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462" w:rsidRPr="009222F6" w:rsidRDefault="00541A61" w:rsidP="00541A61">
      <w:pPr>
        <w:ind w:left="0" w:firstLine="709"/>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«Ілияс Жансүгіров атын</w:t>
      </w:r>
      <w:r w:rsidR="00BF705E">
        <w:rPr>
          <w:rFonts w:ascii="Times New Roman" w:hAnsi="Times New Roman" w:cs="Times New Roman"/>
          <w:sz w:val="28"/>
          <w:szCs w:val="28"/>
          <w:lang w:val="kk-KZ"/>
        </w:rPr>
        <w:t>дағы Жетісу университеті» КЕ АҚ</w:t>
      </w:r>
    </w:p>
    <w:p w:rsidR="00D20462" w:rsidRPr="009222F6" w:rsidRDefault="00D20462" w:rsidP="00D20462">
      <w:pPr>
        <w:ind w:left="0" w:firstLine="709"/>
        <w:rPr>
          <w:rFonts w:ascii="Times New Roman" w:hAnsi="Times New Roman" w:cs="Times New Roman"/>
          <w:sz w:val="28"/>
          <w:szCs w:val="28"/>
          <w:lang w:val="kk-KZ"/>
        </w:rPr>
      </w:pPr>
    </w:p>
    <w:p w:rsidR="00D20462" w:rsidRPr="009222F6" w:rsidRDefault="00D20462" w:rsidP="00D20462">
      <w:pPr>
        <w:ind w:left="0" w:firstLine="709"/>
        <w:rPr>
          <w:rFonts w:ascii="Times New Roman" w:hAnsi="Times New Roman" w:cs="Times New Roman"/>
          <w:sz w:val="28"/>
          <w:szCs w:val="28"/>
          <w:lang w:val="kk-KZ"/>
        </w:rPr>
      </w:pPr>
    </w:p>
    <w:p w:rsidR="00D20462" w:rsidRPr="009222F6" w:rsidRDefault="00D20462" w:rsidP="00D20462">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ӘОЖ</w:t>
      </w:r>
      <w:r w:rsidR="00360AA9">
        <w:rPr>
          <w:rFonts w:ascii="Times New Roman" w:hAnsi="Times New Roman" w:cs="Times New Roman"/>
          <w:sz w:val="28"/>
          <w:szCs w:val="28"/>
          <w:lang w:val="kk-KZ"/>
        </w:rPr>
        <w:t>:</w:t>
      </w:r>
      <w:r w:rsidR="00B51CC5" w:rsidRPr="009222F6">
        <w:rPr>
          <w:rFonts w:ascii="Times New Roman" w:hAnsi="Times New Roman" w:cs="Times New Roman"/>
          <w:sz w:val="28"/>
          <w:szCs w:val="28"/>
          <w:lang w:val="kk-KZ"/>
        </w:rPr>
        <w:t>371</w:t>
      </w:r>
      <w:r w:rsidRPr="009222F6">
        <w:rPr>
          <w:rFonts w:ascii="Times New Roman" w:hAnsi="Times New Roman" w:cs="Times New Roman"/>
          <w:sz w:val="28"/>
          <w:szCs w:val="28"/>
          <w:lang w:val="kk-KZ"/>
        </w:rPr>
        <w:t xml:space="preserve">                                                                       Қолжазба құқында</w:t>
      </w:r>
    </w:p>
    <w:p w:rsidR="00D20462" w:rsidRPr="009222F6" w:rsidRDefault="00D20462" w:rsidP="00D20462">
      <w:pPr>
        <w:ind w:left="0" w:firstLine="709"/>
        <w:jc w:val="both"/>
        <w:rPr>
          <w:rFonts w:ascii="Times New Roman" w:hAnsi="Times New Roman" w:cs="Times New Roman"/>
          <w:b/>
          <w:sz w:val="28"/>
          <w:szCs w:val="28"/>
          <w:lang w:val="kk-KZ"/>
        </w:rPr>
      </w:pPr>
    </w:p>
    <w:p w:rsidR="00D20462" w:rsidRPr="009222F6" w:rsidRDefault="00D20462" w:rsidP="00D20462">
      <w:pPr>
        <w:ind w:left="0" w:firstLine="709"/>
        <w:jc w:val="both"/>
        <w:rPr>
          <w:rFonts w:ascii="Times New Roman" w:hAnsi="Times New Roman" w:cs="Times New Roman"/>
          <w:b/>
          <w:sz w:val="28"/>
          <w:szCs w:val="28"/>
          <w:lang w:val="kk-KZ"/>
        </w:rPr>
      </w:pPr>
    </w:p>
    <w:p w:rsidR="00D20462" w:rsidRPr="009222F6" w:rsidRDefault="00D20462" w:rsidP="00D20462">
      <w:pPr>
        <w:ind w:left="0" w:firstLine="709"/>
        <w:jc w:val="both"/>
        <w:rPr>
          <w:rFonts w:ascii="Times New Roman" w:hAnsi="Times New Roman" w:cs="Times New Roman"/>
          <w:b/>
          <w:sz w:val="28"/>
          <w:szCs w:val="28"/>
          <w:lang w:val="kk-KZ"/>
        </w:rPr>
      </w:pPr>
    </w:p>
    <w:p w:rsidR="00D20462" w:rsidRPr="009222F6" w:rsidRDefault="00D20462" w:rsidP="00D20462">
      <w:pPr>
        <w:ind w:left="0" w:firstLine="709"/>
        <w:jc w:val="both"/>
        <w:rPr>
          <w:rFonts w:ascii="Times New Roman" w:hAnsi="Times New Roman" w:cs="Times New Roman"/>
          <w:b/>
          <w:sz w:val="28"/>
          <w:szCs w:val="28"/>
          <w:lang w:val="kk-KZ"/>
        </w:rPr>
      </w:pPr>
    </w:p>
    <w:p w:rsidR="00D20462" w:rsidRPr="009222F6" w:rsidRDefault="00D20462" w:rsidP="00D20462">
      <w:pPr>
        <w:ind w:left="0" w:firstLine="709"/>
        <w:jc w:val="both"/>
        <w:rPr>
          <w:rFonts w:ascii="Times New Roman" w:hAnsi="Times New Roman" w:cs="Times New Roman"/>
          <w:b/>
          <w:sz w:val="28"/>
          <w:szCs w:val="28"/>
          <w:lang w:val="kk-KZ"/>
        </w:rPr>
      </w:pPr>
    </w:p>
    <w:p w:rsidR="00D20462" w:rsidRPr="009222F6" w:rsidRDefault="00D20462" w:rsidP="00D20462">
      <w:pPr>
        <w:ind w:left="0" w:firstLine="709"/>
        <w:jc w:val="both"/>
        <w:rPr>
          <w:rFonts w:ascii="Times New Roman" w:hAnsi="Times New Roman" w:cs="Times New Roman"/>
          <w:b/>
          <w:sz w:val="28"/>
          <w:szCs w:val="28"/>
          <w:lang w:val="kk-KZ"/>
        </w:rPr>
      </w:pPr>
    </w:p>
    <w:p w:rsidR="00D20462" w:rsidRPr="009222F6" w:rsidRDefault="00D20462" w:rsidP="00D20462">
      <w:pPr>
        <w:ind w:left="0" w:firstLine="709"/>
        <w:jc w:val="center"/>
        <w:rPr>
          <w:rFonts w:ascii="Times New Roman" w:hAnsi="Times New Roman" w:cs="Times New Roman"/>
          <w:b/>
          <w:sz w:val="28"/>
          <w:szCs w:val="28"/>
          <w:lang w:val="kk-KZ"/>
        </w:rPr>
      </w:pPr>
      <w:r w:rsidRPr="009222F6">
        <w:rPr>
          <w:rFonts w:ascii="Times New Roman" w:hAnsi="Times New Roman" w:cs="Times New Roman"/>
          <w:b/>
          <w:sz w:val="28"/>
          <w:szCs w:val="28"/>
          <w:lang w:val="kk-KZ"/>
        </w:rPr>
        <w:t>АБИРОВ ДАНИЯР</w:t>
      </w:r>
      <w:r w:rsidR="00FD13C1" w:rsidRPr="009222F6">
        <w:rPr>
          <w:rFonts w:ascii="Times New Roman" w:hAnsi="Times New Roman" w:cs="Times New Roman"/>
          <w:b/>
          <w:sz w:val="28"/>
          <w:szCs w:val="28"/>
          <w:lang w:val="kk-KZ"/>
        </w:rPr>
        <w:t xml:space="preserve"> АКПАРОВИЧ</w:t>
      </w:r>
    </w:p>
    <w:p w:rsidR="00D20462" w:rsidRPr="009222F6" w:rsidRDefault="00D20462" w:rsidP="00D20462">
      <w:pPr>
        <w:ind w:left="0" w:firstLine="709"/>
        <w:jc w:val="both"/>
        <w:rPr>
          <w:rFonts w:ascii="Times New Roman" w:hAnsi="Times New Roman" w:cs="Times New Roman"/>
          <w:b/>
          <w:sz w:val="28"/>
          <w:szCs w:val="28"/>
          <w:lang w:val="kk-KZ"/>
        </w:rPr>
      </w:pPr>
    </w:p>
    <w:p w:rsidR="00D20462" w:rsidRPr="009222F6" w:rsidRDefault="00D20462" w:rsidP="00D20462">
      <w:pPr>
        <w:ind w:left="0" w:firstLine="709"/>
        <w:jc w:val="both"/>
        <w:rPr>
          <w:rFonts w:ascii="Times New Roman" w:hAnsi="Times New Roman" w:cs="Times New Roman"/>
          <w:b/>
          <w:sz w:val="28"/>
          <w:szCs w:val="28"/>
          <w:lang w:val="kk-KZ"/>
        </w:rPr>
      </w:pPr>
    </w:p>
    <w:p w:rsidR="00D20462" w:rsidRPr="009222F6" w:rsidRDefault="00D20462" w:rsidP="00D20462">
      <w:pPr>
        <w:pStyle w:val="a4"/>
        <w:jc w:val="center"/>
        <w:rPr>
          <w:rFonts w:ascii="Times New Roman" w:hAnsi="Times New Roman" w:cs="Times New Roman"/>
          <w:b/>
          <w:sz w:val="28"/>
          <w:szCs w:val="28"/>
          <w:lang w:val="kk-KZ"/>
        </w:rPr>
      </w:pPr>
      <w:r w:rsidRPr="009222F6">
        <w:rPr>
          <w:rFonts w:ascii="Times New Roman" w:hAnsi="Times New Roman" w:cs="Times New Roman"/>
          <w:b/>
          <w:sz w:val="28"/>
          <w:szCs w:val="28"/>
          <w:lang w:val="kk-KZ"/>
        </w:rPr>
        <w:t>Қазақстанда  лицей – гимназиялардың қалыптасуы мен дамуы</w:t>
      </w:r>
    </w:p>
    <w:p w:rsidR="00D20462" w:rsidRPr="009222F6" w:rsidRDefault="00D20462" w:rsidP="00D20462">
      <w:pPr>
        <w:pStyle w:val="a4"/>
        <w:jc w:val="center"/>
        <w:rPr>
          <w:rFonts w:ascii="Times New Roman" w:hAnsi="Times New Roman" w:cs="Times New Roman"/>
          <w:b/>
          <w:sz w:val="28"/>
          <w:szCs w:val="28"/>
          <w:lang w:val="kk-KZ"/>
        </w:rPr>
      </w:pPr>
      <w:r w:rsidRPr="009222F6">
        <w:rPr>
          <w:rFonts w:ascii="Times New Roman" w:hAnsi="Times New Roman" w:cs="Times New Roman"/>
          <w:b/>
          <w:sz w:val="28"/>
          <w:szCs w:val="28"/>
          <w:lang w:val="kk-KZ"/>
        </w:rPr>
        <w:t xml:space="preserve"> (1987-2017)</w:t>
      </w:r>
    </w:p>
    <w:p w:rsidR="00D20462" w:rsidRPr="009222F6" w:rsidRDefault="00D20462" w:rsidP="00D20462">
      <w:pPr>
        <w:ind w:left="0" w:firstLine="709"/>
        <w:jc w:val="center"/>
        <w:rPr>
          <w:rFonts w:ascii="Times New Roman" w:hAnsi="Times New Roman" w:cs="Times New Roman"/>
          <w:b/>
          <w:sz w:val="28"/>
          <w:szCs w:val="28"/>
          <w:lang w:val="kk-KZ"/>
        </w:rPr>
      </w:pPr>
    </w:p>
    <w:p w:rsidR="00D20462" w:rsidRPr="009222F6" w:rsidRDefault="00D20462" w:rsidP="00D20462">
      <w:pPr>
        <w:ind w:left="0"/>
        <w:jc w:val="both"/>
        <w:rPr>
          <w:rFonts w:ascii="Times New Roman" w:hAnsi="Times New Roman" w:cs="Times New Roman"/>
          <w:sz w:val="28"/>
          <w:szCs w:val="28"/>
          <w:lang w:val="kk-KZ"/>
        </w:rPr>
      </w:pPr>
    </w:p>
    <w:p w:rsidR="00D20462" w:rsidRPr="009222F6" w:rsidRDefault="00D20462" w:rsidP="00D20462">
      <w:pPr>
        <w:ind w:left="0"/>
        <w:jc w:val="both"/>
        <w:rPr>
          <w:rFonts w:ascii="Times New Roman" w:hAnsi="Times New Roman" w:cs="Times New Roman"/>
          <w:sz w:val="28"/>
          <w:szCs w:val="28"/>
          <w:lang w:val="kk-KZ"/>
        </w:rPr>
      </w:pPr>
    </w:p>
    <w:p w:rsidR="00D20462" w:rsidRPr="009222F6" w:rsidRDefault="00D20462" w:rsidP="00D20462">
      <w:pPr>
        <w:ind w:left="0"/>
        <w:jc w:val="both"/>
        <w:rPr>
          <w:rFonts w:ascii="Times New Roman" w:hAnsi="Times New Roman" w:cs="Times New Roman"/>
          <w:sz w:val="28"/>
          <w:szCs w:val="28"/>
          <w:lang w:val="kk-KZ"/>
        </w:rPr>
      </w:pPr>
    </w:p>
    <w:p w:rsidR="00D20462" w:rsidRPr="009222F6" w:rsidRDefault="00D20462" w:rsidP="00D20462">
      <w:pPr>
        <w:ind w:left="0" w:firstLine="709"/>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 6D01030</w:t>
      </w:r>
      <w:r w:rsidR="00431E1A">
        <w:rPr>
          <w:rFonts w:ascii="Times New Roman" w:hAnsi="Times New Roman" w:cs="Times New Roman"/>
          <w:sz w:val="28"/>
          <w:szCs w:val="28"/>
          <w:lang w:val="kk-KZ"/>
        </w:rPr>
        <w:t xml:space="preserve">0 </w:t>
      </w:r>
      <w:r w:rsidRPr="009222F6">
        <w:rPr>
          <w:rFonts w:ascii="Times New Roman" w:hAnsi="Times New Roman" w:cs="Times New Roman"/>
          <w:sz w:val="28"/>
          <w:szCs w:val="28"/>
          <w:lang w:val="kk-KZ"/>
        </w:rPr>
        <w:t>-</w:t>
      </w:r>
      <w:r w:rsidR="00431E1A">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Педагогика және психология</w:t>
      </w:r>
    </w:p>
    <w:p w:rsidR="00D20462" w:rsidRPr="009222F6" w:rsidRDefault="00D20462" w:rsidP="00D20462">
      <w:pPr>
        <w:ind w:left="0" w:firstLine="709"/>
        <w:jc w:val="center"/>
        <w:rPr>
          <w:rFonts w:ascii="Times New Roman" w:hAnsi="Times New Roman" w:cs="Times New Roman"/>
          <w:sz w:val="28"/>
          <w:szCs w:val="28"/>
          <w:lang w:val="kk-KZ"/>
        </w:rPr>
      </w:pPr>
    </w:p>
    <w:p w:rsidR="00D20462" w:rsidRPr="009222F6" w:rsidRDefault="00D20462" w:rsidP="00D20462">
      <w:pPr>
        <w:ind w:left="0" w:firstLine="709"/>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Философия докторы (PhD) </w:t>
      </w:r>
    </w:p>
    <w:p w:rsidR="00D20462" w:rsidRPr="009222F6" w:rsidRDefault="00D20462" w:rsidP="00D20462">
      <w:pPr>
        <w:ind w:left="0" w:firstLine="709"/>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дәрежесін алу үшін орындаған диссертациясы</w:t>
      </w:r>
    </w:p>
    <w:p w:rsidR="00D20462" w:rsidRPr="009222F6" w:rsidRDefault="00D20462" w:rsidP="00D20462">
      <w:pPr>
        <w:ind w:left="0" w:firstLine="709"/>
        <w:jc w:val="center"/>
        <w:rPr>
          <w:rFonts w:ascii="Times New Roman" w:hAnsi="Times New Roman" w:cs="Times New Roman"/>
          <w:b/>
          <w:sz w:val="28"/>
          <w:szCs w:val="28"/>
          <w:lang w:val="kk-KZ"/>
        </w:rPr>
      </w:pPr>
    </w:p>
    <w:p w:rsidR="00D20462" w:rsidRPr="009222F6" w:rsidRDefault="00D20462" w:rsidP="00D20462">
      <w:pPr>
        <w:ind w:left="0" w:firstLine="709"/>
        <w:jc w:val="both"/>
        <w:rPr>
          <w:rFonts w:ascii="Times New Roman" w:hAnsi="Times New Roman" w:cs="Times New Roman"/>
          <w:b/>
          <w:sz w:val="28"/>
          <w:szCs w:val="28"/>
          <w:lang w:val="kk-KZ"/>
        </w:rPr>
      </w:pPr>
    </w:p>
    <w:p w:rsidR="00D20462" w:rsidRPr="009222F6" w:rsidRDefault="00D20462" w:rsidP="00D20462">
      <w:pPr>
        <w:ind w:left="0" w:firstLine="709"/>
        <w:jc w:val="both"/>
        <w:rPr>
          <w:rFonts w:ascii="Times New Roman" w:hAnsi="Times New Roman" w:cs="Times New Roman"/>
          <w:b/>
          <w:sz w:val="28"/>
          <w:szCs w:val="28"/>
          <w:lang w:val="kk-KZ"/>
        </w:rPr>
      </w:pPr>
    </w:p>
    <w:p w:rsidR="00D20462" w:rsidRPr="009222F6" w:rsidRDefault="00D20462" w:rsidP="00D20462">
      <w:pPr>
        <w:ind w:left="0" w:firstLine="709"/>
        <w:jc w:val="both"/>
        <w:rPr>
          <w:rFonts w:ascii="Times New Roman" w:hAnsi="Times New Roman" w:cs="Times New Roman"/>
          <w:b/>
          <w:sz w:val="28"/>
          <w:szCs w:val="28"/>
          <w:lang w:val="kk-KZ"/>
        </w:rPr>
      </w:pPr>
    </w:p>
    <w:p w:rsidR="00D20462" w:rsidRPr="009222F6" w:rsidRDefault="00D20462" w:rsidP="00D20462">
      <w:pPr>
        <w:ind w:left="0" w:firstLine="709"/>
        <w:jc w:val="right"/>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Ғылыми кеңесші: </w:t>
      </w:r>
    </w:p>
    <w:p w:rsidR="00D20462" w:rsidRPr="009222F6" w:rsidRDefault="00D20462" w:rsidP="00D20462">
      <w:pPr>
        <w:ind w:left="0" w:firstLine="709"/>
        <w:jc w:val="right"/>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п.ғ.д., профессор </w:t>
      </w:r>
    </w:p>
    <w:p w:rsidR="00D20462" w:rsidRPr="009222F6" w:rsidRDefault="0030611E" w:rsidP="00D20462">
      <w:pPr>
        <w:ind w:left="0" w:firstLine="709"/>
        <w:jc w:val="right"/>
        <w:rPr>
          <w:rFonts w:ascii="Times New Roman" w:hAnsi="Times New Roman" w:cs="Times New Roman"/>
          <w:sz w:val="28"/>
          <w:szCs w:val="28"/>
          <w:lang w:val="kk-KZ"/>
        </w:rPr>
      </w:pPr>
      <w:r w:rsidRPr="009222F6">
        <w:rPr>
          <w:rFonts w:ascii="Times New Roman" w:hAnsi="Times New Roman" w:cs="Times New Roman"/>
          <w:sz w:val="28"/>
          <w:szCs w:val="28"/>
          <w:lang w:val="kk-KZ"/>
        </w:rPr>
        <w:t>А</w:t>
      </w:r>
      <w:r w:rsidR="00FD13C1" w:rsidRPr="009222F6">
        <w:rPr>
          <w:rFonts w:ascii="Times New Roman" w:hAnsi="Times New Roman" w:cs="Times New Roman"/>
          <w:sz w:val="28"/>
          <w:szCs w:val="28"/>
          <w:lang w:val="kk-KZ"/>
        </w:rPr>
        <w:t>бишев</w:t>
      </w:r>
      <w:r w:rsidRPr="009222F6">
        <w:rPr>
          <w:rFonts w:ascii="Times New Roman" w:hAnsi="Times New Roman" w:cs="Times New Roman"/>
          <w:sz w:val="28"/>
          <w:szCs w:val="28"/>
          <w:lang w:val="kk-KZ"/>
        </w:rPr>
        <w:t xml:space="preserve"> Н.А.</w:t>
      </w:r>
    </w:p>
    <w:p w:rsidR="00D20462" w:rsidRPr="009222F6" w:rsidRDefault="00D20462" w:rsidP="00D20462">
      <w:pPr>
        <w:ind w:left="0" w:firstLine="709"/>
        <w:jc w:val="right"/>
        <w:rPr>
          <w:rFonts w:ascii="Times New Roman" w:hAnsi="Times New Roman" w:cs="Times New Roman"/>
          <w:sz w:val="28"/>
          <w:szCs w:val="28"/>
          <w:lang w:val="kk-KZ"/>
        </w:rPr>
      </w:pPr>
    </w:p>
    <w:p w:rsidR="00D20462" w:rsidRPr="009222F6" w:rsidRDefault="00D20462" w:rsidP="00D20462">
      <w:pPr>
        <w:ind w:left="0" w:firstLine="709"/>
        <w:jc w:val="right"/>
        <w:rPr>
          <w:rFonts w:ascii="Times New Roman" w:hAnsi="Times New Roman" w:cs="Times New Roman"/>
          <w:sz w:val="28"/>
          <w:szCs w:val="28"/>
          <w:lang w:val="kk-KZ"/>
        </w:rPr>
      </w:pPr>
    </w:p>
    <w:p w:rsidR="00D20462" w:rsidRPr="009222F6" w:rsidRDefault="00D20462" w:rsidP="00D20462">
      <w:pPr>
        <w:ind w:left="0" w:firstLine="709"/>
        <w:jc w:val="right"/>
        <w:rPr>
          <w:rFonts w:ascii="Times New Roman" w:hAnsi="Times New Roman" w:cs="Times New Roman"/>
          <w:sz w:val="28"/>
          <w:szCs w:val="28"/>
          <w:lang w:val="kk-KZ"/>
        </w:rPr>
      </w:pPr>
      <w:r w:rsidRPr="009222F6">
        <w:rPr>
          <w:rFonts w:ascii="Times New Roman" w:hAnsi="Times New Roman" w:cs="Times New Roman"/>
          <w:sz w:val="28"/>
          <w:szCs w:val="28"/>
          <w:lang w:val="kk-KZ"/>
        </w:rPr>
        <w:t>Шет елдік кеңесші:</w:t>
      </w:r>
    </w:p>
    <w:p w:rsidR="00FD13C1" w:rsidRPr="009222F6" w:rsidRDefault="00FD13C1" w:rsidP="00FD13C1">
      <w:pPr>
        <w:ind w:left="0" w:firstLine="709"/>
        <w:jc w:val="right"/>
        <w:rPr>
          <w:rFonts w:ascii="Times New Roman" w:hAnsi="Times New Roman" w:cs="Times New Roman"/>
          <w:sz w:val="28"/>
          <w:szCs w:val="28"/>
          <w:lang w:val="kk-KZ"/>
        </w:rPr>
      </w:pPr>
      <w:r w:rsidRPr="009222F6">
        <w:rPr>
          <w:rFonts w:ascii="Times New Roman" w:hAnsi="Times New Roman" w:cs="Times New Roman"/>
          <w:sz w:val="28"/>
          <w:szCs w:val="28"/>
          <w:lang w:val="kk-KZ"/>
        </w:rPr>
        <w:t>Климент Охридский атындағы</w:t>
      </w:r>
    </w:p>
    <w:p w:rsidR="00FD13C1" w:rsidRPr="009222F6" w:rsidRDefault="00FD13C1" w:rsidP="00FD13C1">
      <w:pPr>
        <w:ind w:left="0" w:firstLine="709"/>
        <w:jc w:val="right"/>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София Университеті </w:t>
      </w:r>
    </w:p>
    <w:p w:rsidR="00FD13C1" w:rsidRPr="009222F6" w:rsidRDefault="00FD13C1" w:rsidP="00FD13C1">
      <w:pPr>
        <w:ind w:left="0" w:firstLine="709"/>
        <w:jc w:val="right"/>
        <w:rPr>
          <w:rFonts w:ascii="Times New Roman" w:hAnsi="Times New Roman" w:cs="Times New Roman"/>
          <w:sz w:val="28"/>
          <w:szCs w:val="28"/>
          <w:lang w:val="kk-KZ"/>
        </w:rPr>
      </w:pPr>
      <w:r w:rsidRPr="009222F6">
        <w:rPr>
          <w:rFonts w:ascii="Times New Roman" w:hAnsi="Times New Roman" w:cs="Times New Roman"/>
          <w:sz w:val="28"/>
          <w:szCs w:val="28"/>
        </w:rPr>
        <w:t>(Р</w:t>
      </w:r>
      <w:r w:rsidRPr="009222F6">
        <w:rPr>
          <w:rFonts w:ascii="Times New Roman" w:hAnsi="Times New Roman" w:cs="Times New Roman"/>
          <w:sz w:val="28"/>
          <w:szCs w:val="28"/>
          <w:lang w:val="kk-KZ"/>
        </w:rPr>
        <w:t>еспублика Болгария</w:t>
      </w:r>
      <w:r w:rsidRPr="009222F6">
        <w:rPr>
          <w:rFonts w:ascii="Times New Roman" w:hAnsi="Times New Roman" w:cs="Times New Roman"/>
          <w:sz w:val="28"/>
          <w:szCs w:val="28"/>
        </w:rPr>
        <w:t>)</w:t>
      </w:r>
      <w:r w:rsidRPr="009222F6">
        <w:rPr>
          <w:rFonts w:ascii="Times New Roman" w:hAnsi="Times New Roman" w:cs="Times New Roman"/>
          <w:sz w:val="28"/>
          <w:szCs w:val="28"/>
          <w:lang w:val="kk-KZ"/>
        </w:rPr>
        <w:t xml:space="preserve"> </w:t>
      </w:r>
    </w:p>
    <w:p w:rsidR="00FD13C1" w:rsidRPr="009222F6" w:rsidRDefault="00FD13C1" w:rsidP="00FD13C1">
      <w:pPr>
        <w:ind w:left="0" w:firstLine="709"/>
        <w:jc w:val="right"/>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п.ғ.д., профессор  </w:t>
      </w:r>
    </w:p>
    <w:p w:rsidR="00D20462" w:rsidRPr="009222F6" w:rsidRDefault="00FD13C1" w:rsidP="00FD13C1">
      <w:pPr>
        <w:ind w:left="0" w:firstLine="709"/>
        <w:jc w:val="right"/>
        <w:rPr>
          <w:rFonts w:ascii="Times New Roman" w:hAnsi="Times New Roman" w:cs="Times New Roman"/>
          <w:sz w:val="28"/>
          <w:szCs w:val="28"/>
          <w:lang w:val="kk-KZ"/>
        </w:rPr>
      </w:pPr>
      <w:r w:rsidRPr="009222F6">
        <w:rPr>
          <w:rFonts w:ascii="Times New Roman" w:hAnsi="Times New Roman" w:cs="Times New Roman"/>
          <w:sz w:val="28"/>
          <w:szCs w:val="28"/>
          <w:lang w:val="kk-KZ"/>
        </w:rPr>
        <w:t>Чавдарова А.</w:t>
      </w:r>
    </w:p>
    <w:p w:rsidR="00D20462" w:rsidRPr="009222F6" w:rsidRDefault="00D20462" w:rsidP="00D20462">
      <w:pPr>
        <w:ind w:left="0" w:firstLine="709"/>
        <w:jc w:val="center"/>
        <w:rPr>
          <w:rFonts w:ascii="Times New Roman" w:hAnsi="Times New Roman" w:cs="Times New Roman"/>
          <w:sz w:val="28"/>
          <w:szCs w:val="28"/>
          <w:lang w:val="kk-KZ"/>
        </w:rPr>
      </w:pPr>
    </w:p>
    <w:p w:rsidR="00D20462" w:rsidRDefault="00D20462" w:rsidP="00D20462">
      <w:pPr>
        <w:ind w:left="0" w:firstLine="709"/>
        <w:jc w:val="center"/>
        <w:rPr>
          <w:rFonts w:ascii="Times New Roman" w:hAnsi="Times New Roman" w:cs="Times New Roman"/>
          <w:sz w:val="28"/>
          <w:szCs w:val="28"/>
          <w:lang w:val="kk-KZ"/>
        </w:rPr>
      </w:pPr>
    </w:p>
    <w:p w:rsidR="00FA534B" w:rsidRPr="009222F6" w:rsidRDefault="00FA534B" w:rsidP="00D20462">
      <w:pPr>
        <w:ind w:left="0" w:firstLine="709"/>
        <w:jc w:val="center"/>
        <w:rPr>
          <w:rFonts w:ascii="Times New Roman" w:hAnsi="Times New Roman" w:cs="Times New Roman"/>
          <w:sz w:val="28"/>
          <w:szCs w:val="28"/>
          <w:lang w:val="kk-KZ"/>
        </w:rPr>
      </w:pPr>
    </w:p>
    <w:p w:rsidR="00D20462" w:rsidRPr="009222F6" w:rsidRDefault="00D20462" w:rsidP="00D20462">
      <w:pPr>
        <w:ind w:left="0" w:firstLine="709"/>
        <w:jc w:val="center"/>
        <w:rPr>
          <w:rFonts w:ascii="Times New Roman" w:hAnsi="Times New Roman" w:cs="Times New Roman"/>
          <w:sz w:val="28"/>
          <w:szCs w:val="28"/>
          <w:lang w:val="kk-KZ"/>
        </w:rPr>
      </w:pPr>
    </w:p>
    <w:p w:rsidR="00D20462" w:rsidRPr="009222F6" w:rsidRDefault="00D20462" w:rsidP="00D20462">
      <w:pPr>
        <w:ind w:left="0" w:firstLine="709"/>
        <w:jc w:val="center"/>
        <w:rPr>
          <w:rFonts w:ascii="Times New Roman" w:hAnsi="Times New Roman" w:cs="Times New Roman"/>
          <w:sz w:val="28"/>
          <w:szCs w:val="28"/>
          <w:lang w:val="kk-KZ"/>
        </w:rPr>
      </w:pPr>
    </w:p>
    <w:p w:rsidR="00D20462" w:rsidRPr="009222F6" w:rsidRDefault="00D20462" w:rsidP="00D20462">
      <w:pPr>
        <w:ind w:left="0" w:firstLine="709"/>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Қазақстан Республикасы</w:t>
      </w:r>
    </w:p>
    <w:p w:rsidR="00BB1768" w:rsidRPr="009222F6" w:rsidRDefault="00C542FA" w:rsidP="00FA534B">
      <w:pPr>
        <w:ind w:left="0" w:firstLine="709"/>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Талдықорған, 2022</w:t>
      </w:r>
    </w:p>
    <w:p w:rsidR="00453B06" w:rsidRPr="009222F6" w:rsidRDefault="00453B06" w:rsidP="00453B06">
      <w:pPr>
        <w:ind w:left="0" w:firstLine="709"/>
        <w:jc w:val="center"/>
        <w:rPr>
          <w:rFonts w:ascii="Times New Roman" w:hAnsi="Times New Roman" w:cs="Times New Roman"/>
          <w:b/>
          <w:sz w:val="28"/>
          <w:szCs w:val="28"/>
          <w:lang w:val="kk-KZ"/>
        </w:rPr>
      </w:pPr>
      <w:r w:rsidRPr="009222F6">
        <w:rPr>
          <w:rFonts w:ascii="Times New Roman" w:hAnsi="Times New Roman" w:cs="Times New Roman"/>
          <w:b/>
          <w:sz w:val="28"/>
          <w:szCs w:val="28"/>
          <w:lang w:val="kk-KZ"/>
        </w:rPr>
        <w:lastRenderedPageBreak/>
        <w:t>МАЗМҰНЫ</w:t>
      </w:r>
    </w:p>
    <w:p w:rsidR="00453B06" w:rsidRDefault="00453B06" w:rsidP="00453B06">
      <w:pPr>
        <w:pStyle w:val="a4"/>
        <w:jc w:val="both"/>
        <w:rPr>
          <w:rFonts w:ascii="Times New Roman" w:hAnsi="Times New Roman" w:cs="Times New Roman"/>
          <w:b/>
          <w:sz w:val="28"/>
          <w:szCs w:val="28"/>
          <w:lang w:val="kk-KZ"/>
        </w:rPr>
      </w:pPr>
    </w:p>
    <w:p w:rsidR="00FA534B" w:rsidRPr="009222F6" w:rsidRDefault="00FA534B" w:rsidP="00453B06">
      <w:pPr>
        <w:pStyle w:val="a4"/>
        <w:jc w:val="both"/>
        <w:rPr>
          <w:rFonts w:ascii="Times New Roman" w:hAnsi="Times New Roman" w:cs="Times New Roman"/>
          <w:b/>
          <w:sz w:val="28"/>
          <w:szCs w:val="28"/>
          <w:lang w:val="kk-KZ"/>
        </w:rPr>
      </w:pPr>
    </w:p>
    <w:p w:rsidR="00D8532D" w:rsidRPr="009222F6" w:rsidRDefault="00D8532D" w:rsidP="00D8532D">
      <w:pPr>
        <w:pStyle w:val="a4"/>
        <w:jc w:val="both"/>
        <w:rPr>
          <w:rFonts w:ascii="Times New Roman" w:hAnsi="Times New Roman" w:cs="Times New Roman"/>
          <w:sz w:val="28"/>
          <w:szCs w:val="28"/>
          <w:lang w:val="kk-KZ"/>
        </w:rPr>
      </w:pPr>
      <w:r w:rsidRPr="009222F6">
        <w:rPr>
          <w:rFonts w:ascii="Times New Roman" w:hAnsi="Times New Roman" w:cs="Times New Roman"/>
          <w:b/>
          <w:sz w:val="28"/>
          <w:szCs w:val="28"/>
          <w:lang w:val="kk-KZ"/>
        </w:rPr>
        <w:t>НОРМАТИВТІК СІЛТЕМЕЛЕР</w:t>
      </w:r>
      <w:r w:rsidRPr="009222F6">
        <w:rPr>
          <w:rFonts w:ascii="Times New Roman" w:hAnsi="Times New Roman" w:cs="Times New Roman"/>
          <w:sz w:val="28"/>
          <w:szCs w:val="28"/>
          <w:lang w:val="kk-KZ"/>
        </w:rPr>
        <w:t>.........................................</w:t>
      </w:r>
      <w:r>
        <w:rPr>
          <w:rFonts w:ascii="Times New Roman" w:hAnsi="Times New Roman" w:cs="Times New Roman"/>
          <w:sz w:val="28"/>
          <w:szCs w:val="28"/>
          <w:lang w:val="kk-KZ"/>
        </w:rPr>
        <w:t>.........................</w:t>
      </w:r>
      <w:r w:rsidR="00FA534B">
        <w:rPr>
          <w:rFonts w:ascii="Times New Roman" w:hAnsi="Times New Roman" w:cs="Times New Roman"/>
          <w:sz w:val="28"/>
          <w:szCs w:val="28"/>
          <w:lang w:val="kk-KZ"/>
        </w:rPr>
        <w:t>.</w:t>
      </w:r>
      <w:r>
        <w:rPr>
          <w:rFonts w:ascii="Times New Roman" w:hAnsi="Times New Roman" w:cs="Times New Roman"/>
          <w:sz w:val="28"/>
          <w:szCs w:val="28"/>
          <w:lang w:val="kk-KZ"/>
        </w:rPr>
        <w:t>.....3</w:t>
      </w:r>
    </w:p>
    <w:p w:rsidR="00D8532D" w:rsidRDefault="00D8532D" w:rsidP="00D8532D">
      <w:pPr>
        <w:pStyle w:val="a4"/>
        <w:jc w:val="both"/>
        <w:rPr>
          <w:rFonts w:ascii="Times New Roman" w:hAnsi="Times New Roman" w:cs="Times New Roman"/>
          <w:sz w:val="28"/>
          <w:szCs w:val="28"/>
          <w:lang w:val="kk-KZ"/>
        </w:rPr>
      </w:pPr>
      <w:r w:rsidRPr="009222F6">
        <w:rPr>
          <w:rFonts w:ascii="Times New Roman" w:hAnsi="Times New Roman" w:cs="Times New Roman"/>
          <w:b/>
          <w:sz w:val="28"/>
          <w:szCs w:val="28"/>
          <w:lang w:val="kk-KZ"/>
        </w:rPr>
        <w:t>АНЫҚТАМАЛАР</w:t>
      </w:r>
      <w:r w:rsidRPr="009222F6">
        <w:rPr>
          <w:rFonts w:ascii="Times New Roman" w:hAnsi="Times New Roman" w:cs="Times New Roman"/>
          <w:sz w:val="28"/>
          <w:szCs w:val="28"/>
          <w:lang w:val="kk-KZ"/>
        </w:rPr>
        <w:t>....................................................................</w:t>
      </w:r>
      <w:r>
        <w:rPr>
          <w:rFonts w:ascii="Times New Roman" w:hAnsi="Times New Roman" w:cs="Times New Roman"/>
          <w:sz w:val="28"/>
          <w:szCs w:val="28"/>
          <w:lang w:val="kk-KZ"/>
        </w:rPr>
        <w:t>..............................4</w:t>
      </w:r>
    </w:p>
    <w:p w:rsidR="00D8532D" w:rsidRPr="009222F6" w:rsidRDefault="00796180" w:rsidP="00D8532D">
      <w:pPr>
        <w:pStyle w:val="a4"/>
        <w:jc w:val="both"/>
        <w:rPr>
          <w:rFonts w:ascii="Times New Roman" w:hAnsi="Times New Roman" w:cs="Times New Roman"/>
          <w:sz w:val="28"/>
          <w:szCs w:val="28"/>
          <w:lang w:val="kk-KZ"/>
        </w:rPr>
      </w:pPr>
      <w:r w:rsidRPr="009222F6">
        <w:rPr>
          <w:rFonts w:ascii="Times New Roman" w:hAnsi="Times New Roman" w:cs="Times New Roman"/>
          <w:b/>
          <w:sz w:val="28"/>
          <w:szCs w:val="28"/>
          <w:lang w:val="kk-KZ"/>
        </w:rPr>
        <w:t>Б</w:t>
      </w:r>
      <w:r w:rsidR="00D8532D" w:rsidRPr="009222F6">
        <w:rPr>
          <w:rFonts w:ascii="Times New Roman" w:hAnsi="Times New Roman" w:cs="Times New Roman"/>
          <w:b/>
          <w:sz w:val="28"/>
          <w:szCs w:val="28"/>
          <w:lang w:val="kk-KZ"/>
        </w:rPr>
        <w:t>ЕЛГІЛЕУЛЕР МЕН ҚЫСҚАРТУЛАР</w:t>
      </w:r>
      <w:r w:rsidR="00D8532D" w:rsidRPr="009222F6">
        <w:rPr>
          <w:rFonts w:ascii="Times New Roman" w:hAnsi="Times New Roman" w:cs="Times New Roman"/>
          <w:sz w:val="28"/>
          <w:szCs w:val="28"/>
          <w:lang w:val="kk-KZ"/>
        </w:rPr>
        <w:t>..........................</w:t>
      </w:r>
      <w:r>
        <w:rPr>
          <w:rFonts w:ascii="Times New Roman" w:hAnsi="Times New Roman" w:cs="Times New Roman"/>
          <w:sz w:val="28"/>
          <w:szCs w:val="28"/>
          <w:lang w:val="kk-KZ"/>
        </w:rPr>
        <w:t>................</w:t>
      </w:r>
      <w:r w:rsidR="00BF705E">
        <w:rPr>
          <w:rFonts w:ascii="Times New Roman" w:hAnsi="Times New Roman" w:cs="Times New Roman"/>
          <w:sz w:val="28"/>
          <w:szCs w:val="28"/>
          <w:lang w:val="kk-KZ"/>
        </w:rPr>
        <w:t>...............</w:t>
      </w:r>
      <w:r w:rsidR="00D8532D">
        <w:rPr>
          <w:rFonts w:ascii="Times New Roman" w:hAnsi="Times New Roman" w:cs="Times New Roman"/>
          <w:sz w:val="28"/>
          <w:szCs w:val="28"/>
          <w:lang w:val="kk-KZ"/>
        </w:rPr>
        <w:t>.7</w:t>
      </w:r>
    </w:p>
    <w:p w:rsidR="00D8532D" w:rsidRPr="009222F6" w:rsidRDefault="00D8532D" w:rsidP="00D8532D">
      <w:pPr>
        <w:pStyle w:val="a4"/>
        <w:jc w:val="both"/>
        <w:rPr>
          <w:rFonts w:ascii="Times New Roman" w:hAnsi="Times New Roman" w:cs="Times New Roman"/>
          <w:b/>
          <w:sz w:val="28"/>
          <w:szCs w:val="28"/>
          <w:lang w:val="kk-KZ"/>
        </w:rPr>
      </w:pPr>
      <w:r w:rsidRPr="009222F6">
        <w:rPr>
          <w:rFonts w:ascii="Times New Roman" w:hAnsi="Times New Roman" w:cs="Times New Roman"/>
          <w:b/>
          <w:sz w:val="28"/>
          <w:szCs w:val="28"/>
          <w:lang w:val="kk-KZ"/>
        </w:rPr>
        <w:t xml:space="preserve">КІРІСПЕ </w:t>
      </w:r>
      <w:r w:rsidRPr="009222F6">
        <w:rPr>
          <w:rFonts w:ascii="Times New Roman" w:hAnsi="Times New Roman" w:cs="Times New Roman"/>
          <w:sz w:val="28"/>
          <w:szCs w:val="28"/>
          <w:lang w:val="kk-KZ"/>
        </w:rPr>
        <w:t>....</w:t>
      </w:r>
      <w:r>
        <w:rPr>
          <w:rFonts w:ascii="Times New Roman" w:hAnsi="Times New Roman" w:cs="Times New Roman"/>
          <w:sz w:val="28"/>
          <w:szCs w:val="28"/>
          <w:lang w:val="kk-KZ"/>
        </w:rPr>
        <w:t>.</w:t>
      </w:r>
      <w:r w:rsidRPr="009222F6">
        <w:rPr>
          <w:rFonts w:ascii="Times New Roman" w:hAnsi="Times New Roman" w:cs="Times New Roman"/>
          <w:sz w:val="28"/>
          <w:szCs w:val="28"/>
          <w:lang w:val="kk-KZ"/>
        </w:rPr>
        <w:t>.............................................................................</w:t>
      </w:r>
      <w:r>
        <w:rPr>
          <w:rFonts w:ascii="Times New Roman" w:hAnsi="Times New Roman" w:cs="Times New Roman"/>
          <w:sz w:val="28"/>
          <w:szCs w:val="28"/>
          <w:lang w:val="kk-KZ"/>
        </w:rPr>
        <w:t>...............................8</w:t>
      </w:r>
    </w:p>
    <w:p w:rsidR="00D8532D" w:rsidRPr="009222F6" w:rsidRDefault="00D8532D" w:rsidP="00D8532D">
      <w:pPr>
        <w:pStyle w:val="a4"/>
        <w:jc w:val="both"/>
        <w:rPr>
          <w:rFonts w:ascii="Times New Roman" w:hAnsi="Times New Roman" w:cs="Times New Roman"/>
          <w:b/>
          <w:sz w:val="28"/>
          <w:szCs w:val="28"/>
          <w:lang w:val="kk-KZ"/>
        </w:rPr>
      </w:pPr>
    </w:p>
    <w:p w:rsidR="00D8532D" w:rsidRPr="009222F6" w:rsidRDefault="00D8532D" w:rsidP="00D8532D">
      <w:pPr>
        <w:pStyle w:val="a4"/>
        <w:jc w:val="both"/>
        <w:rPr>
          <w:rFonts w:ascii="Times New Roman" w:hAnsi="Times New Roman" w:cs="Times New Roman"/>
          <w:sz w:val="28"/>
          <w:szCs w:val="28"/>
          <w:lang w:val="kk-KZ"/>
        </w:rPr>
      </w:pPr>
      <w:r w:rsidRPr="009222F6">
        <w:rPr>
          <w:rFonts w:ascii="Times New Roman" w:hAnsi="Times New Roman" w:cs="Times New Roman"/>
          <w:b/>
          <w:sz w:val="28"/>
          <w:szCs w:val="28"/>
          <w:lang w:val="kk-KZ"/>
        </w:rPr>
        <w:t>1.</w:t>
      </w:r>
      <w:r w:rsidRPr="009222F6">
        <w:rPr>
          <w:rFonts w:ascii="Times New Roman" w:hAnsi="Times New Roman" w:cs="Times New Roman"/>
          <w:sz w:val="28"/>
          <w:szCs w:val="28"/>
          <w:lang w:val="kk-KZ"/>
        </w:rPr>
        <w:t xml:space="preserve"> </w:t>
      </w:r>
      <w:r w:rsidRPr="009222F6">
        <w:rPr>
          <w:rFonts w:ascii="Times New Roman" w:hAnsi="Times New Roman" w:cs="Times New Roman"/>
          <w:b/>
          <w:sz w:val="28"/>
          <w:szCs w:val="28"/>
          <w:lang w:val="kk-KZ"/>
        </w:rPr>
        <w:t>ЕГЕМЕНДІ ҚАЗАҚСТАНДА ЛИЦЕЙ МЕН ГИМНАЗИЯЛАР ЖҮЙЕСІНДЕГІ МЕКЕМЕЛЕРДІҢ ҚҰРУЫНЫҢ ТАРИХИ-ӘДІСНАМАЛЫҚ НЕГІЗДЕРІ</w:t>
      </w:r>
      <w:r w:rsidRPr="009222F6">
        <w:rPr>
          <w:rFonts w:ascii="Times New Roman" w:hAnsi="Times New Roman" w:cs="Times New Roman"/>
          <w:sz w:val="28"/>
          <w:szCs w:val="28"/>
          <w:lang w:val="kk-KZ"/>
        </w:rPr>
        <w:t>.......................................................................</w:t>
      </w:r>
      <w:r>
        <w:rPr>
          <w:rFonts w:ascii="Times New Roman" w:hAnsi="Times New Roman" w:cs="Times New Roman"/>
          <w:sz w:val="28"/>
          <w:szCs w:val="28"/>
          <w:lang w:val="kk-KZ"/>
        </w:rPr>
        <w:t>...17</w:t>
      </w:r>
    </w:p>
    <w:p w:rsidR="00D8532D" w:rsidRPr="009222F6" w:rsidRDefault="00D8532D" w:rsidP="00D8532D">
      <w:pPr>
        <w:pStyle w:val="a4"/>
        <w:jc w:val="both"/>
        <w:rPr>
          <w:rFonts w:ascii="Times New Roman" w:hAnsi="Times New Roman" w:cs="Times New Roman"/>
          <w:sz w:val="28"/>
          <w:szCs w:val="28"/>
          <w:lang w:val="kk-KZ"/>
        </w:rPr>
      </w:pPr>
    </w:p>
    <w:p w:rsidR="00D8532D" w:rsidRPr="009222F6" w:rsidRDefault="00D8532D" w:rsidP="00D8532D">
      <w:pPr>
        <w:pStyle w:val="a4"/>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1.1. Қазақстанда лицей – гимназияның білім беру мекемелерін құрылуының қоғамдық әлуметтік сипаты. ..................................................</w:t>
      </w:r>
      <w:r>
        <w:rPr>
          <w:rFonts w:ascii="Times New Roman" w:hAnsi="Times New Roman" w:cs="Times New Roman"/>
          <w:sz w:val="28"/>
          <w:szCs w:val="28"/>
          <w:lang w:val="kk-KZ"/>
        </w:rPr>
        <w:t>..............................17</w:t>
      </w:r>
    </w:p>
    <w:p w:rsidR="00D8532D" w:rsidRPr="009222F6" w:rsidRDefault="00D8532D" w:rsidP="00D8532D">
      <w:pPr>
        <w:pStyle w:val="a4"/>
        <w:jc w:val="both"/>
        <w:rPr>
          <w:rFonts w:ascii="Times New Roman" w:hAnsi="Times New Roman" w:cs="Times New Roman"/>
          <w:sz w:val="28"/>
          <w:szCs w:val="28"/>
          <w:lang w:val="kk-KZ"/>
        </w:rPr>
      </w:pPr>
    </w:p>
    <w:p w:rsidR="00D8532D" w:rsidRPr="009222F6" w:rsidRDefault="00D8532D" w:rsidP="00D8532D">
      <w:pPr>
        <w:pStyle w:val="a4"/>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1.2. Лицей мен гимназияларының білім беру жүйесінде құрылуның тарихи – педагогикалық аспектілігі.........................................................</w:t>
      </w:r>
      <w:r>
        <w:rPr>
          <w:rFonts w:ascii="Times New Roman" w:hAnsi="Times New Roman" w:cs="Times New Roman"/>
          <w:sz w:val="28"/>
          <w:szCs w:val="28"/>
          <w:lang w:val="kk-KZ"/>
        </w:rPr>
        <w:t>............................35</w:t>
      </w:r>
    </w:p>
    <w:p w:rsidR="00D8532D" w:rsidRPr="009222F6" w:rsidRDefault="00D8532D" w:rsidP="00D8532D">
      <w:pPr>
        <w:pStyle w:val="a4"/>
        <w:jc w:val="both"/>
        <w:rPr>
          <w:rFonts w:ascii="Times New Roman" w:hAnsi="Times New Roman" w:cs="Times New Roman"/>
          <w:sz w:val="28"/>
          <w:szCs w:val="28"/>
          <w:lang w:val="kk-KZ"/>
        </w:rPr>
      </w:pPr>
    </w:p>
    <w:p w:rsidR="00D8532D" w:rsidRPr="009222F6" w:rsidRDefault="00D8532D" w:rsidP="00D8532D">
      <w:pPr>
        <w:pStyle w:val="a4"/>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1.3. Лицей – гимназиялар типіндегі білім беру мекемелерін құрылу моделі.......................................................................................</w:t>
      </w:r>
      <w:r>
        <w:rPr>
          <w:rFonts w:ascii="Times New Roman" w:hAnsi="Times New Roman" w:cs="Times New Roman"/>
          <w:sz w:val="28"/>
          <w:szCs w:val="28"/>
          <w:lang w:val="kk-KZ"/>
        </w:rPr>
        <w:t>.............................</w:t>
      </w:r>
      <w:r w:rsidR="003D7FC5">
        <w:rPr>
          <w:rFonts w:ascii="Times New Roman" w:hAnsi="Times New Roman" w:cs="Times New Roman"/>
          <w:sz w:val="28"/>
          <w:szCs w:val="28"/>
          <w:lang w:val="kk-KZ"/>
        </w:rPr>
        <w:t>.</w:t>
      </w:r>
      <w:r>
        <w:rPr>
          <w:rFonts w:ascii="Times New Roman" w:hAnsi="Times New Roman" w:cs="Times New Roman"/>
          <w:sz w:val="28"/>
          <w:szCs w:val="28"/>
          <w:lang w:val="kk-KZ"/>
        </w:rPr>
        <w:t>.53</w:t>
      </w:r>
    </w:p>
    <w:p w:rsidR="00D8532D" w:rsidRPr="009222F6" w:rsidRDefault="00D8532D" w:rsidP="00D8532D">
      <w:pPr>
        <w:pStyle w:val="a4"/>
        <w:jc w:val="both"/>
        <w:rPr>
          <w:rFonts w:ascii="Times New Roman" w:hAnsi="Times New Roman" w:cs="Times New Roman"/>
          <w:sz w:val="28"/>
          <w:szCs w:val="28"/>
          <w:lang w:val="kk-KZ"/>
        </w:rPr>
      </w:pPr>
    </w:p>
    <w:p w:rsidR="00D8532D" w:rsidRPr="009222F6" w:rsidRDefault="00D8532D" w:rsidP="00D8532D">
      <w:pPr>
        <w:pStyle w:val="a4"/>
        <w:jc w:val="both"/>
        <w:rPr>
          <w:rFonts w:ascii="Times New Roman" w:hAnsi="Times New Roman" w:cs="Times New Roman"/>
          <w:b/>
          <w:sz w:val="28"/>
          <w:szCs w:val="28"/>
          <w:lang w:val="kk-KZ"/>
        </w:rPr>
      </w:pPr>
      <w:r w:rsidRPr="009222F6">
        <w:rPr>
          <w:rFonts w:ascii="Times New Roman" w:hAnsi="Times New Roman" w:cs="Times New Roman"/>
          <w:b/>
          <w:sz w:val="28"/>
          <w:szCs w:val="28"/>
          <w:lang w:val="kk-KZ"/>
        </w:rPr>
        <w:t>2</w:t>
      </w:r>
      <w:r w:rsidRPr="009222F6">
        <w:rPr>
          <w:rFonts w:ascii="Times New Roman" w:hAnsi="Times New Roman" w:cs="Times New Roman"/>
          <w:sz w:val="28"/>
          <w:szCs w:val="28"/>
          <w:lang w:val="kk-KZ"/>
        </w:rPr>
        <w:t xml:space="preserve">. </w:t>
      </w:r>
      <w:r w:rsidRPr="009222F6">
        <w:rPr>
          <w:rFonts w:ascii="Times New Roman" w:hAnsi="Times New Roman" w:cs="Times New Roman"/>
          <w:b/>
          <w:sz w:val="28"/>
          <w:szCs w:val="28"/>
          <w:lang w:val="kk-KZ"/>
        </w:rPr>
        <w:t>ҚАЗАҚСТАНДАҒЫ ЛИЦЕЙ МЕН ГИМНАЗИЯ ТИПІНДЕГІ БІЛІМ БЕРУ МЕКЕМЕЛЕРІНДЕ ПЕДАГОГИКАНЫҢ ҮДЕРІСТІ ҰЙЫМДАСТЫРУДЫҢ  ТӘЖІРБИЕЛІК  ЖОЛДАРЫ</w:t>
      </w:r>
      <w:r w:rsidRPr="009222F6">
        <w:rPr>
          <w:rFonts w:ascii="Times New Roman" w:hAnsi="Times New Roman" w:cs="Times New Roman"/>
          <w:sz w:val="28"/>
          <w:szCs w:val="28"/>
          <w:lang w:val="kk-KZ"/>
        </w:rPr>
        <w:t>……….……..</w:t>
      </w:r>
      <w:r>
        <w:rPr>
          <w:rFonts w:ascii="Times New Roman" w:hAnsi="Times New Roman" w:cs="Times New Roman"/>
          <w:sz w:val="28"/>
          <w:szCs w:val="28"/>
          <w:lang w:val="kk-KZ"/>
        </w:rPr>
        <w:t>...…68</w:t>
      </w:r>
    </w:p>
    <w:p w:rsidR="00D8532D" w:rsidRPr="009222F6" w:rsidRDefault="00D8532D" w:rsidP="00D8532D">
      <w:pPr>
        <w:pStyle w:val="a4"/>
        <w:jc w:val="both"/>
        <w:rPr>
          <w:rFonts w:ascii="Times New Roman" w:hAnsi="Times New Roman" w:cs="Times New Roman"/>
          <w:sz w:val="28"/>
          <w:szCs w:val="28"/>
          <w:lang w:val="kk-KZ"/>
        </w:rPr>
      </w:pPr>
    </w:p>
    <w:p w:rsidR="00D8532D" w:rsidRPr="009222F6" w:rsidRDefault="00D8532D" w:rsidP="00D8532D">
      <w:pPr>
        <w:pStyle w:val="a4"/>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2.1 Лицей мен гимназия типіндегі білім беру мекемеріндегі оқу-тәрбие үдерісін ұйымдастырудың бағыттары мен тәжірбиелері ......................</w:t>
      </w:r>
      <w:r>
        <w:rPr>
          <w:rFonts w:ascii="Times New Roman" w:hAnsi="Times New Roman" w:cs="Times New Roman"/>
          <w:sz w:val="28"/>
          <w:szCs w:val="28"/>
          <w:lang w:val="kk-KZ"/>
        </w:rPr>
        <w:t>...........68</w:t>
      </w:r>
    </w:p>
    <w:p w:rsidR="00D8532D" w:rsidRPr="009222F6" w:rsidRDefault="00D8532D" w:rsidP="00D8532D">
      <w:pPr>
        <w:pStyle w:val="a4"/>
        <w:jc w:val="both"/>
        <w:rPr>
          <w:rFonts w:ascii="Times New Roman" w:hAnsi="Times New Roman" w:cs="Times New Roman"/>
          <w:sz w:val="28"/>
          <w:szCs w:val="28"/>
          <w:lang w:val="kk-KZ"/>
        </w:rPr>
      </w:pPr>
    </w:p>
    <w:p w:rsidR="00D8532D" w:rsidRPr="009222F6" w:rsidRDefault="00D8532D" w:rsidP="00D8532D">
      <w:pPr>
        <w:pStyle w:val="a4"/>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2.2 Лицей мен гимназия типіндегі білім мен тәрбие беру мекемелерінің мазмұндық жүйесінің бүгінгі күнмен сабақтастығы ..........</w:t>
      </w:r>
      <w:r>
        <w:rPr>
          <w:rFonts w:ascii="Times New Roman" w:hAnsi="Times New Roman" w:cs="Times New Roman"/>
          <w:sz w:val="28"/>
          <w:szCs w:val="28"/>
          <w:lang w:val="kk-KZ"/>
        </w:rPr>
        <w:t>..............................81</w:t>
      </w:r>
    </w:p>
    <w:p w:rsidR="00D8532D" w:rsidRPr="009222F6" w:rsidRDefault="00D8532D" w:rsidP="00D8532D">
      <w:pPr>
        <w:pStyle w:val="a4"/>
        <w:jc w:val="both"/>
        <w:rPr>
          <w:rFonts w:ascii="Times New Roman" w:hAnsi="Times New Roman" w:cs="Times New Roman"/>
          <w:sz w:val="28"/>
          <w:szCs w:val="28"/>
          <w:lang w:val="kk-KZ"/>
        </w:rPr>
      </w:pPr>
    </w:p>
    <w:p w:rsidR="00D8532D" w:rsidRPr="009222F6" w:rsidRDefault="00D8532D" w:rsidP="00D8532D">
      <w:pPr>
        <w:pStyle w:val="a4"/>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2.3 Зерттеу жұмысы бойынша Қазақстанда  лицей – гимназиялардың қалыптасуы мен дамуы</w:t>
      </w:r>
      <w:r w:rsidRPr="009222F6">
        <w:rPr>
          <w:rFonts w:ascii="Times New Roman" w:hAnsi="Times New Roman" w:cs="Times New Roman"/>
          <w:b/>
          <w:sz w:val="28"/>
          <w:szCs w:val="28"/>
          <w:lang w:val="kk-KZ"/>
        </w:rPr>
        <w:t xml:space="preserve"> </w:t>
      </w:r>
      <w:r w:rsidRPr="009222F6">
        <w:rPr>
          <w:rFonts w:ascii="Times New Roman" w:hAnsi="Times New Roman" w:cs="Times New Roman"/>
          <w:sz w:val="28"/>
          <w:szCs w:val="28"/>
          <w:lang w:val="kk-KZ"/>
        </w:rPr>
        <w:t>(1987-2017 ж.ж.) атты элективті курсты жүргізу және эксперименттік-тәжірибелік жұмыстардың нәтижелері .................................10</w:t>
      </w:r>
      <w:r>
        <w:rPr>
          <w:rFonts w:ascii="Times New Roman" w:hAnsi="Times New Roman" w:cs="Times New Roman"/>
          <w:sz w:val="28"/>
          <w:szCs w:val="28"/>
          <w:lang w:val="kk-KZ"/>
        </w:rPr>
        <w:t>2</w:t>
      </w:r>
    </w:p>
    <w:p w:rsidR="00D8532D" w:rsidRPr="009222F6" w:rsidRDefault="00D8532D" w:rsidP="00D8532D">
      <w:pPr>
        <w:pStyle w:val="a4"/>
        <w:jc w:val="both"/>
        <w:rPr>
          <w:rFonts w:ascii="Times New Roman" w:hAnsi="Times New Roman" w:cs="Times New Roman"/>
          <w:sz w:val="28"/>
          <w:szCs w:val="28"/>
          <w:lang w:val="kk-KZ"/>
        </w:rPr>
      </w:pPr>
    </w:p>
    <w:p w:rsidR="00D8532D" w:rsidRPr="009222F6" w:rsidRDefault="00D8532D" w:rsidP="00D8532D">
      <w:pPr>
        <w:pStyle w:val="a4"/>
        <w:jc w:val="both"/>
        <w:rPr>
          <w:rFonts w:ascii="Times New Roman" w:hAnsi="Times New Roman" w:cs="Times New Roman"/>
          <w:b/>
          <w:sz w:val="28"/>
          <w:szCs w:val="28"/>
          <w:lang w:val="kk-KZ"/>
        </w:rPr>
      </w:pPr>
      <w:r w:rsidRPr="009222F6">
        <w:rPr>
          <w:rFonts w:ascii="Times New Roman" w:hAnsi="Times New Roman" w:cs="Times New Roman"/>
          <w:b/>
          <w:sz w:val="28"/>
          <w:szCs w:val="28"/>
          <w:lang w:val="kk-KZ"/>
        </w:rPr>
        <w:t xml:space="preserve">ҚОРЫТЫНДЫ </w:t>
      </w:r>
      <w:r w:rsidRPr="009222F6">
        <w:rPr>
          <w:rFonts w:ascii="Times New Roman" w:hAnsi="Times New Roman" w:cs="Times New Roman"/>
          <w:sz w:val="28"/>
          <w:szCs w:val="28"/>
          <w:lang w:val="kk-KZ"/>
        </w:rPr>
        <w:t>....................................................................</w:t>
      </w:r>
      <w:r>
        <w:rPr>
          <w:rFonts w:ascii="Times New Roman" w:hAnsi="Times New Roman" w:cs="Times New Roman"/>
          <w:sz w:val="28"/>
          <w:szCs w:val="28"/>
          <w:lang w:val="kk-KZ"/>
        </w:rPr>
        <w:t>.............................124</w:t>
      </w:r>
    </w:p>
    <w:p w:rsidR="00D8532D" w:rsidRPr="009222F6" w:rsidRDefault="00D8532D" w:rsidP="00D8532D">
      <w:pPr>
        <w:pStyle w:val="a4"/>
        <w:jc w:val="both"/>
        <w:rPr>
          <w:rFonts w:ascii="Times New Roman" w:hAnsi="Times New Roman" w:cs="Times New Roman"/>
          <w:b/>
          <w:sz w:val="28"/>
          <w:szCs w:val="28"/>
          <w:lang w:val="kk-KZ"/>
        </w:rPr>
      </w:pPr>
    </w:p>
    <w:p w:rsidR="00D8532D" w:rsidRPr="009222F6" w:rsidRDefault="00D8532D" w:rsidP="00D8532D">
      <w:pPr>
        <w:pStyle w:val="a4"/>
        <w:jc w:val="both"/>
        <w:rPr>
          <w:rFonts w:ascii="Times New Roman" w:hAnsi="Times New Roman" w:cs="Times New Roman"/>
          <w:b/>
          <w:sz w:val="28"/>
          <w:szCs w:val="28"/>
          <w:lang w:val="kk-KZ"/>
        </w:rPr>
      </w:pPr>
      <w:r w:rsidRPr="009222F6">
        <w:rPr>
          <w:rFonts w:ascii="Times New Roman" w:hAnsi="Times New Roman" w:cs="Times New Roman"/>
          <w:b/>
          <w:sz w:val="28"/>
          <w:szCs w:val="28"/>
          <w:lang w:val="kk-KZ"/>
        </w:rPr>
        <w:t xml:space="preserve">ПАЙДАЛАНЫЛҒАН ӘДЕБИЕТТЕР </w:t>
      </w:r>
      <w:r w:rsidRPr="009222F6">
        <w:rPr>
          <w:rFonts w:ascii="Times New Roman" w:hAnsi="Times New Roman" w:cs="Times New Roman"/>
          <w:sz w:val="28"/>
          <w:szCs w:val="28"/>
          <w:lang w:val="kk-KZ"/>
        </w:rPr>
        <w:t>.............................</w:t>
      </w:r>
      <w:r>
        <w:rPr>
          <w:rFonts w:ascii="Times New Roman" w:hAnsi="Times New Roman" w:cs="Times New Roman"/>
          <w:sz w:val="28"/>
          <w:szCs w:val="28"/>
          <w:lang w:val="kk-KZ"/>
        </w:rPr>
        <w:t>.............................126</w:t>
      </w:r>
    </w:p>
    <w:p w:rsidR="00D8532D" w:rsidRPr="009222F6" w:rsidRDefault="00D8532D" w:rsidP="00D8532D">
      <w:pPr>
        <w:tabs>
          <w:tab w:val="left" w:pos="2268"/>
          <w:tab w:val="left" w:pos="2977"/>
        </w:tabs>
        <w:ind w:left="2410"/>
        <w:rPr>
          <w:rFonts w:ascii="Times New Roman" w:hAnsi="Times New Roman" w:cs="Times New Roman"/>
          <w:b/>
          <w:sz w:val="28"/>
          <w:szCs w:val="28"/>
          <w:lang w:val="kk-KZ"/>
        </w:rPr>
      </w:pPr>
    </w:p>
    <w:p w:rsidR="00D8532D" w:rsidRPr="009222F6" w:rsidRDefault="00D8532D" w:rsidP="00D8532D">
      <w:pPr>
        <w:tabs>
          <w:tab w:val="left" w:pos="2268"/>
          <w:tab w:val="left" w:pos="2977"/>
        </w:tabs>
        <w:ind w:left="2410"/>
        <w:rPr>
          <w:rFonts w:ascii="Times New Roman" w:hAnsi="Times New Roman" w:cs="Times New Roman"/>
          <w:b/>
          <w:sz w:val="28"/>
          <w:szCs w:val="28"/>
          <w:lang w:val="kk-KZ"/>
        </w:rPr>
      </w:pPr>
    </w:p>
    <w:p w:rsidR="00D8532D" w:rsidRPr="009222F6" w:rsidRDefault="00D8532D" w:rsidP="00D8532D">
      <w:pPr>
        <w:tabs>
          <w:tab w:val="left" w:pos="2268"/>
          <w:tab w:val="left" w:pos="2977"/>
        </w:tabs>
        <w:ind w:left="2410"/>
        <w:rPr>
          <w:rFonts w:ascii="Times New Roman" w:hAnsi="Times New Roman" w:cs="Times New Roman"/>
          <w:b/>
          <w:sz w:val="28"/>
          <w:szCs w:val="28"/>
          <w:lang w:val="kk-KZ"/>
        </w:rPr>
      </w:pPr>
    </w:p>
    <w:p w:rsidR="00453B06" w:rsidRDefault="00453B06" w:rsidP="00A86B6A">
      <w:pPr>
        <w:tabs>
          <w:tab w:val="left" w:pos="2268"/>
          <w:tab w:val="left" w:pos="2977"/>
        </w:tabs>
        <w:ind w:left="2410"/>
        <w:rPr>
          <w:rFonts w:ascii="Times New Roman" w:hAnsi="Times New Roman" w:cs="Times New Roman"/>
          <w:b/>
          <w:sz w:val="28"/>
          <w:szCs w:val="28"/>
          <w:lang w:val="kk-KZ"/>
        </w:rPr>
      </w:pPr>
    </w:p>
    <w:p w:rsidR="00D8532D" w:rsidRDefault="00D8532D" w:rsidP="00A86B6A">
      <w:pPr>
        <w:tabs>
          <w:tab w:val="left" w:pos="2268"/>
          <w:tab w:val="left" w:pos="2977"/>
        </w:tabs>
        <w:ind w:left="2410"/>
        <w:rPr>
          <w:rFonts w:ascii="Times New Roman" w:hAnsi="Times New Roman" w:cs="Times New Roman"/>
          <w:b/>
          <w:sz w:val="28"/>
          <w:szCs w:val="28"/>
          <w:lang w:val="kk-KZ"/>
        </w:rPr>
      </w:pPr>
    </w:p>
    <w:p w:rsidR="00D8532D" w:rsidRDefault="00D8532D" w:rsidP="00A86B6A">
      <w:pPr>
        <w:tabs>
          <w:tab w:val="left" w:pos="2268"/>
          <w:tab w:val="left" w:pos="2977"/>
        </w:tabs>
        <w:ind w:left="2410"/>
        <w:rPr>
          <w:rFonts w:ascii="Times New Roman" w:hAnsi="Times New Roman" w:cs="Times New Roman"/>
          <w:b/>
          <w:sz w:val="28"/>
          <w:szCs w:val="28"/>
          <w:lang w:val="kk-KZ"/>
        </w:rPr>
      </w:pPr>
    </w:p>
    <w:p w:rsidR="00546428" w:rsidRPr="009222F6" w:rsidRDefault="00546428" w:rsidP="00A86B6A">
      <w:pPr>
        <w:tabs>
          <w:tab w:val="left" w:pos="2268"/>
          <w:tab w:val="left" w:pos="2977"/>
        </w:tabs>
        <w:ind w:left="2410"/>
        <w:rPr>
          <w:rFonts w:ascii="Times New Roman" w:hAnsi="Times New Roman" w:cs="Times New Roman"/>
          <w:b/>
          <w:sz w:val="28"/>
          <w:szCs w:val="28"/>
          <w:lang w:val="kk-KZ"/>
        </w:rPr>
      </w:pPr>
      <w:r w:rsidRPr="009222F6">
        <w:rPr>
          <w:rFonts w:ascii="Times New Roman" w:hAnsi="Times New Roman" w:cs="Times New Roman"/>
          <w:b/>
          <w:sz w:val="28"/>
          <w:szCs w:val="28"/>
          <w:lang w:val="kk-KZ"/>
        </w:rPr>
        <w:lastRenderedPageBreak/>
        <w:t>НОРМАТИВТІК СІЛТЕМЕЛЕР</w:t>
      </w:r>
    </w:p>
    <w:p w:rsidR="00A86B6A" w:rsidRPr="009222F6" w:rsidRDefault="00A86B6A" w:rsidP="00A86B6A">
      <w:pPr>
        <w:tabs>
          <w:tab w:val="left" w:pos="2268"/>
          <w:tab w:val="left" w:pos="2977"/>
        </w:tabs>
        <w:ind w:left="2410"/>
        <w:jc w:val="center"/>
        <w:rPr>
          <w:rFonts w:ascii="Times New Roman" w:hAnsi="Times New Roman" w:cs="Times New Roman"/>
          <w:b/>
          <w:sz w:val="28"/>
          <w:szCs w:val="28"/>
          <w:lang w:val="kk-KZ"/>
        </w:rPr>
      </w:pPr>
    </w:p>
    <w:p w:rsidR="00546428" w:rsidRPr="009222F6" w:rsidRDefault="00546428" w:rsidP="00546428">
      <w:pPr>
        <w:jc w:val="center"/>
        <w:rPr>
          <w:rFonts w:ascii="Times New Roman" w:hAnsi="Times New Roman" w:cs="Times New Roman"/>
          <w:b/>
          <w:sz w:val="28"/>
          <w:szCs w:val="28"/>
          <w:lang w:val="kk-KZ"/>
        </w:rPr>
      </w:pPr>
    </w:p>
    <w:p w:rsidR="00546428" w:rsidRPr="009222F6" w:rsidRDefault="00546428" w:rsidP="00546428">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Докторлық диссертация жұмысында </w:t>
      </w:r>
      <w:r w:rsidR="00313BD3">
        <w:rPr>
          <w:rFonts w:ascii="Times New Roman" w:hAnsi="Times New Roman" w:cs="Times New Roman"/>
          <w:sz w:val="28"/>
          <w:szCs w:val="28"/>
          <w:lang w:val="kk-KZ"/>
        </w:rPr>
        <w:t>төмендегі</w:t>
      </w:r>
      <w:r w:rsidRPr="009222F6">
        <w:rPr>
          <w:rFonts w:ascii="Times New Roman" w:hAnsi="Times New Roman" w:cs="Times New Roman"/>
          <w:sz w:val="28"/>
          <w:szCs w:val="28"/>
          <w:lang w:val="kk-KZ"/>
        </w:rPr>
        <w:t xml:space="preserve"> нормативтік құжаттарға сілтемелер </w:t>
      </w:r>
      <w:r w:rsidR="00313BD3">
        <w:rPr>
          <w:rFonts w:ascii="Times New Roman" w:hAnsi="Times New Roman" w:cs="Times New Roman"/>
          <w:sz w:val="28"/>
          <w:szCs w:val="28"/>
          <w:lang w:val="kk-KZ"/>
        </w:rPr>
        <w:t>пайдаланады</w:t>
      </w:r>
      <w:r w:rsidRPr="009222F6">
        <w:rPr>
          <w:rFonts w:ascii="Times New Roman" w:hAnsi="Times New Roman" w:cs="Times New Roman"/>
          <w:sz w:val="28"/>
          <w:szCs w:val="28"/>
          <w:lang w:val="kk-KZ"/>
        </w:rPr>
        <w:t xml:space="preserve">: </w:t>
      </w:r>
    </w:p>
    <w:p w:rsidR="008929B8" w:rsidRDefault="00D97A95" w:rsidP="00546428">
      <w:pPr>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30 тамыз 1995 жылғы Қазақстан Песпубликасының </w:t>
      </w:r>
      <w:r w:rsidR="00546428" w:rsidRPr="009222F6">
        <w:rPr>
          <w:rFonts w:ascii="Times New Roman" w:hAnsi="Times New Roman" w:cs="Times New Roman"/>
          <w:sz w:val="28"/>
          <w:szCs w:val="28"/>
          <w:lang w:val="kk-KZ"/>
        </w:rPr>
        <w:t xml:space="preserve"> Конституция, </w:t>
      </w:r>
    </w:p>
    <w:p w:rsidR="00546428" w:rsidRPr="009222F6" w:rsidRDefault="00546428" w:rsidP="00546428">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ҚР 1992 жылға «Білім беру туралы» жаңа Заңы /1999 ж. 7 маусым/</w:t>
      </w:r>
    </w:p>
    <w:p w:rsidR="00546428" w:rsidRPr="009222F6" w:rsidRDefault="00546428" w:rsidP="00546428">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2007 жылдары қабылданған Қазақстан Республикасы «Білім туралы» Заңына толықтырулар</w:t>
      </w:r>
    </w:p>
    <w:p w:rsidR="00546428" w:rsidRPr="009222F6" w:rsidRDefault="00546428" w:rsidP="00546428">
      <w:pPr>
        <w:ind w:left="0" w:firstLine="708"/>
        <w:jc w:val="both"/>
        <w:rPr>
          <w:rFonts w:ascii="Times New Roman" w:eastAsia="Times New Roman" w:hAnsi="Times New Roman" w:cs="Times New Roman"/>
          <w:sz w:val="28"/>
          <w:szCs w:val="28"/>
          <w:lang w:val="kk-KZ" w:eastAsia="ru-RU"/>
        </w:rPr>
      </w:pPr>
      <w:r w:rsidRPr="009222F6">
        <w:rPr>
          <w:rFonts w:ascii="Times New Roman" w:eastAsia="Times New Roman" w:hAnsi="Times New Roman" w:cs="Times New Roman"/>
          <w:sz w:val="28"/>
          <w:szCs w:val="28"/>
          <w:lang w:val="kk-KZ" w:eastAsia="ru-RU"/>
        </w:rPr>
        <w:t>Қазақстан Республикасы Білім және ғылым министрінің 2013 жылғы 17 қыркүйектегі № 375 бұйрығы /2019.30.07.</w:t>
      </w:r>
    </w:p>
    <w:p w:rsidR="00546428" w:rsidRPr="009222F6" w:rsidRDefault="00546428" w:rsidP="00546428">
      <w:pPr>
        <w:ind w:left="0" w:firstLine="708"/>
        <w:jc w:val="both"/>
        <w:rPr>
          <w:rFonts w:ascii="Times New Roman" w:hAnsi="Times New Roman" w:cs="Times New Roman"/>
          <w:sz w:val="28"/>
          <w:szCs w:val="28"/>
          <w:lang w:val="kk-KZ"/>
        </w:rPr>
      </w:pPr>
      <w:r w:rsidRPr="009222F6">
        <w:rPr>
          <w:rFonts w:ascii="Times New Roman" w:eastAsia="Times New Roman" w:hAnsi="Times New Roman" w:cs="Times New Roman"/>
          <w:sz w:val="28"/>
          <w:szCs w:val="28"/>
          <w:lang w:val="kk-KZ" w:eastAsia="ru-RU"/>
        </w:rPr>
        <w:t>Қазақстан Республикасы Үкіметінің 2012 жылғы 29 маусымдағы № 873 Қаулысы</w:t>
      </w:r>
    </w:p>
    <w:p w:rsidR="00546428" w:rsidRPr="009222F6" w:rsidRDefault="00546428" w:rsidP="00546428">
      <w:pPr>
        <w:jc w:val="both"/>
        <w:rPr>
          <w:rFonts w:ascii="Times New Roman" w:hAnsi="Times New Roman" w:cs="Times New Roman"/>
          <w:sz w:val="28"/>
          <w:szCs w:val="28"/>
          <w:lang w:val="kk-KZ"/>
        </w:rPr>
      </w:pPr>
    </w:p>
    <w:p w:rsidR="00546428" w:rsidRPr="009222F6" w:rsidRDefault="00546428" w:rsidP="00546428">
      <w:pPr>
        <w:ind w:left="0" w:firstLine="709"/>
        <w:jc w:val="center"/>
        <w:rPr>
          <w:rFonts w:ascii="Times New Roman" w:hAnsi="Times New Roman" w:cs="Times New Roman"/>
          <w:sz w:val="28"/>
          <w:szCs w:val="28"/>
          <w:lang w:val="kk-KZ"/>
        </w:rPr>
      </w:pPr>
    </w:p>
    <w:p w:rsidR="00546428" w:rsidRPr="009222F6" w:rsidRDefault="00546428" w:rsidP="00546428">
      <w:pPr>
        <w:ind w:left="0" w:firstLine="709"/>
        <w:jc w:val="center"/>
        <w:rPr>
          <w:rFonts w:ascii="Times New Roman" w:hAnsi="Times New Roman" w:cs="Times New Roman"/>
          <w:b/>
          <w:sz w:val="28"/>
          <w:szCs w:val="28"/>
          <w:lang w:val="kk-KZ"/>
        </w:rPr>
      </w:pPr>
    </w:p>
    <w:p w:rsidR="00546428" w:rsidRPr="009222F6" w:rsidRDefault="00546428" w:rsidP="00546428">
      <w:pPr>
        <w:ind w:left="0" w:firstLine="709"/>
        <w:jc w:val="center"/>
        <w:rPr>
          <w:rFonts w:ascii="Times New Roman" w:hAnsi="Times New Roman" w:cs="Times New Roman"/>
          <w:b/>
          <w:sz w:val="28"/>
          <w:szCs w:val="28"/>
          <w:lang w:val="kk-KZ"/>
        </w:rPr>
      </w:pPr>
    </w:p>
    <w:p w:rsidR="00546428" w:rsidRPr="009222F6" w:rsidRDefault="00546428" w:rsidP="00546428">
      <w:pPr>
        <w:ind w:left="0" w:firstLine="709"/>
        <w:jc w:val="center"/>
        <w:rPr>
          <w:rFonts w:ascii="Times New Roman" w:hAnsi="Times New Roman" w:cs="Times New Roman"/>
          <w:b/>
          <w:sz w:val="28"/>
          <w:szCs w:val="28"/>
          <w:lang w:val="kk-KZ"/>
        </w:rPr>
      </w:pPr>
    </w:p>
    <w:p w:rsidR="00546428" w:rsidRPr="009222F6" w:rsidRDefault="00546428" w:rsidP="00546428">
      <w:pPr>
        <w:ind w:left="0" w:firstLine="709"/>
        <w:jc w:val="center"/>
        <w:rPr>
          <w:rFonts w:ascii="Times New Roman" w:hAnsi="Times New Roman" w:cs="Times New Roman"/>
          <w:b/>
          <w:sz w:val="28"/>
          <w:szCs w:val="28"/>
          <w:lang w:val="kk-KZ"/>
        </w:rPr>
      </w:pPr>
    </w:p>
    <w:p w:rsidR="00546428" w:rsidRPr="009222F6" w:rsidRDefault="00546428" w:rsidP="00546428">
      <w:pPr>
        <w:ind w:left="0" w:firstLine="709"/>
        <w:jc w:val="center"/>
        <w:rPr>
          <w:rFonts w:ascii="Times New Roman" w:hAnsi="Times New Roman" w:cs="Times New Roman"/>
          <w:b/>
          <w:sz w:val="28"/>
          <w:szCs w:val="28"/>
          <w:lang w:val="kk-KZ"/>
        </w:rPr>
      </w:pPr>
    </w:p>
    <w:p w:rsidR="00546428" w:rsidRPr="009222F6" w:rsidRDefault="00546428" w:rsidP="00546428">
      <w:pPr>
        <w:ind w:left="0" w:firstLine="709"/>
        <w:jc w:val="center"/>
        <w:rPr>
          <w:rFonts w:ascii="Times New Roman" w:hAnsi="Times New Roman" w:cs="Times New Roman"/>
          <w:b/>
          <w:sz w:val="28"/>
          <w:szCs w:val="28"/>
          <w:lang w:val="kk-KZ"/>
        </w:rPr>
      </w:pPr>
    </w:p>
    <w:p w:rsidR="00546428" w:rsidRPr="009222F6" w:rsidRDefault="00546428" w:rsidP="00546428">
      <w:pPr>
        <w:ind w:left="0" w:firstLine="709"/>
        <w:jc w:val="center"/>
        <w:rPr>
          <w:rFonts w:ascii="Times New Roman" w:hAnsi="Times New Roman" w:cs="Times New Roman"/>
          <w:b/>
          <w:sz w:val="28"/>
          <w:szCs w:val="28"/>
          <w:lang w:val="kk-KZ"/>
        </w:rPr>
      </w:pPr>
    </w:p>
    <w:p w:rsidR="00546428" w:rsidRPr="009222F6" w:rsidRDefault="00546428" w:rsidP="00546428">
      <w:pPr>
        <w:ind w:left="0" w:firstLine="709"/>
        <w:jc w:val="center"/>
        <w:rPr>
          <w:rFonts w:ascii="Times New Roman" w:hAnsi="Times New Roman" w:cs="Times New Roman"/>
          <w:b/>
          <w:sz w:val="28"/>
          <w:szCs w:val="28"/>
          <w:lang w:val="kk-KZ"/>
        </w:rPr>
      </w:pPr>
    </w:p>
    <w:p w:rsidR="00546428" w:rsidRPr="009222F6" w:rsidRDefault="00546428" w:rsidP="00546428">
      <w:pPr>
        <w:ind w:left="0" w:firstLine="709"/>
        <w:jc w:val="center"/>
        <w:rPr>
          <w:rFonts w:ascii="Times New Roman" w:hAnsi="Times New Roman" w:cs="Times New Roman"/>
          <w:b/>
          <w:sz w:val="28"/>
          <w:szCs w:val="28"/>
          <w:lang w:val="kk-KZ"/>
        </w:rPr>
      </w:pPr>
    </w:p>
    <w:p w:rsidR="00546428" w:rsidRPr="009222F6" w:rsidRDefault="00546428" w:rsidP="00546428">
      <w:pPr>
        <w:ind w:left="0" w:firstLine="709"/>
        <w:jc w:val="center"/>
        <w:rPr>
          <w:rFonts w:ascii="Times New Roman" w:hAnsi="Times New Roman" w:cs="Times New Roman"/>
          <w:b/>
          <w:sz w:val="28"/>
          <w:szCs w:val="28"/>
          <w:lang w:val="kk-KZ"/>
        </w:rPr>
      </w:pPr>
    </w:p>
    <w:p w:rsidR="00546428" w:rsidRPr="009222F6" w:rsidRDefault="00546428" w:rsidP="00546428">
      <w:pPr>
        <w:ind w:left="0" w:firstLine="709"/>
        <w:jc w:val="center"/>
        <w:rPr>
          <w:rFonts w:ascii="Times New Roman" w:hAnsi="Times New Roman" w:cs="Times New Roman"/>
          <w:b/>
          <w:sz w:val="28"/>
          <w:szCs w:val="28"/>
          <w:lang w:val="kk-KZ"/>
        </w:rPr>
      </w:pPr>
    </w:p>
    <w:p w:rsidR="00546428" w:rsidRPr="009222F6" w:rsidRDefault="00546428" w:rsidP="00546428">
      <w:pPr>
        <w:ind w:left="0" w:firstLine="709"/>
        <w:jc w:val="center"/>
        <w:rPr>
          <w:rFonts w:ascii="Times New Roman" w:hAnsi="Times New Roman" w:cs="Times New Roman"/>
          <w:b/>
          <w:sz w:val="28"/>
          <w:szCs w:val="28"/>
          <w:lang w:val="kk-KZ"/>
        </w:rPr>
      </w:pPr>
    </w:p>
    <w:p w:rsidR="00546428" w:rsidRPr="009222F6" w:rsidRDefault="00546428" w:rsidP="00546428">
      <w:pPr>
        <w:ind w:left="0" w:firstLine="709"/>
        <w:jc w:val="center"/>
        <w:rPr>
          <w:rFonts w:ascii="Times New Roman" w:hAnsi="Times New Roman" w:cs="Times New Roman"/>
          <w:b/>
          <w:sz w:val="28"/>
          <w:szCs w:val="28"/>
          <w:lang w:val="kk-KZ"/>
        </w:rPr>
      </w:pPr>
    </w:p>
    <w:p w:rsidR="00546428" w:rsidRPr="009222F6" w:rsidRDefault="00546428" w:rsidP="00546428">
      <w:pPr>
        <w:ind w:left="0" w:firstLine="709"/>
        <w:jc w:val="center"/>
        <w:rPr>
          <w:rFonts w:ascii="Times New Roman" w:hAnsi="Times New Roman" w:cs="Times New Roman"/>
          <w:b/>
          <w:sz w:val="28"/>
          <w:szCs w:val="28"/>
          <w:lang w:val="kk-KZ"/>
        </w:rPr>
      </w:pPr>
    </w:p>
    <w:p w:rsidR="00546428" w:rsidRPr="009222F6" w:rsidRDefault="00546428" w:rsidP="00546428">
      <w:pPr>
        <w:ind w:left="0" w:firstLine="709"/>
        <w:jc w:val="center"/>
        <w:rPr>
          <w:rFonts w:ascii="Times New Roman" w:hAnsi="Times New Roman" w:cs="Times New Roman"/>
          <w:b/>
          <w:sz w:val="28"/>
          <w:szCs w:val="28"/>
          <w:lang w:val="kk-KZ"/>
        </w:rPr>
      </w:pPr>
    </w:p>
    <w:p w:rsidR="00546428" w:rsidRPr="009222F6" w:rsidRDefault="00546428" w:rsidP="00546428">
      <w:pPr>
        <w:ind w:left="0" w:firstLine="709"/>
        <w:jc w:val="center"/>
        <w:rPr>
          <w:rFonts w:ascii="Times New Roman" w:hAnsi="Times New Roman" w:cs="Times New Roman"/>
          <w:b/>
          <w:sz w:val="28"/>
          <w:szCs w:val="28"/>
          <w:lang w:val="kk-KZ"/>
        </w:rPr>
      </w:pPr>
    </w:p>
    <w:p w:rsidR="00546428" w:rsidRPr="009222F6" w:rsidRDefault="00546428" w:rsidP="00546428">
      <w:pPr>
        <w:ind w:left="0" w:firstLine="709"/>
        <w:jc w:val="center"/>
        <w:rPr>
          <w:rFonts w:ascii="Times New Roman" w:hAnsi="Times New Roman" w:cs="Times New Roman"/>
          <w:b/>
          <w:sz w:val="28"/>
          <w:szCs w:val="28"/>
          <w:lang w:val="kk-KZ"/>
        </w:rPr>
      </w:pPr>
    </w:p>
    <w:p w:rsidR="00546428" w:rsidRPr="009222F6" w:rsidRDefault="00546428" w:rsidP="00546428">
      <w:pPr>
        <w:ind w:left="0" w:firstLine="709"/>
        <w:jc w:val="center"/>
        <w:rPr>
          <w:rFonts w:ascii="Times New Roman" w:hAnsi="Times New Roman" w:cs="Times New Roman"/>
          <w:b/>
          <w:sz w:val="28"/>
          <w:szCs w:val="28"/>
          <w:lang w:val="kk-KZ"/>
        </w:rPr>
      </w:pPr>
    </w:p>
    <w:p w:rsidR="00546428" w:rsidRPr="009222F6" w:rsidRDefault="00546428" w:rsidP="00546428">
      <w:pPr>
        <w:ind w:left="0" w:firstLine="709"/>
        <w:jc w:val="center"/>
        <w:rPr>
          <w:rFonts w:ascii="Times New Roman" w:hAnsi="Times New Roman" w:cs="Times New Roman"/>
          <w:b/>
          <w:sz w:val="28"/>
          <w:szCs w:val="28"/>
          <w:lang w:val="kk-KZ"/>
        </w:rPr>
      </w:pPr>
    </w:p>
    <w:p w:rsidR="00546428" w:rsidRPr="009222F6" w:rsidRDefault="00546428" w:rsidP="00546428">
      <w:pPr>
        <w:ind w:left="0" w:firstLine="709"/>
        <w:jc w:val="center"/>
        <w:rPr>
          <w:rFonts w:ascii="Times New Roman" w:hAnsi="Times New Roman" w:cs="Times New Roman"/>
          <w:b/>
          <w:sz w:val="28"/>
          <w:szCs w:val="28"/>
          <w:lang w:val="kk-KZ"/>
        </w:rPr>
      </w:pPr>
    </w:p>
    <w:p w:rsidR="00546428" w:rsidRPr="009222F6" w:rsidRDefault="00546428" w:rsidP="00546428">
      <w:pPr>
        <w:ind w:left="0" w:firstLine="709"/>
        <w:jc w:val="center"/>
        <w:rPr>
          <w:rFonts w:ascii="Times New Roman" w:hAnsi="Times New Roman" w:cs="Times New Roman"/>
          <w:b/>
          <w:sz w:val="28"/>
          <w:szCs w:val="28"/>
          <w:lang w:val="kk-KZ"/>
        </w:rPr>
      </w:pPr>
    </w:p>
    <w:p w:rsidR="00546428" w:rsidRPr="009222F6" w:rsidRDefault="00546428" w:rsidP="00546428">
      <w:pPr>
        <w:ind w:left="0" w:firstLine="709"/>
        <w:jc w:val="center"/>
        <w:rPr>
          <w:rFonts w:ascii="Times New Roman" w:hAnsi="Times New Roman" w:cs="Times New Roman"/>
          <w:b/>
          <w:sz w:val="28"/>
          <w:szCs w:val="28"/>
          <w:lang w:val="kk-KZ"/>
        </w:rPr>
      </w:pPr>
    </w:p>
    <w:p w:rsidR="00546428" w:rsidRPr="009222F6" w:rsidRDefault="00546428" w:rsidP="00546428">
      <w:pPr>
        <w:ind w:left="0" w:firstLine="709"/>
        <w:jc w:val="center"/>
        <w:rPr>
          <w:rFonts w:ascii="Times New Roman" w:hAnsi="Times New Roman" w:cs="Times New Roman"/>
          <w:b/>
          <w:sz w:val="28"/>
          <w:szCs w:val="28"/>
          <w:lang w:val="kk-KZ"/>
        </w:rPr>
      </w:pPr>
    </w:p>
    <w:p w:rsidR="00546428" w:rsidRPr="009222F6" w:rsidRDefault="00546428" w:rsidP="00546428">
      <w:pPr>
        <w:ind w:left="0" w:firstLine="709"/>
        <w:jc w:val="center"/>
        <w:rPr>
          <w:rFonts w:ascii="Times New Roman" w:hAnsi="Times New Roman" w:cs="Times New Roman"/>
          <w:b/>
          <w:sz w:val="28"/>
          <w:szCs w:val="28"/>
          <w:lang w:val="kk-KZ"/>
        </w:rPr>
      </w:pPr>
    </w:p>
    <w:p w:rsidR="00546428" w:rsidRPr="009222F6" w:rsidRDefault="00546428" w:rsidP="00546428">
      <w:pPr>
        <w:ind w:left="0" w:firstLine="709"/>
        <w:jc w:val="center"/>
        <w:rPr>
          <w:rFonts w:ascii="Times New Roman" w:hAnsi="Times New Roman" w:cs="Times New Roman"/>
          <w:b/>
          <w:sz w:val="28"/>
          <w:szCs w:val="28"/>
          <w:lang w:val="kk-KZ"/>
        </w:rPr>
      </w:pPr>
    </w:p>
    <w:p w:rsidR="00546428" w:rsidRPr="009222F6" w:rsidRDefault="00546428" w:rsidP="00546428">
      <w:pPr>
        <w:ind w:left="0" w:firstLine="709"/>
        <w:jc w:val="center"/>
        <w:rPr>
          <w:rFonts w:ascii="Times New Roman" w:hAnsi="Times New Roman" w:cs="Times New Roman"/>
          <w:b/>
          <w:sz w:val="28"/>
          <w:szCs w:val="28"/>
          <w:lang w:val="kk-KZ"/>
        </w:rPr>
      </w:pPr>
    </w:p>
    <w:p w:rsidR="00546428" w:rsidRPr="009222F6" w:rsidRDefault="00546428" w:rsidP="00546428">
      <w:pPr>
        <w:ind w:left="0" w:firstLine="709"/>
        <w:jc w:val="center"/>
        <w:rPr>
          <w:rFonts w:ascii="Times New Roman" w:hAnsi="Times New Roman" w:cs="Times New Roman"/>
          <w:b/>
          <w:sz w:val="28"/>
          <w:szCs w:val="28"/>
          <w:lang w:val="kk-KZ"/>
        </w:rPr>
      </w:pPr>
    </w:p>
    <w:p w:rsidR="00546428" w:rsidRPr="009222F6" w:rsidRDefault="00546428" w:rsidP="00546428">
      <w:pPr>
        <w:ind w:left="0" w:firstLine="709"/>
        <w:jc w:val="center"/>
        <w:rPr>
          <w:rFonts w:ascii="Times New Roman" w:hAnsi="Times New Roman" w:cs="Times New Roman"/>
          <w:b/>
          <w:sz w:val="28"/>
          <w:szCs w:val="28"/>
          <w:lang w:val="kk-KZ"/>
        </w:rPr>
      </w:pPr>
    </w:p>
    <w:p w:rsidR="00546428" w:rsidRPr="009222F6" w:rsidRDefault="00546428" w:rsidP="00360AA9">
      <w:pPr>
        <w:ind w:left="0"/>
        <w:rPr>
          <w:rFonts w:ascii="Times New Roman" w:hAnsi="Times New Roman" w:cs="Times New Roman"/>
          <w:b/>
          <w:sz w:val="28"/>
          <w:szCs w:val="28"/>
          <w:lang w:val="kk-KZ"/>
        </w:rPr>
      </w:pPr>
    </w:p>
    <w:p w:rsidR="00546428" w:rsidRPr="009222F6" w:rsidRDefault="00546428" w:rsidP="00546428">
      <w:pPr>
        <w:ind w:left="0" w:firstLine="709"/>
        <w:jc w:val="center"/>
        <w:rPr>
          <w:rFonts w:ascii="Times New Roman" w:hAnsi="Times New Roman" w:cs="Times New Roman"/>
          <w:b/>
          <w:sz w:val="28"/>
          <w:szCs w:val="28"/>
          <w:lang w:val="kk-KZ"/>
        </w:rPr>
      </w:pPr>
      <w:r w:rsidRPr="009222F6">
        <w:rPr>
          <w:rFonts w:ascii="Times New Roman" w:hAnsi="Times New Roman" w:cs="Times New Roman"/>
          <w:b/>
          <w:sz w:val="28"/>
          <w:szCs w:val="28"/>
          <w:lang w:val="kk-KZ"/>
        </w:rPr>
        <w:lastRenderedPageBreak/>
        <w:t>АНЫҚТАМАЛАР</w:t>
      </w:r>
    </w:p>
    <w:p w:rsidR="00546428" w:rsidRPr="009222F6" w:rsidRDefault="00546428" w:rsidP="00546428">
      <w:pPr>
        <w:ind w:left="0" w:firstLine="709"/>
        <w:jc w:val="center"/>
        <w:rPr>
          <w:rFonts w:ascii="Times New Roman" w:hAnsi="Times New Roman" w:cs="Times New Roman"/>
          <w:b/>
          <w:sz w:val="28"/>
          <w:szCs w:val="28"/>
          <w:lang w:val="kk-KZ"/>
        </w:rPr>
      </w:pPr>
    </w:p>
    <w:p w:rsidR="00546428" w:rsidRPr="009222F6" w:rsidRDefault="00313BD3" w:rsidP="00360AA9">
      <w:pPr>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Докторлық </w:t>
      </w:r>
      <w:r w:rsidR="00546428" w:rsidRPr="009222F6">
        <w:rPr>
          <w:rFonts w:ascii="Times New Roman" w:hAnsi="Times New Roman" w:cs="Times New Roman"/>
          <w:sz w:val="28"/>
          <w:szCs w:val="28"/>
          <w:lang w:val="kk-KZ"/>
        </w:rPr>
        <w:t xml:space="preserve">диссертацияда </w:t>
      </w:r>
      <w:r>
        <w:rPr>
          <w:rFonts w:ascii="Times New Roman" w:hAnsi="Times New Roman" w:cs="Times New Roman"/>
          <w:sz w:val="28"/>
          <w:szCs w:val="28"/>
          <w:lang w:val="kk-KZ"/>
        </w:rPr>
        <w:t>төмендегі</w:t>
      </w:r>
      <w:r w:rsidR="00546428" w:rsidRPr="009222F6">
        <w:rPr>
          <w:rFonts w:ascii="Times New Roman" w:hAnsi="Times New Roman" w:cs="Times New Roman"/>
          <w:sz w:val="28"/>
          <w:szCs w:val="28"/>
          <w:lang w:val="kk-KZ"/>
        </w:rPr>
        <w:t xml:space="preserve"> терминдерге тиісті анықтамалар </w:t>
      </w:r>
      <w:r>
        <w:rPr>
          <w:rFonts w:ascii="Times New Roman" w:hAnsi="Times New Roman" w:cs="Times New Roman"/>
          <w:sz w:val="28"/>
          <w:szCs w:val="28"/>
          <w:lang w:val="kk-KZ"/>
        </w:rPr>
        <w:t>пайдаланады</w:t>
      </w:r>
      <w:r w:rsidR="00546428" w:rsidRPr="009222F6">
        <w:rPr>
          <w:rFonts w:ascii="Times New Roman" w:hAnsi="Times New Roman" w:cs="Times New Roman"/>
          <w:sz w:val="28"/>
          <w:szCs w:val="28"/>
          <w:lang w:val="kk-KZ"/>
        </w:rPr>
        <w:t>:</w:t>
      </w:r>
    </w:p>
    <w:p w:rsidR="00546428" w:rsidRPr="009222F6" w:rsidRDefault="00546428" w:rsidP="00360AA9">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w:t>
      </w:r>
      <w:r w:rsidRPr="009222F6">
        <w:rPr>
          <w:rFonts w:ascii="Times New Roman" w:hAnsi="Times New Roman" w:cs="Times New Roman"/>
          <w:b/>
          <w:sz w:val="28"/>
          <w:szCs w:val="28"/>
          <w:lang w:val="kk-KZ"/>
        </w:rPr>
        <w:t>Шетелдік білім беру</w:t>
      </w:r>
      <w:r w:rsidRPr="009222F6">
        <w:rPr>
          <w:rFonts w:ascii="Times New Roman" w:hAnsi="Times New Roman" w:cs="Times New Roman"/>
          <w:sz w:val="28"/>
          <w:szCs w:val="28"/>
          <w:lang w:val="kk-KZ"/>
        </w:rPr>
        <w:t xml:space="preserve"> – бұл қабілетті және заманауи бірыңғай ғылымитеориялық платформасы бар салалық ғылыми-практикалық бағыт. </w:t>
      </w:r>
    </w:p>
    <w:p w:rsidR="00546428" w:rsidRPr="009222F6" w:rsidRDefault="00546428" w:rsidP="00360AA9">
      <w:pPr>
        <w:ind w:left="0" w:firstLine="709"/>
        <w:jc w:val="both"/>
        <w:rPr>
          <w:rFonts w:ascii="Times New Roman" w:hAnsi="Times New Roman" w:cs="Times New Roman"/>
          <w:sz w:val="28"/>
          <w:szCs w:val="28"/>
          <w:lang w:val="kk-KZ"/>
        </w:rPr>
      </w:pPr>
      <w:r w:rsidRPr="009222F6">
        <w:rPr>
          <w:rFonts w:ascii="Times New Roman" w:hAnsi="Times New Roman" w:cs="Times New Roman"/>
          <w:b/>
          <w:sz w:val="28"/>
          <w:szCs w:val="28"/>
          <w:lang w:val="kk-KZ"/>
        </w:rPr>
        <w:t xml:space="preserve">Коммуникативті </w:t>
      </w:r>
      <w:r w:rsidRPr="009222F6">
        <w:rPr>
          <w:rFonts w:ascii="Times New Roman" w:hAnsi="Times New Roman" w:cs="Times New Roman"/>
          <w:sz w:val="28"/>
          <w:szCs w:val="28"/>
          <w:lang w:val="kk-KZ"/>
        </w:rPr>
        <w:t>- болашақта балалармен, сондай-ақ айналасындағы адамдармен қарым-қатынасты өзгертуге мүмкіндік беретін ата-аналардың коммуникативті дағдыларын дамытуды көздейді.</w:t>
      </w:r>
    </w:p>
    <w:p w:rsidR="00546428" w:rsidRPr="009222F6" w:rsidRDefault="00546428" w:rsidP="00360AA9">
      <w:pPr>
        <w:tabs>
          <w:tab w:val="left" w:pos="709"/>
        </w:tabs>
        <w:ind w:left="0" w:firstLine="709"/>
        <w:jc w:val="both"/>
        <w:rPr>
          <w:rFonts w:ascii="Times New Roman" w:hAnsi="Times New Roman" w:cs="Times New Roman"/>
          <w:sz w:val="28"/>
          <w:szCs w:val="28"/>
          <w:lang w:val="kk-KZ"/>
        </w:rPr>
      </w:pPr>
      <w:r w:rsidRPr="009222F6">
        <w:rPr>
          <w:rFonts w:ascii="Times New Roman" w:hAnsi="Times New Roman" w:cs="Times New Roman"/>
          <w:b/>
          <w:sz w:val="28"/>
          <w:szCs w:val="28"/>
          <w:lang w:val="kk-KZ"/>
        </w:rPr>
        <w:t xml:space="preserve">Консультативтік </w:t>
      </w:r>
      <w:r w:rsidRPr="009222F6">
        <w:rPr>
          <w:rFonts w:ascii="Times New Roman" w:hAnsi="Times New Roman" w:cs="Times New Roman"/>
          <w:sz w:val="28"/>
          <w:szCs w:val="28"/>
          <w:lang w:val="kk-KZ"/>
        </w:rPr>
        <w:t>- білім беру дағдыларын игеру барысында балаға тиімді әсер ету әдістерін бірлескен педагогикалық іздеу.</w:t>
      </w:r>
    </w:p>
    <w:p w:rsidR="00546428" w:rsidRPr="009D3C34" w:rsidRDefault="00546428" w:rsidP="00360AA9">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w:t>
      </w:r>
      <w:r w:rsidRPr="009222F6">
        <w:rPr>
          <w:rFonts w:ascii="Times New Roman" w:hAnsi="Times New Roman" w:cs="Times New Roman"/>
          <w:b/>
          <w:sz w:val="28"/>
          <w:szCs w:val="28"/>
          <w:lang w:val="kk-KZ"/>
        </w:rPr>
        <w:t>Құзыреттілік</w:t>
      </w:r>
      <w:r w:rsidRPr="009222F6">
        <w:rPr>
          <w:rFonts w:ascii="Times New Roman" w:hAnsi="Times New Roman" w:cs="Times New Roman"/>
          <w:sz w:val="28"/>
          <w:szCs w:val="28"/>
          <w:lang w:val="kk-KZ"/>
        </w:rPr>
        <w:t xml:space="preserve"> – 1) сипаттамалары жүйелік сапалы жаңа формациялар ретінде білім беру процесінде қалыптасуы керек құзыреттер болып табылатын жеке тұлғаның интеллектуалды және кәсіби дамуының </w:t>
      </w:r>
      <w:r w:rsidRPr="009D3C34">
        <w:rPr>
          <w:rFonts w:ascii="Times New Roman" w:hAnsi="Times New Roman" w:cs="Times New Roman"/>
          <w:sz w:val="28"/>
          <w:szCs w:val="28"/>
          <w:lang w:val="kk-KZ"/>
        </w:rPr>
        <w:t xml:space="preserve">акмеологиялық категориясы мен әлеуеті; 2) бұл белгілі бір құзыретті жүзеге асыруға бағытталған іс-шараларды сәтті жүзеге асыру тәжірибесі. </w:t>
      </w:r>
    </w:p>
    <w:p w:rsidR="00360AA9" w:rsidRPr="009D3C34" w:rsidRDefault="00360AA9" w:rsidP="00360AA9">
      <w:pPr>
        <w:ind w:left="0" w:firstLine="567"/>
        <w:jc w:val="both"/>
        <w:rPr>
          <w:rFonts w:ascii="Times New Roman" w:hAnsi="Times New Roman" w:cs="Times New Roman"/>
          <w:sz w:val="28"/>
          <w:szCs w:val="28"/>
          <w:shd w:val="clear" w:color="auto" w:fill="FFFFFF"/>
          <w:lang w:val="kk-KZ"/>
        </w:rPr>
      </w:pPr>
      <w:r w:rsidRPr="009D3C34">
        <w:rPr>
          <w:rFonts w:ascii="Times New Roman" w:hAnsi="Times New Roman" w:cs="Times New Roman"/>
          <w:b/>
          <w:bCs/>
          <w:sz w:val="28"/>
          <w:szCs w:val="28"/>
          <w:shd w:val="clear" w:color="auto" w:fill="FFFFFF"/>
          <w:lang w:val="kk-KZ"/>
        </w:rPr>
        <w:t>Технократизм</w:t>
      </w:r>
      <w:r w:rsidRPr="009D3C34">
        <w:rPr>
          <w:rFonts w:ascii="Times New Roman" w:hAnsi="Times New Roman" w:cs="Times New Roman"/>
          <w:sz w:val="28"/>
          <w:szCs w:val="28"/>
          <w:shd w:val="clear" w:color="auto" w:fill="FFFFFF"/>
          <w:lang w:val="kk-KZ"/>
        </w:rPr>
        <w:t> - техниканы қоғам тағдырын анықтауыш күш деп түсіндіретін әлеуметтік психологиялық нұсқау және саяси-қоғамдық ой бағыты. Технократизм </w:t>
      </w:r>
      <w:hyperlink r:id="rId9" w:tooltip="Қоғам" w:history="1">
        <w:r w:rsidRPr="009D3C34">
          <w:rPr>
            <w:rStyle w:val="aa"/>
            <w:rFonts w:ascii="Times New Roman" w:hAnsi="Times New Roman" w:cs="Times New Roman"/>
            <w:color w:val="auto"/>
            <w:sz w:val="28"/>
            <w:szCs w:val="28"/>
            <w:u w:val="none"/>
            <w:shd w:val="clear" w:color="auto" w:fill="FFFFFF"/>
            <w:lang w:val="kk-KZ"/>
          </w:rPr>
          <w:t>қоғамдық</w:t>
        </w:r>
      </w:hyperlink>
      <w:r w:rsidRPr="009D3C34">
        <w:rPr>
          <w:rFonts w:ascii="Times New Roman" w:hAnsi="Times New Roman" w:cs="Times New Roman"/>
          <w:sz w:val="28"/>
          <w:szCs w:val="28"/>
          <w:shd w:val="clear" w:color="auto" w:fill="FFFFFF"/>
          <w:lang w:val="kk-KZ"/>
        </w:rPr>
        <w:t> елеулі өзгерістер тікелей техниканың әсерімен жүзеге асады деп ұғындырады. Технократизм идеологиясы адамзат үшін техниканың дамуы кашанда ізгілік көздеген үстірт көзкарасқа негізделген.</w:t>
      </w:r>
    </w:p>
    <w:p w:rsidR="00360AA9" w:rsidRPr="009D3C34" w:rsidRDefault="00360AA9" w:rsidP="00360AA9">
      <w:pPr>
        <w:ind w:left="0" w:firstLine="567"/>
        <w:jc w:val="both"/>
        <w:rPr>
          <w:rFonts w:ascii="Times New Roman" w:hAnsi="Times New Roman" w:cs="Times New Roman"/>
          <w:b/>
          <w:sz w:val="28"/>
          <w:szCs w:val="28"/>
          <w:lang w:val="kk-KZ"/>
        </w:rPr>
      </w:pPr>
      <w:r w:rsidRPr="009D3C34">
        <w:rPr>
          <w:rFonts w:ascii="Times New Roman" w:hAnsi="Times New Roman" w:cs="Times New Roman"/>
          <w:b/>
          <w:bCs/>
          <w:sz w:val="28"/>
          <w:szCs w:val="28"/>
          <w:shd w:val="clear" w:color="auto" w:fill="FFFFFF"/>
          <w:lang w:val="kk-KZ"/>
        </w:rPr>
        <w:t>Постиндустриалды қоғам</w:t>
      </w:r>
      <w:r w:rsidRPr="009D3C34">
        <w:rPr>
          <w:rFonts w:ascii="Times New Roman" w:hAnsi="Times New Roman" w:cs="Times New Roman"/>
          <w:sz w:val="28"/>
          <w:szCs w:val="28"/>
          <w:shd w:val="clear" w:color="auto" w:fill="FFFFFF"/>
          <w:lang w:val="kk-KZ"/>
        </w:rPr>
        <w:t> - 1) өндірістегі өзгерістің негізіне айналатын теориялық білімнің орталықтандырылуы; 2) экономиялық, инженерлік, әлеуметтік мәселелерді шешу үшін жаңа интеллектуалдық технологияның пайда болуы; 3) білім, ақпарат таратушы әлеуметтік топтың қалыптасуы; 4) билік қатынастарының өзгеруі: индустриалдыққа дейінгі қоғамда — </w:t>
      </w:r>
      <w:hyperlink r:id="rId10" w:tooltip="Аристократия" w:history="1">
        <w:r w:rsidRPr="009D3C34">
          <w:rPr>
            <w:rStyle w:val="aa"/>
            <w:rFonts w:ascii="Times New Roman" w:hAnsi="Times New Roman" w:cs="Times New Roman"/>
            <w:iCs/>
            <w:color w:val="auto"/>
            <w:sz w:val="28"/>
            <w:szCs w:val="28"/>
            <w:u w:val="none"/>
            <w:shd w:val="clear" w:color="auto" w:fill="FFFFFF"/>
            <w:lang w:val="kk-KZ"/>
          </w:rPr>
          <w:t>аристократия</w:t>
        </w:r>
      </w:hyperlink>
      <w:r w:rsidRPr="009D3C34">
        <w:rPr>
          <w:rFonts w:ascii="Times New Roman" w:hAnsi="Times New Roman" w:cs="Times New Roman"/>
          <w:sz w:val="28"/>
          <w:szCs w:val="28"/>
          <w:shd w:val="clear" w:color="auto" w:fill="FFFFFF"/>
          <w:lang w:val="kk-KZ"/>
        </w:rPr>
        <w:t>, индустриалдық қоғамда — </w:t>
      </w:r>
      <w:hyperlink r:id="rId11" w:tooltip="Демократия" w:history="1">
        <w:r w:rsidRPr="009D3C34">
          <w:rPr>
            <w:rStyle w:val="aa"/>
            <w:rFonts w:ascii="Times New Roman" w:hAnsi="Times New Roman" w:cs="Times New Roman"/>
            <w:iCs/>
            <w:color w:val="auto"/>
            <w:sz w:val="28"/>
            <w:szCs w:val="28"/>
            <w:u w:val="none"/>
            <w:shd w:val="clear" w:color="auto" w:fill="FFFFFF"/>
            <w:lang w:val="kk-KZ"/>
          </w:rPr>
          <w:t>демократия</w:t>
        </w:r>
      </w:hyperlink>
      <w:r w:rsidRPr="009D3C34">
        <w:rPr>
          <w:rFonts w:ascii="Times New Roman" w:hAnsi="Times New Roman" w:cs="Times New Roman"/>
          <w:sz w:val="28"/>
          <w:szCs w:val="28"/>
          <w:shd w:val="clear" w:color="auto" w:fill="FFFFFF"/>
          <w:lang w:val="kk-KZ"/>
        </w:rPr>
        <w:t>, постиндустриалды қоғамда — </w:t>
      </w:r>
      <w:hyperlink r:id="rId12" w:tooltip="Меритократия" w:history="1">
        <w:r w:rsidRPr="009D3C34">
          <w:rPr>
            <w:rStyle w:val="aa"/>
            <w:rFonts w:ascii="Times New Roman" w:hAnsi="Times New Roman" w:cs="Times New Roman"/>
            <w:iCs/>
            <w:color w:val="auto"/>
            <w:sz w:val="28"/>
            <w:szCs w:val="28"/>
            <w:u w:val="none"/>
            <w:shd w:val="clear" w:color="auto" w:fill="FFFFFF"/>
            <w:lang w:val="kk-KZ"/>
          </w:rPr>
          <w:t>меритократия</w:t>
        </w:r>
      </w:hyperlink>
      <w:r w:rsidRPr="009D3C34">
        <w:rPr>
          <w:rFonts w:ascii="Times New Roman" w:hAnsi="Times New Roman" w:cs="Times New Roman"/>
          <w:sz w:val="28"/>
          <w:szCs w:val="28"/>
          <w:shd w:val="clear" w:color="auto" w:fill="FFFFFF"/>
          <w:lang w:val="kk-KZ"/>
        </w:rPr>
        <w:t>. Постиндустриалды қоғам қала тұрғындары 70 — 85%-ға жеткенде басталады. Онда аграрлық және индустриалдық тіршілік екінші кезекке өтеді.</w:t>
      </w:r>
      <w:r w:rsidRPr="009D3C34">
        <w:rPr>
          <w:rFonts w:ascii="Times New Roman" w:hAnsi="Times New Roman" w:cs="Times New Roman"/>
          <w:b/>
          <w:sz w:val="28"/>
          <w:szCs w:val="28"/>
          <w:lang w:val="kk-KZ"/>
        </w:rPr>
        <w:t xml:space="preserve"> </w:t>
      </w:r>
    </w:p>
    <w:p w:rsidR="00360AA9" w:rsidRPr="001D0906" w:rsidRDefault="00360AA9" w:rsidP="00360AA9">
      <w:pPr>
        <w:ind w:left="0" w:firstLine="567"/>
        <w:jc w:val="both"/>
        <w:rPr>
          <w:rFonts w:ascii="Times New Roman" w:hAnsi="Times New Roman" w:cs="Times New Roman"/>
          <w:spacing w:val="10"/>
          <w:sz w:val="28"/>
          <w:szCs w:val="28"/>
          <w:lang w:val="kk-KZ"/>
        </w:rPr>
      </w:pPr>
      <w:r w:rsidRPr="009222F6">
        <w:rPr>
          <w:rFonts w:ascii="Times New Roman" w:hAnsi="Times New Roman" w:cs="Times New Roman"/>
          <w:b/>
          <w:sz w:val="28"/>
          <w:szCs w:val="28"/>
          <w:lang w:val="kk-KZ"/>
        </w:rPr>
        <w:t>Қалыптастыратын құзыреті:</w:t>
      </w:r>
      <w:r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eastAsia="ko-KR"/>
        </w:rPr>
        <w:t>Әлеуметтік</w:t>
      </w:r>
      <w:r>
        <w:rPr>
          <w:rFonts w:ascii="Times New Roman" w:hAnsi="Times New Roman" w:cs="Times New Roman"/>
          <w:sz w:val="28"/>
          <w:szCs w:val="28"/>
          <w:lang w:val="kk-KZ" w:eastAsia="ko-KR"/>
        </w:rPr>
        <w:t xml:space="preserve"> </w:t>
      </w:r>
      <w:r w:rsidRPr="009222F6">
        <w:rPr>
          <w:rFonts w:ascii="Times New Roman" w:hAnsi="Times New Roman" w:cs="Times New Roman"/>
          <w:sz w:val="28"/>
          <w:szCs w:val="28"/>
          <w:lang w:val="kk-KZ" w:eastAsia="ko-KR"/>
        </w:rPr>
        <w:t>-</w:t>
      </w:r>
      <w:r>
        <w:rPr>
          <w:rFonts w:ascii="Times New Roman" w:hAnsi="Times New Roman" w:cs="Times New Roman"/>
          <w:sz w:val="28"/>
          <w:szCs w:val="28"/>
          <w:lang w:val="kk-KZ" w:eastAsia="ko-KR"/>
        </w:rPr>
        <w:t xml:space="preserve"> </w:t>
      </w:r>
      <w:r w:rsidRPr="009222F6">
        <w:rPr>
          <w:rFonts w:ascii="Times New Roman" w:hAnsi="Times New Roman" w:cs="Times New Roman"/>
          <w:sz w:val="28"/>
          <w:szCs w:val="28"/>
          <w:lang w:val="kk-KZ" w:eastAsia="ko-KR"/>
        </w:rPr>
        <w:t xml:space="preserve">этикалық құзіреттілігі - </w:t>
      </w:r>
      <w:r w:rsidRPr="009222F6">
        <w:rPr>
          <w:rFonts w:ascii="Times New Roman" w:hAnsi="Times New Roman" w:cs="Times New Roman"/>
          <w:sz w:val="28"/>
          <w:szCs w:val="28"/>
          <w:lang w:val="kk-KZ"/>
        </w:rPr>
        <w:t>еңбек рыногындағы бәсекеге қабілетті болуы; педагогикалық және әлеуметтік қарым</w:t>
      </w:r>
      <w:r>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қатынас амалдарын меңгеруі</w:t>
      </w:r>
      <w:r>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w:t>
      </w:r>
      <w:r w:rsidRPr="009222F6">
        <w:rPr>
          <w:rStyle w:val="FontStyle23"/>
          <w:sz w:val="28"/>
          <w:szCs w:val="28"/>
          <w:lang w:val="kk-KZ"/>
        </w:rPr>
        <w:t>өзінің кәсіби еңбегінің нәтижесі үшін әлеуметтік жауапк</w:t>
      </w:r>
      <w:r>
        <w:rPr>
          <w:rStyle w:val="FontStyle23"/>
          <w:sz w:val="28"/>
          <w:szCs w:val="28"/>
          <w:lang w:val="kk-KZ"/>
        </w:rPr>
        <w:t xml:space="preserve">ершілікті сезінуі білуі қажет. </w:t>
      </w:r>
    </w:p>
    <w:p w:rsidR="00360AA9" w:rsidRPr="009222F6" w:rsidRDefault="00360AA9" w:rsidP="00360AA9">
      <w:pPr>
        <w:pStyle w:val="a4"/>
        <w:ind w:firstLine="567"/>
        <w:jc w:val="both"/>
        <w:rPr>
          <w:rFonts w:ascii="Times New Roman" w:hAnsi="Times New Roman" w:cs="Times New Roman"/>
          <w:sz w:val="28"/>
          <w:szCs w:val="28"/>
          <w:lang w:val="kk-KZ" w:eastAsia="ko-KR"/>
        </w:rPr>
      </w:pPr>
      <w:r w:rsidRPr="0082694E">
        <w:rPr>
          <w:rFonts w:ascii="Times New Roman" w:hAnsi="Times New Roman" w:cs="Times New Roman"/>
          <w:b/>
          <w:sz w:val="28"/>
          <w:szCs w:val="28"/>
          <w:lang w:val="kk-KZ" w:eastAsia="ko-KR"/>
        </w:rPr>
        <w:t>Кәсіби құзіреттілігі</w:t>
      </w:r>
      <w:r>
        <w:rPr>
          <w:rFonts w:ascii="Times New Roman" w:hAnsi="Times New Roman" w:cs="Times New Roman"/>
          <w:b/>
          <w:sz w:val="28"/>
          <w:szCs w:val="28"/>
          <w:lang w:val="kk-KZ" w:eastAsia="ko-KR"/>
        </w:rPr>
        <w:t xml:space="preserve"> </w:t>
      </w:r>
      <w:r w:rsidRPr="009222F6">
        <w:rPr>
          <w:rFonts w:ascii="Times New Roman" w:hAnsi="Times New Roman" w:cs="Times New Roman"/>
          <w:sz w:val="28"/>
          <w:szCs w:val="28"/>
          <w:lang w:val="kk-KZ" w:eastAsia="ko-KR"/>
        </w:rPr>
        <w:t xml:space="preserve"> – өзінің педагогикалық іс</w:t>
      </w:r>
      <w:r>
        <w:rPr>
          <w:rFonts w:ascii="Times New Roman" w:hAnsi="Times New Roman" w:cs="Times New Roman"/>
          <w:sz w:val="28"/>
          <w:szCs w:val="28"/>
          <w:lang w:val="kk-KZ" w:eastAsia="ko-KR"/>
        </w:rPr>
        <w:t xml:space="preserve"> </w:t>
      </w:r>
      <w:r w:rsidRPr="009222F6">
        <w:rPr>
          <w:rFonts w:ascii="Times New Roman" w:hAnsi="Times New Roman" w:cs="Times New Roman"/>
          <w:sz w:val="28"/>
          <w:szCs w:val="28"/>
          <w:lang w:val="kk-KZ" w:eastAsia="ko-KR"/>
        </w:rPr>
        <w:t>-</w:t>
      </w:r>
      <w:r>
        <w:rPr>
          <w:rFonts w:ascii="Times New Roman" w:hAnsi="Times New Roman" w:cs="Times New Roman"/>
          <w:sz w:val="28"/>
          <w:szCs w:val="28"/>
          <w:lang w:val="kk-KZ" w:eastAsia="ko-KR"/>
        </w:rPr>
        <w:t xml:space="preserve"> </w:t>
      </w:r>
      <w:r w:rsidRPr="009222F6">
        <w:rPr>
          <w:rFonts w:ascii="Times New Roman" w:hAnsi="Times New Roman" w:cs="Times New Roman"/>
          <w:sz w:val="28"/>
          <w:szCs w:val="28"/>
          <w:lang w:val="kk-KZ" w:eastAsia="ko-KR"/>
        </w:rPr>
        <w:t>әрекетті, педагогикалық қарым</w:t>
      </w:r>
      <w:r>
        <w:rPr>
          <w:rFonts w:ascii="Times New Roman" w:hAnsi="Times New Roman" w:cs="Times New Roman"/>
          <w:sz w:val="28"/>
          <w:szCs w:val="28"/>
          <w:lang w:val="kk-KZ" w:eastAsia="ko-KR"/>
        </w:rPr>
        <w:t xml:space="preserve"> </w:t>
      </w:r>
      <w:r w:rsidRPr="009222F6">
        <w:rPr>
          <w:rFonts w:ascii="Times New Roman" w:hAnsi="Times New Roman" w:cs="Times New Roman"/>
          <w:sz w:val="28"/>
          <w:szCs w:val="28"/>
          <w:lang w:val="kk-KZ" w:eastAsia="ko-KR"/>
        </w:rPr>
        <w:t>-</w:t>
      </w:r>
      <w:r>
        <w:rPr>
          <w:rFonts w:ascii="Times New Roman" w:hAnsi="Times New Roman" w:cs="Times New Roman"/>
          <w:sz w:val="28"/>
          <w:szCs w:val="28"/>
          <w:lang w:val="kk-KZ" w:eastAsia="ko-KR"/>
        </w:rPr>
        <w:t xml:space="preserve"> </w:t>
      </w:r>
      <w:r w:rsidRPr="009222F6">
        <w:rPr>
          <w:rFonts w:ascii="Times New Roman" w:hAnsi="Times New Roman" w:cs="Times New Roman"/>
          <w:sz w:val="28"/>
          <w:szCs w:val="28"/>
          <w:lang w:val="kk-KZ" w:eastAsia="ko-KR"/>
        </w:rPr>
        <w:t>қатынас пен  белгілі бір педагогикалық сана мен идеалдардың, құндылықтардың иесі ретіндегі тұлғалық қасиеттерінің қа</w:t>
      </w:r>
      <w:r>
        <w:rPr>
          <w:rFonts w:ascii="Times New Roman" w:hAnsi="Times New Roman" w:cs="Times New Roman"/>
          <w:sz w:val="28"/>
          <w:szCs w:val="28"/>
          <w:lang w:val="kk-KZ" w:eastAsia="ko-KR"/>
        </w:rPr>
        <w:t>лыптасқандығын анықтайтын пән</w:t>
      </w:r>
      <w:r w:rsidRPr="009222F6">
        <w:rPr>
          <w:rFonts w:ascii="Times New Roman" w:hAnsi="Times New Roman" w:cs="Times New Roman"/>
          <w:sz w:val="28"/>
          <w:szCs w:val="28"/>
          <w:lang w:val="kk-KZ" w:eastAsia="ko-KR"/>
        </w:rPr>
        <w:t>, психологиялық</w:t>
      </w:r>
      <w:r>
        <w:rPr>
          <w:rFonts w:ascii="Times New Roman" w:hAnsi="Times New Roman" w:cs="Times New Roman"/>
          <w:sz w:val="28"/>
          <w:szCs w:val="28"/>
          <w:lang w:val="kk-KZ" w:eastAsia="ko-KR"/>
        </w:rPr>
        <w:t xml:space="preserve"> </w:t>
      </w:r>
      <w:r w:rsidRPr="009222F6">
        <w:rPr>
          <w:rFonts w:ascii="Times New Roman" w:hAnsi="Times New Roman" w:cs="Times New Roman"/>
          <w:sz w:val="28"/>
          <w:szCs w:val="28"/>
          <w:lang w:val="kk-KZ" w:eastAsia="ko-KR"/>
        </w:rPr>
        <w:t>-</w:t>
      </w:r>
      <w:r>
        <w:rPr>
          <w:rFonts w:ascii="Times New Roman" w:hAnsi="Times New Roman" w:cs="Times New Roman"/>
          <w:sz w:val="28"/>
          <w:szCs w:val="28"/>
          <w:lang w:val="kk-KZ" w:eastAsia="ko-KR"/>
        </w:rPr>
        <w:t xml:space="preserve"> </w:t>
      </w:r>
      <w:r w:rsidRPr="009222F6">
        <w:rPr>
          <w:rFonts w:ascii="Times New Roman" w:hAnsi="Times New Roman" w:cs="Times New Roman"/>
          <w:sz w:val="28"/>
          <w:szCs w:val="28"/>
          <w:lang w:val="kk-KZ" w:eastAsia="ko-KR"/>
        </w:rPr>
        <w:t>педагогикалық, әдістемелік білім, б</w:t>
      </w:r>
      <w:r>
        <w:rPr>
          <w:rFonts w:ascii="Times New Roman" w:hAnsi="Times New Roman" w:cs="Times New Roman"/>
          <w:sz w:val="28"/>
          <w:szCs w:val="28"/>
          <w:lang w:val="kk-KZ" w:eastAsia="ko-KR"/>
        </w:rPr>
        <w:t>ілік, дағдылар жүйесін меңгеруі,</w:t>
      </w:r>
      <w:r w:rsidRPr="009222F6">
        <w:rPr>
          <w:rFonts w:ascii="Times New Roman" w:hAnsi="Times New Roman" w:cs="Times New Roman"/>
          <w:sz w:val="28"/>
          <w:szCs w:val="28"/>
          <w:lang w:val="kk-KZ" w:eastAsia="ko-KR"/>
        </w:rPr>
        <w:t xml:space="preserve"> адамдармен қажетті қарым</w:t>
      </w:r>
      <w:r>
        <w:rPr>
          <w:rFonts w:ascii="Times New Roman" w:hAnsi="Times New Roman" w:cs="Times New Roman"/>
          <w:sz w:val="28"/>
          <w:szCs w:val="28"/>
          <w:lang w:val="kk-KZ" w:eastAsia="ko-KR"/>
        </w:rPr>
        <w:t xml:space="preserve"> </w:t>
      </w:r>
      <w:r w:rsidRPr="009222F6">
        <w:rPr>
          <w:rFonts w:ascii="Times New Roman" w:hAnsi="Times New Roman" w:cs="Times New Roman"/>
          <w:sz w:val="28"/>
          <w:szCs w:val="28"/>
          <w:lang w:val="kk-KZ" w:eastAsia="ko-KR"/>
        </w:rPr>
        <w:t>-</w:t>
      </w:r>
      <w:r>
        <w:rPr>
          <w:rFonts w:ascii="Times New Roman" w:hAnsi="Times New Roman" w:cs="Times New Roman"/>
          <w:sz w:val="28"/>
          <w:szCs w:val="28"/>
          <w:lang w:val="kk-KZ" w:eastAsia="ko-KR"/>
        </w:rPr>
        <w:t xml:space="preserve"> </w:t>
      </w:r>
      <w:r w:rsidRPr="009222F6">
        <w:rPr>
          <w:rFonts w:ascii="Times New Roman" w:hAnsi="Times New Roman" w:cs="Times New Roman"/>
          <w:sz w:val="28"/>
          <w:szCs w:val="28"/>
          <w:lang w:val="kk-KZ" w:eastAsia="ko-KR"/>
        </w:rPr>
        <w:t>қатынас орната білуі</w:t>
      </w:r>
      <w:r>
        <w:rPr>
          <w:rFonts w:ascii="Times New Roman" w:hAnsi="Times New Roman" w:cs="Times New Roman"/>
          <w:sz w:val="28"/>
          <w:szCs w:val="28"/>
          <w:lang w:val="kk-KZ" w:eastAsia="ko-KR"/>
        </w:rPr>
        <w:t>,</w:t>
      </w:r>
      <w:r w:rsidRPr="009222F6">
        <w:rPr>
          <w:rFonts w:ascii="Times New Roman" w:hAnsi="Times New Roman" w:cs="Times New Roman"/>
          <w:sz w:val="28"/>
          <w:szCs w:val="28"/>
          <w:lang w:val="kk-KZ" w:eastAsia="ko-KR"/>
        </w:rPr>
        <w:t xml:space="preserve"> өзінің даму мүмкіндіктерін анықтау, өзін дене, рухани және интелектуалдық жағынан дамыту, өзінің көңіл</w:t>
      </w:r>
      <w:r>
        <w:rPr>
          <w:rFonts w:ascii="Times New Roman" w:hAnsi="Times New Roman" w:cs="Times New Roman"/>
          <w:sz w:val="28"/>
          <w:szCs w:val="28"/>
          <w:lang w:val="kk-KZ" w:eastAsia="ko-KR"/>
        </w:rPr>
        <w:t xml:space="preserve"> </w:t>
      </w:r>
      <w:r w:rsidRPr="009222F6">
        <w:rPr>
          <w:rFonts w:ascii="Times New Roman" w:hAnsi="Times New Roman" w:cs="Times New Roman"/>
          <w:sz w:val="28"/>
          <w:szCs w:val="28"/>
          <w:lang w:val="kk-KZ" w:eastAsia="ko-KR"/>
        </w:rPr>
        <w:t>-</w:t>
      </w:r>
      <w:r>
        <w:rPr>
          <w:rFonts w:ascii="Times New Roman" w:hAnsi="Times New Roman" w:cs="Times New Roman"/>
          <w:sz w:val="28"/>
          <w:szCs w:val="28"/>
          <w:lang w:val="kk-KZ" w:eastAsia="ko-KR"/>
        </w:rPr>
        <w:t xml:space="preserve"> </w:t>
      </w:r>
      <w:r w:rsidRPr="009222F6">
        <w:rPr>
          <w:rFonts w:ascii="Times New Roman" w:hAnsi="Times New Roman" w:cs="Times New Roman"/>
          <w:sz w:val="28"/>
          <w:szCs w:val="28"/>
          <w:lang w:val="kk-KZ" w:eastAsia="ko-KR"/>
        </w:rPr>
        <w:t>көйін реттеу және өзін</w:t>
      </w:r>
      <w:r>
        <w:rPr>
          <w:rFonts w:ascii="Times New Roman" w:hAnsi="Times New Roman" w:cs="Times New Roman"/>
          <w:sz w:val="28"/>
          <w:szCs w:val="28"/>
          <w:lang w:val="kk-KZ" w:eastAsia="ko-KR"/>
        </w:rPr>
        <w:t xml:space="preserve"> </w:t>
      </w:r>
      <w:r w:rsidRPr="009222F6">
        <w:rPr>
          <w:rFonts w:ascii="Times New Roman" w:hAnsi="Times New Roman" w:cs="Times New Roman"/>
          <w:sz w:val="28"/>
          <w:szCs w:val="28"/>
          <w:lang w:val="kk-KZ" w:eastAsia="ko-KR"/>
        </w:rPr>
        <w:t>-</w:t>
      </w:r>
      <w:r>
        <w:rPr>
          <w:rFonts w:ascii="Times New Roman" w:hAnsi="Times New Roman" w:cs="Times New Roman"/>
          <w:sz w:val="28"/>
          <w:szCs w:val="28"/>
          <w:lang w:val="kk-KZ" w:eastAsia="ko-KR"/>
        </w:rPr>
        <w:t xml:space="preserve"> </w:t>
      </w:r>
      <w:r w:rsidRPr="009222F6">
        <w:rPr>
          <w:rFonts w:ascii="Times New Roman" w:hAnsi="Times New Roman" w:cs="Times New Roman"/>
          <w:sz w:val="28"/>
          <w:szCs w:val="28"/>
          <w:lang w:val="kk-KZ" w:eastAsia="ko-KR"/>
        </w:rPr>
        <w:t>өзі қолдау амалдарын меңгеруі</w:t>
      </w:r>
      <w:r>
        <w:rPr>
          <w:rFonts w:ascii="Times New Roman" w:hAnsi="Times New Roman" w:cs="Times New Roman"/>
          <w:sz w:val="28"/>
          <w:szCs w:val="28"/>
          <w:lang w:val="kk-KZ" w:eastAsia="ko-KR"/>
        </w:rPr>
        <w:t>,</w:t>
      </w:r>
      <w:r w:rsidRPr="009222F6">
        <w:rPr>
          <w:rFonts w:ascii="Times New Roman" w:hAnsi="Times New Roman" w:cs="Times New Roman"/>
          <w:sz w:val="28"/>
          <w:szCs w:val="28"/>
          <w:lang w:val="kk-KZ" w:eastAsia="ko-KR"/>
        </w:rPr>
        <w:t xml:space="preserve"> инновациялық әдістерді бейімдеу және модификациялау, таңдау туралы білімдерді меңгеруі қажет.  </w:t>
      </w:r>
    </w:p>
    <w:p w:rsidR="00011204" w:rsidRDefault="00546428" w:rsidP="00360AA9">
      <w:pPr>
        <w:pStyle w:val="a8"/>
        <w:shd w:val="clear" w:color="auto" w:fill="FFFFFF"/>
        <w:spacing w:before="0" w:beforeAutospacing="0" w:after="0" w:afterAutospacing="0"/>
        <w:ind w:firstLine="709"/>
        <w:jc w:val="both"/>
        <w:rPr>
          <w:sz w:val="28"/>
          <w:szCs w:val="28"/>
          <w:lang w:val="kk-KZ"/>
        </w:rPr>
      </w:pPr>
      <w:r w:rsidRPr="009222F6">
        <w:rPr>
          <w:b/>
          <w:sz w:val="28"/>
          <w:szCs w:val="28"/>
          <w:lang w:val="kk-KZ"/>
        </w:rPr>
        <w:lastRenderedPageBreak/>
        <w:t>Концепция немесе тұжырымдама</w:t>
      </w:r>
      <w:r w:rsidRPr="009222F6">
        <w:rPr>
          <w:sz w:val="28"/>
          <w:szCs w:val="28"/>
          <w:lang w:val="kk-KZ"/>
        </w:rPr>
        <w:t xml:space="preserve"> – бұл объектіні, құбылысты немесе процесті түсінудің (түсіндірудің, қабылдаудың) белгілі бір тәсілі; тақырып бойынша негізгі көзқарас; оларды жүйелі қамту үшін жетекші идея. Ол сондайақ ғылыми, көркемдік, техникалық, саяси және басқа қызметтегі жетекші тұжырымдаманы, сындарлы принципті белгілеу үшін қолданылады. </w:t>
      </w:r>
    </w:p>
    <w:p w:rsidR="00011204" w:rsidRPr="00011204" w:rsidRDefault="00011204" w:rsidP="00360AA9">
      <w:pPr>
        <w:pStyle w:val="a8"/>
        <w:shd w:val="clear" w:color="auto" w:fill="FFFFFF"/>
        <w:spacing w:before="0" w:beforeAutospacing="0" w:after="0" w:afterAutospacing="0"/>
        <w:ind w:firstLine="709"/>
        <w:jc w:val="both"/>
        <w:rPr>
          <w:bCs/>
          <w:color w:val="000000"/>
          <w:sz w:val="28"/>
          <w:szCs w:val="28"/>
          <w:lang w:val="kk-KZ"/>
        </w:rPr>
      </w:pPr>
      <w:r w:rsidRPr="00011204">
        <w:rPr>
          <w:b/>
          <w:color w:val="000000"/>
          <w:sz w:val="28"/>
          <w:szCs w:val="28"/>
          <w:lang w:val="kk-KZ"/>
        </w:rPr>
        <w:t>Стереотип</w:t>
      </w:r>
      <w:r w:rsidRPr="00011204">
        <w:rPr>
          <w:color w:val="000000"/>
          <w:sz w:val="28"/>
          <w:szCs w:val="28"/>
          <w:lang w:val="kk-KZ"/>
        </w:rPr>
        <w:t xml:space="preserve"> - бұл </w:t>
      </w:r>
      <w:r w:rsidRPr="00011204">
        <w:rPr>
          <w:bCs/>
          <w:color w:val="000000"/>
          <w:sz w:val="28"/>
          <w:szCs w:val="28"/>
          <w:lang w:val="kk-KZ"/>
        </w:rPr>
        <w:t>бір әлеуметтік топтың екіншісіне қарағанда өзгермейтінбейнесі, идеясы немесе ұғымы</w:t>
      </w:r>
      <w:r w:rsidRPr="00011204">
        <w:rPr>
          <w:color w:val="000000"/>
          <w:sz w:val="28"/>
          <w:szCs w:val="28"/>
          <w:lang w:val="kk-KZ"/>
        </w:rPr>
        <w:t>, оған әдетте ерекше мінез-құлық, қасиеттер, қабілеттер немесе белгілер жатады.Сөз грек түбірлерінен тұрады roots</w:t>
      </w:r>
      <w:r w:rsidRPr="00011204">
        <w:rPr>
          <w:color w:val="000000"/>
          <w:sz w:val="28"/>
          <w:szCs w:val="28"/>
        </w:rPr>
        <w:t>ρστε</w:t>
      </w:r>
      <w:r w:rsidRPr="00011204">
        <w:rPr>
          <w:color w:val="000000"/>
          <w:sz w:val="28"/>
          <w:szCs w:val="28"/>
          <w:lang w:val="kk-KZ"/>
        </w:rPr>
        <w:t xml:space="preserve"> (</w:t>
      </w:r>
      <w:r w:rsidRPr="00011204">
        <w:rPr>
          <w:i/>
          <w:iCs/>
          <w:color w:val="000000"/>
          <w:sz w:val="28"/>
          <w:szCs w:val="28"/>
          <w:lang w:val="kk-KZ"/>
        </w:rPr>
        <w:t>стерео</w:t>
      </w:r>
      <w:r w:rsidRPr="00011204">
        <w:rPr>
          <w:color w:val="000000"/>
          <w:sz w:val="28"/>
          <w:szCs w:val="28"/>
          <w:lang w:val="kk-KZ"/>
        </w:rPr>
        <w:t xml:space="preserve">), «қатты» дегенді білдіреді және </w:t>
      </w:r>
      <w:r w:rsidRPr="00011204">
        <w:rPr>
          <w:color w:val="000000"/>
          <w:sz w:val="28"/>
          <w:szCs w:val="28"/>
        </w:rPr>
        <w:t>τύπος</w:t>
      </w:r>
      <w:r w:rsidRPr="00011204">
        <w:rPr>
          <w:color w:val="000000"/>
          <w:sz w:val="28"/>
          <w:szCs w:val="28"/>
          <w:lang w:val="kk-KZ"/>
        </w:rPr>
        <w:t xml:space="preserve"> (</w:t>
      </w:r>
      <w:r w:rsidRPr="00011204">
        <w:rPr>
          <w:i/>
          <w:iCs/>
          <w:color w:val="000000"/>
          <w:sz w:val="28"/>
          <w:szCs w:val="28"/>
          <w:lang w:val="kk-KZ"/>
        </w:rPr>
        <w:t>балалар</w:t>
      </w:r>
      <w:r w:rsidRPr="00011204">
        <w:rPr>
          <w:color w:val="000000"/>
          <w:sz w:val="28"/>
          <w:szCs w:val="28"/>
          <w:lang w:val="kk-KZ"/>
        </w:rPr>
        <w:t>), бұл «әсер» немесе «қалып» деп аударылады</w:t>
      </w:r>
    </w:p>
    <w:p w:rsidR="00546428" w:rsidRPr="009222F6" w:rsidRDefault="00546428" w:rsidP="00360AA9">
      <w:pPr>
        <w:ind w:left="0" w:firstLine="709"/>
        <w:jc w:val="both"/>
        <w:rPr>
          <w:rFonts w:ascii="Times New Roman" w:hAnsi="Times New Roman" w:cs="Times New Roman"/>
          <w:sz w:val="28"/>
          <w:szCs w:val="28"/>
          <w:lang w:val="kk-KZ"/>
        </w:rPr>
      </w:pPr>
      <w:r w:rsidRPr="009222F6">
        <w:rPr>
          <w:rFonts w:ascii="Times New Roman" w:hAnsi="Times New Roman" w:cs="Times New Roman"/>
          <w:b/>
          <w:sz w:val="28"/>
          <w:szCs w:val="28"/>
          <w:lang w:val="kk-KZ"/>
        </w:rPr>
        <w:t>Лингвистикалық</w:t>
      </w:r>
      <w:r w:rsidRPr="009222F6">
        <w:rPr>
          <w:rFonts w:ascii="Times New Roman" w:hAnsi="Times New Roman" w:cs="Times New Roman"/>
          <w:sz w:val="28"/>
          <w:szCs w:val="28"/>
          <w:lang w:val="kk-KZ"/>
        </w:rPr>
        <w:t xml:space="preserve">– бұл мәдениет аралық қарымқатынас жағдайында кәсіптің метатілдігін көрсететін білім құрылымы ретінде әлемнің кәсіби бейнесін қалыптастыратын тілдік тұлға. </w:t>
      </w:r>
    </w:p>
    <w:p w:rsidR="00546428" w:rsidRPr="009222F6" w:rsidRDefault="00546428" w:rsidP="00360AA9">
      <w:pPr>
        <w:ind w:left="0" w:firstLine="709"/>
        <w:jc w:val="both"/>
        <w:rPr>
          <w:rFonts w:ascii="Times New Roman" w:hAnsi="Times New Roman" w:cs="Times New Roman"/>
          <w:sz w:val="28"/>
          <w:szCs w:val="28"/>
          <w:lang w:val="kk-KZ"/>
        </w:rPr>
      </w:pPr>
      <w:r w:rsidRPr="009222F6">
        <w:rPr>
          <w:rFonts w:ascii="Times New Roman" w:hAnsi="Times New Roman" w:cs="Times New Roman"/>
          <w:b/>
          <w:sz w:val="28"/>
          <w:szCs w:val="28"/>
          <w:lang w:val="kk-KZ"/>
        </w:rPr>
        <w:t>Модельдеу</w:t>
      </w:r>
      <w:r w:rsidRPr="009222F6">
        <w:rPr>
          <w:rFonts w:ascii="Times New Roman" w:hAnsi="Times New Roman" w:cs="Times New Roman"/>
          <w:sz w:val="28"/>
          <w:szCs w:val="28"/>
          <w:lang w:val="kk-KZ"/>
        </w:rPr>
        <w:t xml:space="preserve"> – 1) кейбір қалыптасқан модельдерді құру арқылы жүйеге еліктеу, онда осы жағдайды ұйымдастыру мен жұмыс істеу принциптері көрініс 6 табады; 2) жобалау әдістерімен толықтырылуы мүмкін педагогикалық шындықтың жаңа объектілерінің маңызды сипаттамаларын әздеу мен түсіндірудегі қазіргі зерттеудің негізгі әдістерінің бірі. Модельдеу дегеніміз - құзыретті композицияны және ішкі байланыстарды ашып көрсету арқылы, сондай-ақ мүмкіндіктерді қамтамасыз ететін параметрлерді анықтау арқылы педагогикалық нысанның өмір сүру формасы, құрылымы, жұмыс істеуі немесе даму құрылымын бейнелеудің теориялық тәсілі. Зерттелетін педагогикалық құбылыстың өзгеру динамикасына сапалы және сандық талдау жасау. </w:t>
      </w:r>
    </w:p>
    <w:p w:rsidR="00546428" w:rsidRPr="009222F6" w:rsidRDefault="00546428" w:rsidP="00360AA9">
      <w:pPr>
        <w:ind w:left="0" w:firstLine="709"/>
        <w:jc w:val="both"/>
        <w:rPr>
          <w:rFonts w:ascii="Times New Roman" w:hAnsi="Times New Roman" w:cs="Times New Roman"/>
          <w:sz w:val="28"/>
          <w:szCs w:val="28"/>
          <w:lang w:val="kk-KZ"/>
        </w:rPr>
      </w:pPr>
      <w:r w:rsidRPr="009222F6">
        <w:rPr>
          <w:rFonts w:ascii="Times New Roman" w:hAnsi="Times New Roman" w:cs="Times New Roman"/>
          <w:b/>
          <w:sz w:val="28"/>
          <w:szCs w:val="28"/>
          <w:lang w:val="kk-KZ"/>
        </w:rPr>
        <w:t>Оқу үрдісі</w:t>
      </w:r>
      <w:r w:rsidRPr="009222F6">
        <w:rPr>
          <w:rFonts w:ascii="Times New Roman" w:hAnsi="Times New Roman" w:cs="Times New Roman"/>
          <w:sz w:val="28"/>
          <w:szCs w:val="28"/>
          <w:lang w:val="kk-KZ"/>
        </w:rPr>
        <w:t xml:space="preserve"> – оқытудың арнайы ұйымдастырылған түріндегі жеке тұлғаның жалпы дамуы мен тәрбиесінің, білім беру мақсатын айқындайтын біртұтас педагогикалық үдерістің нақты көрінісі.</w:t>
      </w:r>
    </w:p>
    <w:p w:rsidR="00546428" w:rsidRPr="009222F6" w:rsidRDefault="00546428" w:rsidP="00360AA9">
      <w:pPr>
        <w:ind w:left="0" w:firstLine="709"/>
        <w:jc w:val="both"/>
        <w:rPr>
          <w:rFonts w:ascii="Times New Roman" w:hAnsi="Times New Roman" w:cs="Times New Roman"/>
          <w:sz w:val="28"/>
          <w:szCs w:val="28"/>
          <w:lang w:val="kk-KZ"/>
        </w:rPr>
      </w:pPr>
      <w:r w:rsidRPr="009222F6">
        <w:rPr>
          <w:rFonts w:ascii="Times New Roman" w:hAnsi="Times New Roman" w:cs="Times New Roman"/>
          <w:b/>
          <w:sz w:val="28"/>
          <w:szCs w:val="28"/>
          <w:lang w:val="kk-KZ"/>
        </w:rPr>
        <w:t>Мотивация (түрткі)</w:t>
      </w:r>
      <w:r w:rsidRPr="009222F6">
        <w:rPr>
          <w:rFonts w:ascii="Times New Roman" w:hAnsi="Times New Roman" w:cs="Times New Roman"/>
          <w:sz w:val="28"/>
          <w:szCs w:val="28"/>
          <w:lang w:val="kk-KZ"/>
        </w:rPr>
        <w:t xml:space="preserve"> – баланың уәждемелік-жеке тұлғалық ерекшеліктері, олар белгілі бір пән саласындағы міндетке жоғары танымдық қажеттілік пен ішкі тұрақтылықтың (әуесқойлық) болуы арқылы көрінеді.</w:t>
      </w:r>
    </w:p>
    <w:p w:rsidR="00546428" w:rsidRPr="009222F6" w:rsidRDefault="00546428" w:rsidP="00360AA9">
      <w:pPr>
        <w:ind w:left="0" w:firstLine="709"/>
        <w:jc w:val="both"/>
        <w:rPr>
          <w:rFonts w:ascii="Times New Roman" w:hAnsi="Times New Roman" w:cs="Times New Roman"/>
          <w:sz w:val="28"/>
          <w:szCs w:val="28"/>
          <w:lang w:val="kk-KZ"/>
        </w:rPr>
      </w:pPr>
      <w:r w:rsidRPr="009222F6">
        <w:rPr>
          <w:rFonts w:ascii="Times New Roman" w:hAnsi="Times New Roman" w:cs="Times New Roman"/>
          <w:b/>
          <w:sz w:val="28"/>
          <w:szCs w:val="28"/>
          <w:lang w:val="kk-KZ"/>
        </w:rPr>
        <w:t>Модель дегеніміз</w:t>
      </w:r>
      <w:r w:rsidRPr="009222F6">
        <w:rPr>
          <w:rFonts w:ascii="Times New Roman" w:hAnsi="Times New Roman" w:cs="Times New Roman"/>
          <w:sz w:val="28"/>
          <w:szCs w:val="28"/>
          <w:lang w:val="kk-KZ"/>
        </w:rPr>
        <w:t xml:space="preserve"> – зерттеу нысанын бейнелейтін немесе көбейтетін, оны зерттеу бізге осы нысан туралы толық ақпарат беретіндей етіп ауыстыруға қабілетті, ойша елестетілген немесе материалдық тұрғыдан жүзеге асырылатын жүйе.</w:t>
      </w:r>
    </w:p>
    <w:p w:rsidR="00546428" w:rsidRPr="009222F6" w:rsidRDefault="00546428" w:rsidP="00360AA9">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w:t>
      </w:r>
      <w:r w:rsidRPr="00313BD3">
        <w:rPr>
          <w:rFonts w:ascii="Times New Roman" w:hAnsi="Times New Roman" w:cs="Times New Roman"/>
          <w:b/>
          <w:sz w:val="28"/>
          <w:szCs w:val="28"/>
          <w:lang w:val="kk-KZ"/>
        </w:rPr>
        <w:t>Әдіс (әдістемелік жүйе)</w:t>
      </w:r>
      <w:r w:rsidRPr="009222F6">
        <w:rPr>
          <w:rFonts w:ascii="Times New Roman" w:hAnsi="Times New Roman" w:cs="Times New Roman"/>
          <w:sz w:val="28"/>
          <w:szCs w:val="28"/>
          <w:lang w:val="kk-KZ"/>
        </w:rPr>
        <w:t xml:space="preserve"> – үлкен жүйелілікпен және ұйымшылдықпен сипатталады және бұл жүйелілік оның негізін құрайтын теориялық тұжырымдамамен белгіленеді. </w:t>
      </w:r>
    </w:p>
    <w:p w:rsidR="00546428" w:rsidRPr="009222F6" w:rsidRDefault="00546428" w:rsidP="00360AA9">
      <w:pPr>
        <w:ind w:left="0" w:firstLine="709"/>
        <w:jc w:val="both"/>
        <w:rPr>
          <w:rFonts w:ascii="Times New Roman" w:hAnsi="Times New Roman" w:cs="Times New Roman"/>
          <w:sz w:val="28"/>
          <w:szCs w:val="28"/>
          <w:lang w:val="kk-KZ"/>
        </w:rPr>
      </w:pPr>
      <w:r w:rsidRPr="009222F6">
        <w:rPr>
          <w:rFonts w:ascii="Times New Roman" w:hAnsi="Times New Roman" w:cs="Times New Roman"/>
          <w:b/>
          <w:sz w:val="28"/>
          <w:szCs w:val="28"/>
          <w:lang w:val="kk-KZ"/>
        </w:rPr>
        <w:t>Әдістемелік жүйе дегеніміз</w:t>
      </w:r>
      <w:r w:rsidRPr="009222F6">
        <w:rPr>
          <w:rFonts w:ascii="Times New Roman" w:hAnsi="Times New Roman" w:cs="Times New Roman"/>
          <w:sz w:val="28"/>
          <w:szCs w:val="28"/>
          <w:lang w:val="kk-KZ"/>
        </w:rPr>
        <w:t xml:space="preserve"> – белгілі бір әдістемелік тұжырымдамаға сәйкес келетін, материалды, мақсатты, формаларды, мазмұнды және оқу құралдарын таңдауды анықтайтын оқу процесінің жалпы үлгісі.</w:t>
      </w:r>
    </w:p>
    <w:p w:rsidR="00546428" w:rsidRPr="009222F6" w:rsidRDefault="00546428" w:rsidP="00360AA9">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w:t>
      </w:r>
      <w:r w:rsidRPr="009222F6">
        <w:rPr>
          <w:rFonts w:ascii="Times New Roman" w:hAnsi="Times New Roman" w:cs="Times New Roman"/>
          <w:b/>
          <w:sz w:val="28"/>
          <w:szCs w:val="28"/>
          <w:lang w:val="kk-KZ"/>
        </w:rPr>
        <w:t xml:space="preserve">Әдістеме </w:t>
      </w:r>
      <w:r w:rsidRPr="009222F6">
        <w:rPr>
          <w:rFonts w:ascii="Times New Roman" w:hAnsi="Times New Roman" w:cs="Times New Roman"/>
          <w:sz w:val="28"/>
          <w:szCs w:val="28"/>
          <w:lang w:val="kk-KZ"/>
        </w:rPr>
        <w:t xml:space="preserve">– 1) теориялық және практикалық қызметті ұйымдастыру және құру принциптері мен әдістерінің жүйесі; 2) теориялық және практикалық қызметті ұйымдастыру мен құрудағы әдістемелік (теориялық) қағидалар жиынтығы; 3) ғылыми танымның «әдіснамалық принциптері» </w:t>
      </w:r>
      <w:r w:rsidRPr="009222F6">
        <w:rPr>
          <w:rFonts w:ascii="Times New Roman" w:hAnsi="Times New Roman" w:cs="Times New Roman"/>
          <w:sz w:val="28"/>
          <w:szCs w:val="28"/>
          <w:lang w:val="kk-KZ"/>
        </w:rPr>
        <w:lastRenderedPageBreak/>
        <w:t xml:space="preserve">арқылы жүйелілігін жүзеге асыратын, ғылыми тұжырымдамалардың негіздері мен теориялық платформаларын әдіснамалық маңызды компоненттердің өзара байланысында алдын-ала анықтайтын ғылыми таным мен әлеуметтік практиканың жалпы принциптері мен әдістерінің жүйесі. </w:t>
      </w:r>
    </w:p>
    <w:p w:rsidR="00546428" w:rsidRPr="009222F6" w:rsidRDefault="00546428" w:rsidP="00360AA9">
      <w:pPr>
        <w:ind w:left="0" w:firstLine="709"/>
        <w:jc w:val="both"/>
        <w:rPr>
          <w:rFonts w:ascii="Times New Roman" w:hAnsi="Times New Roman" w:cs="Times New Roman"/>
          <w:b/>
          <w:sz w:val="28"/>
          <w:szCs w:val="28"/>
          <w:lang w:val="kk-KZ"/>
        </w:rPr>
      </w:pPr>
      <w:r w:rsidRPr="009222F6">
        <w:rPr>
          <w:rFonts w:ascii="Times New Roman" w:hAnsi="Times New Roman" w:cs="Times New Roman"/>
          <w:b/>
          <w:sz w:val="28"/>
          <w:szCs w:val="28"/>
          <w:lang w:val="kk-KZ"/>
        </w:rPr>
        <w:t>Парадигма</w:t>
      </w:r>
      <w:r w:rsidRPr="009222F6">
        <w:rPr>
          <w:rFonts w:ascii="Times New Roman" w:hAnsi="Times New Roman" w:cs="Times New Roman"/>
          <w:sz w:val="28"/>
          <w:szCs w:val="28"/>
          <w:lang w:val="kk-KZ"/>
        </w:rPr>
        <w:t xml:space="preserve"> – 1) теорияны түсіндіруде, эмпирикалық зерттеулерді ұйымдастыруда және ғылыми зерттеулерді түсіндіруде біртұтастықты болжайтын, ғылыми қызметтің тұрақты және жалпы негізді нормаларының, теорияларының, әдістерінің, схемаларының жиынтығы; 2) танымдық ісәрекеттің негізгі принципі ретінде әрекет етеді, проблемалық ситуацияларды шешудің әдістері мен стандарттарының қайнар көзі ретінде қызмет етеді, яғни «мәселелерді шешудің жалпы қабылданған түрі» ретінде анықталады</w:t>
      </w:r>
      <w:r w:rsidRPr="009222F6">
        <w:rPr>
          <w:rFonts w:ascii="Times New Roman" w:hAnsi="Times New Roman" w:cs="Times New Roman"/>
          <w:b/>
          <w:sz w:val="28"/>
          <w:szCs w:val="28"/>
          <w:lang w:val="kk-KZ"/>
        </w:rPr>
        <w:t xml:space="preserve">. </w:t>
      </w:r>
    </w:p>
    <w:p w:rsidR="00546428" w:rsidRPr="009222F6" w:rsidRDefault="00546428" w:rsidP="00360AA9">
      <w:pPr>
        <w:ind w:left="0" w:firstLine="709"/>
        <w:jc w:val="both"/>
        <w:rPr>
          <w:rFonts w:ascii="Times New Roman" w:hAnsi="Times New Roman" w:cs="Times New Roman"/>
          <w:sz w:val="28"/>
          <w:szCs w:val="28"/>
          <w:lang w:val="kk-KZ"/>
        </w:rPr>
      </w:pPr>
      <w:r w:rsidRPr="009222F6">
        <w:rPr>
          <w:rFonts w:ascii="Times New Roman" w:hAnsi="Times New Roman" w:cs="Times New Roman"/>
          <w:b/>
          <w:sz w:val="28"/>
          <w:szCs w:val="28"/>
          <w:lang w:val="kk-KZ"/>
        </w:rPr>
        <w:t xml:space="preserve">Қағидалар </w:t>
      </w:r>
      <w:r w:rsidRPr="009222F6">
        <w:rPr>
          <w:rFonts w:ascii="Times New Roman" w:hAnsi="Times New Roman" w:cs="Times New Roman"/>
          <w:sz w:val="28"/>
          <w:szCs w:val="28"/>
          <w:lang w:val="kk-KZ"/>
        </w:rPr>
        <w:t xml:space="preserve">– оқытудың мазмұны, ұйымдастырылуы, әдістері мен тәсілдерінде жүзеге асырыла отырып, оқытудың стратегиясы мен тактикасын анықтайтын бастапқы нүктелер. </w:t>
      </w:r>
    </w:p>
    <w:p w:rsidR="00546428" w:rsidRPr="009222F6" w:rsidRDefault="00546428" w:rsidP="00360AA9">
      <w:pPr>
        <w:ind w:left="0" w:firstLine="709"/>
        <w:jc w:val="both"/>
        <w:rPr>
          <w:rFonts w:ascii="Times New Roman" w:hAnsi="Times New Roman" w:cs="Times New Roman"/>
          <w:sz w:val="28"/>
          <w:szCs w:val="28"/>
          <w:lang w:val="kk-KZ"/>
        </w:rPr>
      </w:pPr>
      <w:r w:rsidRPr="009222F6">
        <w:rPr>
          <w:rFonts w:ascii="Times New Roman" w:hAnsi="Times New Roman" w:cs="Times New Roman"/>
          <w:b/>
          <w:sz w:val="28"/>
          <w:szCs w:val="28"/>
          <w:lang w:val="kk-KZ"/>
        </w:rPr>
        <w:t>Білім беру мазмұны</w:t>
      </w:r>
      <w:r w:rsidRPr="009222F6">
        <w:rPr>
          <w:rFonts w:ascii="Times New Roman" w:hAnsi="Times New Roman" w:cs="Times New Roman"/>
          <w:sz w:val="28"/>
          <w:szCs w:val="28"/>
          <w:lang w:val="kk-KZ"/>
        </w:rPr>
        <w:t xml:space="preserve"> – қоғамдық өмір мен жұмыс үшін оқушылардың психикалық және физикалық қабілеттерінің жан-жақты дамуын, олардың дүниетанымының, адамгершілігінің, мінез-құлқының, даярлығының қалыптасуын қамтамасыз ететін ғылыми білімнің, қабілеттің, дағдылардың, шығармашылық қызметтің тәжірибесінің жүйесі.</w:t>
      </w:r>
    </w:p>
    <w:p w:rsidR="00546428" w:rsidRPr="009222F6" w:rsidRDefault="00546428" w:rsidP="00360AA9">
      <w:pPr>
        <w:ind w:left="0" w:firstLine="709"/>
        <w:jc w:val="both"/>
        <w:rPr>
          <w:rFonts w:ascii="Times New Roman" w:hAnsi="Times New Roman" w:cs="Times New Roman"/>
          <w:sz w:val="28"/>
          <w:szCs w:val="28"/>
          <w:lang w:val="kk-KZ"/>
        </w:rPr>
      </w:pPr>
      <w:r w:rsidRPr="009222F6">
        <w:rPr>
          <w:rFonts w:ascii="Times New Roman" w:hAnsi="Times New Roman" w:cs="Times New Roman"/>
          <w:b/>
          <w:sz w:val="28"/>
          <w:szCs w:val="28"/>
          <w:lang w:val="kk-KZ"/>
        </w:rPr>
        <w:t>Функциялары</w:t>
      </w:r>
      <w:r w:rsidRPr="009222F6">
        <w:rPr>
          <w:rFonts w:ascii="Times New Roman" w:hAnsi="Times New Roman" w:cs="Times New Roman"/>
          <w:sz w:val="28"/>
          <w:szCs w:val="28"/>
          <w:lang w:val="kk-KZ"/>
        </w:rPr>
        <w:t xml:space="preserve"> – бұл мектептің жеке тұлғаның, қоғамның және мемлекеттің қажеттіліктерін қанағаттандырудағы рөлі. Төменде келтірілген адаптивті мектептің функциялары тұжырымдамалық идеяларды жүзеге асыру тұрғысынан қарастырылады.</w:t>
      </w:r>
    </w:p>
    <w:p w:rsidR="00360AA9" w:rsidRDefault="00360AA9" w:rsidP="00546428">
      <w:pPr>
        <w:ind w:left="0" w:firstLine="709"/>
        <w:jc w:val="center"/>
        <w:rPr>
          <w:rFonts w:ascii="Times New Roman" w:hAnsi="Times New Roman" w:cs="Times New Roman"/>
          <w:b/>
          <w:sz w:val="28"/>
          <w:szCs w:val="28"/>
          <w:lang w:val="kk-KZ"/>
        </w:rPr>
      </w:pPr>
    </w:p>
    <w:p w:rsidR="00360AA9" w:rsidRDefault="00360AA9" w:rsidP="00546428">
      <w:pPr>
        <w:ind w:left="0" w:firstLine="709"/>
        <w:jc w:val="center"/>
        <w:rPr>
          <w:rFonts w:ascii="Times New Roman" w:hAnsi="Times New Roman" w:cs="Times New Roman"/>
          <w:b/>
          <w:sz w:val="28"/>
          <w:szCs w:val="28"/>
          <w:lang w:val="kk-KZ"/>
        </w:rPr>
      </w:pPr>
    </w:p>
    <w:p w:rsidR="00360AA9" w:rsidRDefault="00360AA9" w:rsidP="00546428">
      <w:pPr>
        <w:ind w:left="0" w:firstLine="709"/>
        <w:jc w:val="center"/>
        <w:rPr>
          <w:rFonts w:ascii="Times New Roman" w:hAnsi="Times New Roman" w:cs="Times New Roman"/>
          <w:b/>
          <w:sz w:val="28"/>
          <w:szCs w:val="28"/>
          <w:lang w:val="kk-KZ"/>
        </w:rPr>
      </w:pPr>
    </w:p>
    <w:p w:rsidR="00360AA9" w:rsidRDefault="00360AA9" w:rsidP="00546428">
      <w:pPr>
        <w:ind w:left="0" w:firstLine="709"/>
        <w:jc w:val="center"/>
        <w:rPr>
          <w:rFonts w:ascii="Times New Roman" w:hAnsi="Times New Roman" w:cs="Times New Roman"/>
          <w:b/>
          <w:sz w:val="28"/>
          <w:szCs w:val="28"/>
          <w:lang w:val="kk-KZ"/>
        </w:rPr>
      </w:pPr>
    </w:p>
    <w:p w:rsidR="00360AA9" w:rsidRDefault="00360AA9" w:rsidP="00546428">
      <w:pPr>
        <w:ind w:left="0" w:firstLine="709"/>
        <w:jc w:val="center"/>
        <w:rPr>
          <w:rFonts w:ascii="Times New Roman" w:hAnsi="Times New Roman" w:cs="Times New Roman"/>
          <w:b/>
          <w:sz w:val="28"/>
          <w:szCs w:val="28"/>
          <w:lang w:val="kk-KZ"/>
        </w:rPr>
      </w:pPr>
    </w:p>
    <w:p w:rsidR="00360AA9" w:rsidRDefault="00360AA9" w:rsidP="00546428">
      <w:pPr>
        <w:ind w:left="0" w:firstLine="709"/>
        <w:jc w:val="center"/>
        <w:rPr>
          <w:rFonts w:ascii="Times New Roman" w:hAnsi="Times New Roman" w:cs="Times New Roman"/>
          <w:b/>
          <w:sz w:val="28"/>
          <w:szCs w:val="28"/>
          <w:lang w:val="kk-KZ"/>
        </w:rPr>
      </w:pPr>
    </w:p>
    <w:p w:rsidR="00360AA9" w:rsidRDefault="00360AA9" w:rsidP="00546428">
      <w:pPr>
        <w:ind w:left="0" w:firstLine="709"/>
        <w:jc w:val="center"/>
        <w:rPr>
          <w:rFonts w:ascii="Times New Roman" w:hAnsi="Times New Roman" w:cs="Times New Roman"/>
          <w:b/>
          <w:sz w:val="28"/>
          <w:szCs w:val="28"/>
          <w:lang w:val="kk-KZ"/>
        </w:rPr>
      </w:pPr>
    </w:p>
    <w:p w:rsidR="00360AA9" w:rsidRDefault="00360AA9" w:rsidP="00546428">
      <w:pPr>
        <w:ind w:left="0" w:firstLine="709"/>
        <w:jc w:val="center"/>
        <w:rPr>
          <w:rFonts w:ascii="Times New Roman" w:hAnsi="Times New Roman" w:cs="Times New Roman"/>
          <w:b/>
          <w:sz w:val="28"/>
          <w:szCs w:val="28"/>
          <w:lang w:val="kk-KZ"/>
        </w:rPr>
      </w:pPr>
    </w:p>
    <w:p w:rsidR="00360AA9" w:rsidRDefault="00360AA9" w:rsidP="00546428">
      <w:pPr>
        <w:ind w:left="0" w:firstLine="709"/>
        <w:jc w:val="center"/>
        <w:rPr>
          <w:rFonts w:ascii="Times New Roman" w:hAnsi="Times New Roman" w:cs="Times New Roman"/>
          <w:b/>
          <w:sz w:val="28"/>
          <w:szCs w:val="28"/>
          <w:lang w:val="kk-KZ"/>
        </w:rPr>
      </w:pPr>
    </w:p>
    <w:p w:rsidR="00360AA9" w:rsidRDefault="00360AA9" w:rsidP="00546428">
      <w:pPr>
        <w:ind w:left="0" w:firstLine="709"/>
        <w:jc w:val="center"/>
        <w:rPr>
          <w:rFonts w:ascii="Times New Roman" w:hAnsi="Times New Roman" w:cs="Times New Roman"/>
          <w:b/>
          <w:sz w:val="28"/>
          <w:szCs w:val="28"/>
          <w:lang w:val="kk-KZ"/>
        </w:rPr>
      </w:pPr>
    </w:p>
    <w:p w:rsidR="00360AA9" w:rsidRDefault="00360AA9" w:rsidP="00546428">
      <w:pPr>
        <w:ind w:left="0" w:firstLine="709"/>
        <w:jc w:val="center"/>
        <w:rPr>
          <w:rFonts w:ascii="Times New Roman" w:hAnsi="Times New Roman" w:cs="Times New Roman"/>
          <w:b/>
          <w:sz w:val="28"/>
          <w:szCs w:val="28"/>
          <w:lang w:val="kk-KZ"/>
        </w:rPr>
      </w:pPr>
    </w:p>
    <w:p w:rsidR="00360AA9" w:rsidRDefault="00360AA9" w:rsidP="00546428">
      <w:pPr>
        <w:ind w:left="0" w:firstLine="709"/>
        <w:jc w:val="center"/>
        <w:rPr>
          <w:rFonts w:ascii="Times New Roman" w:hAnsi="Times New Roman" w:cs="Times New Roman"/>
          <w:b/>
          <w:sz w:val="28"/>
          <w:szCs w:val="28"/>
          <w:lang w:val="kk-KZ"/>
        </w:rPr>
      </w:pPr>
    </w:p>
    <w:p w:rsidR="00360AA9" w:rsidRDefault="00360AA9" w:rsidP="00546428">
      <w:pPr>
        <w:ind w:left="0" w:firstLine="709"/>
        <w:jc w:val="center"/>
        <w:rPr>
          <w:rFonts w:ascii="Times New Roman" w:hAnsi="Times New Roman" w:cs="Times New Roman"/>
          <w:b/>
          <w:sz w:val="28"/>
          <w:szCs w:val="28"/>
          <w:lang w:val="kk-KZ"/>
        </w:rPr>
      </w:pPr>
    </w:p>
    <w:p w:rsidR="00360AA9" w:rsidRDefault="00360AA9" w:rsidP="00546428">
      <w:pPr>
        <w:ind w:left="0" w:firstLine="709"/>
        <w:jc w:val="center"/>
        <w:rPr>
          <w:rFonts w:ascii="Times New Roman" w:hAnsi="Times New Roman" w:cs="Times New Roman"/>
          <w:b/>
          <w:sz w:val="28"/>
          <w:szCs w:val="28"/>
          <w:lang w:val="kk-KZ"/>
        </w:rPr>
      </w:pPr>
    </w:p>
    <w:p w:rsidR="00360AA9" w:rsidRDefault="00360AA9" w:rsidP="00546428">
      <w:pPr>
        <w:ind w:left="0" w:firstLine="709"/>
        <w:jc w:val="center"/>
        <w:rPr>
          <w:rFonts w:ascii="Times New Roman" w:hAnsi="Times New Roman" w:cs="Times New Roman"/>
          <w:b/>
          <w:sz w:val="28"/>
          <w:szCs w:val="28"/>
          <w:lang w:val="kk-KZ"/>
        </w:rPr>
      </w:pPr>
    </w:p>
    <w:p w:rsidR="00360AA9" w:rsidRDefault="00360AA9" w:rsidP="00546428">
      <w:pPr>
        <w:ind w:left="0" w:firstLine="709"/>
        <w:jc w:val="center"/>
        <w:rPr>
          <w:rFonts w:ascii="Times New Roman" w:hAnsi="Times New Roman" w:cs="Times New Roman"/>
          <w:b/>
          <w:sz w:val="28"/>
          <w:szCs w:val="28"/>
          <w:lang w:val="kk-KZ"/>
        </w:rPr>
      </w:pPr>
    </w:p>
    <w:p w:rsidR="00360AA9" w:rsidRDefault="00360AA9" w:rsidP="00546428">
      <w:pPr>
        <w:ind w:left="0" w:firstLine="709"/>
        <w:jc w:val="center"/>
        <w:rPr>
          <w:rFonts w:ascii="Times New Roman" w:hAnsi="Times New Roman" w:cs="Times New Roman"/>
          <w:b/>
          <w:sz w:val="28"/>
          <w:szCs w:val="28"/>
          <w:lang w:val="kk-KZ"/>
        </w:rPr>
      </w:pPr>
    </w:p>
    <w:p w:rsidR="00360AA9" w:rsidRDefault="00360AA9" w:rsidP="00546428">
      <w:pPr>
        <w:ind w:left="0" w:firstLine="709"/>
        <w:jc w:val="center"/>
        <w:rPr>
          <w:rFonts w:ascii="Times New Roman" w:hAnsi="Times New Roman" w:cs="Times New Roman"/>
          <w:b/>
          <w:sz w:val="28"/>
          <w:szCs w:val="28"/>
          <w:lang w:val="kk-KZ"/>
        </w:rPr>
      </w:pPr>
    </w:p>
    <w:p w:rsidR="00360AA9" w:rsidRDefault="00360AA9" w:rsidP="00546428">
      <w:pPr>
        <w:ind w:left="0" w:firstLine="709"/>
        <w:jc w:val="center"/>
        <w:rPr>
          <w:rFonts w:ascii="Times New Roman" w:hAnsi="Times New Roman" w:cs="Times New Roman"/>
          <w:b/>
          <w:sz w:val="28"/>
          <w:szCs w:val="28"/>
          <w:lang w:val="kk-KZ"/>
        </w:rPr>
      </w:pPr>
    </w:p>
    <w:p w:rsidR="00360AA9" w:rsidRDefault="00360AA9" w:rsidP="00546428">
      <w:pPr>
        <w:ind w:left="0" w:firstLine="709"/>
        <w:jc w:val="center"/>
        <w:rPr>
          <w:rFonts w:ascii="Times New Roman" w:hAnsi="Times New Roman" w:cs="Times New Roman"/>
          <w:b/>
          <w:sz w:val="28"/>
          <w:szCs w:val="28"/>
          <w:lang w:val="kk-KZ"/>
        </w:rPr>
      </w:pPr>
    </w:p>
    <w:p w:rsidR="00546428" w:rsidRPr="009222F6" w:rsidRDefault="00546428" w:rsidP="00546428">
      <w:pPr>
        <w:ind w:left="0" w:firstLine="709"/>
        <w:jc w:val="center"/>
        <w:rPr>
          <w:rFonts w:ascii="Times New Roman" w:hAnsi="Times New Roman" w:cs="Times New Roman"/>
          <w:b/>
          <w:sz w:val="28"/>
          <w:szCs w:val="28"/>
          <w:lang w:val="kk-KZ"/>
        </w:rPr>
      </w:pPr>
      <w:r w:rsidRPr="009222F6">
        <w:rPr>
          <w:rFonts w:ascii="Times New Roman" w:hAnsi="Times New Roman" w:cs="Times New Roman"/>
          <w:b/>
          <w:sz w:val="28"/>
          <w:szCs w:val="28"/>
          <w:lang w:val="kk-KZ"/>
        </w:rPr>
        <w:lastRenderedPageBreak/>
        <w:t>БЕЛГІЛЕУЛЕР МЕН ҚЫСҚАРТУЛАР</w:t>
      </w:r>
    </w:p>
    <w:p w:rsidR="00546428" w:rsidRPr="009222F6" w:rsidRDefault="00546428" w:rsidP="00546428">
      <w:pPr>
        <w:ind w:left="0" w:firstLine="709"/>
        <w:jc w:val="center"/>
        <w:rPr>
          <w:rFonts w:ascii="Times New Roman" w:hAnsi="Times New Roman" w:cs="Times New Roman"/>
          <w:b/>
          <w:sz w:val="28"/>
          <w:szCs w:val="28"/>
          <w:lang w:val="kk-KZ"/>
        </w:rPr>
      </w:pPr>
    </w:p>
    <w:p w:rsidR="00546428" w:rsidRPr="009222F6" w:rsidRDefault="00546428" w:rsidP="00546428">
      <w:pPr>
        <w:ind w:left="0" w:firstLine="709"/>
        <w:jc w:val="center"/>
        <w:rPr>
          <w:rFonts w:ascii="Times New Roman" w:hAnsi="Times New Roman" w:cs="Times New Roman"/>
          <w:sz w:val="28"/>
          <w:szCs w:val="28"/>
          <w:lang w:val="kk-KZ"/>
        </w:rPr>
      </w:pPr>
    </w:p>
    <w:p w:rsidR="00546428" w:rsidRPr="009222F6" w:rsidRDefault="00546428" w:rsidP="00546428">
      <w:pPr>
        <w:ind w:left="0" w:firstLine="709"/>
        <w:jc w:val="both"/>
        <w:rPr>
          <w:rFonts w:ascii="Times New Roman" w:hAnsi="Times New Roman" w:cs="Times New Roman"/>
          <w:sz w:val="28"/>
          <w:szCs w:val="28"/>
          <w:lang w:val="kk-KZ"/>
        </w:rPr>
      </w:pPr>
      <w:r w:rsidRPr="009222F6">
        <w:rPr>
          <w:rFonts w:ascii="Times New Roman" w:eastAsia="Times New Roman" w:hAnsi="Times New Roman" w:cs="Times New Roman"/>
          <w:sz w:val="28"/>
          <w:szCs w:val="28"/>
          <w:lang w:val="kk-KZ" w:eastAsia="ru-RU"/>
        </w:rPr>
        <w:t>ҚР  - Қазақстан Республикасы</w:t>
      </w:r>
    </w:p>
    <w:p w:rsidR="00546428" w:rsidRPr="009222F6" w:rsidRDefault="00546428" w:rsidP="00546428">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АҚШ  – Америка құрама штаттары</w:t>
      </w:r>
    </w:p>
    <w:p w:rsidR="00546428" w:rsidRPr="009222F6" w:rsidRDefault="00546428" w:rsidP="00546428">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РСФСР  - </w:t>
      </w:r>
      <w:r w:rsidRPr="009222F6">
        <w:rPr>
          <w:rFonts w:ascii="Times New Roman" w:hAnsi="Times New Roman" w:cs="Times New Roman"/>
          <w:sz w:val="28"/>
          <w:szCs w:val="28"/>
        </w:rPr>
        <w:t>Ресей Кеңестік Федерациялық Социалистік Республикасы</w:t>
      </w:r>
    </w:p>
    <w:p w:rsidR="00546428" w:rsidRPr="009222F6" w:rsidRDefault="00546428" w:rsidP="00546428">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КСРО  –  Кеңестік социалистік республикалық одағы</w:t>
      </w:r>
    </w:p>
    <w:p w:rsidR="00546428" w:rsidRPr="009222F6" w:rsidRDefault="00546428" w:rsidP="00546428">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ЖОО  –  Жоғарғы оқу орын</w:t>
      </w:r>
    </w:p>
    <w:p w:rsidR="00546428" w:rsidRPr="009222F6" w:rsidRDefault="00546428" w:rsidP="00546428">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ТМД  –  Тәуелсіз мемлекеттер достастығы</w:t>
      </w:r>
    </w:p>
    <w:p w:rsidR="00654682" w:rsidRPr="009222F6" w:rsidRDefault="00654682" w:rsidP="00546428">
      <w:pPr>
        <w:ind w:left="0" w:firstLine="709"/>
        <w:jc w:val="both"/>
        <w:rPr>
          <w:rFonts w:ascii="Times New Roman" w:hAnsi="Times New Roman" w:cs="Times New Roman"/>
          <w:sz w:val="28"/>
          <w:szCs w:val="28"/>
          <w:lang w:val="kk-KZ"/>
        </w:rPr>
      </w:pPr>
    </w:p>
    <w:p w:rsidR="00546428" w:rsidRPr="009222F6" w:rsidRDefault="00546428" w:rsidP="00546428">
      <w:pPr>
        <w:ind w:left="0" w:firstLine="709"/>
        <w:jc w:val="both"/>
        <w:rPr>
          <w:rFonts w:ascii="Times New Roman" w:hAnsi="Times New Roman" w:cs="Times New Roman"/>
          <w:sz w:val="28"/>
          <w:szCs w:val="28"/>
          <w:lang w:val="kk-KZ"/>
        </w:rPr>
      </w:pPr>
    </w:p>
    <w:p w:rsidR="00D20462" w:rsidRPr="009222F6" w:rsidRDefault="00D20462" w:rsidP="00546428">
      <w:pPr>
        <w:ind w:left="0" w:firstLine="709"/>
        <w:rPr>
          <w:lang w:val="kk-KZ"/>
        </w:rPr>
      </w:pPr>
    </w:p>
    <w:p w:rsidR="00D20462" w:rsidRPr="009222F6" w:rsidRDefault="00D20462" w:rsidP="00D20462">
      <w:pPr>
        <w:rPr>
          <w:lang w:val="kk-KZ"/>
        </w:rPr>
      </w:pPr>
    </w:p>
    <w:p w:rsidR="00546428" w:rsidRPr="009222F6" w:rsidRDefault="00546428" w:rsidP="00D20462">
      <w:pPr>
        <w:rPr>
          <w:lang w:val="kk-KZ"/>
        </w:rPr>
      </w:pPr>
    </w:p>
    <w:p w:rsidR="00546428" w:rsidRPr="009222F6" w:rsidRDefault="00546428" w:rsidP="00D20462">
      <w:pPr>
        <w:rPr>
          <w:lang w:val="kk-KZ"/>
        </w:rPr>
      </w:pPr>
    </w:p>
    <w:p w:rsidR="00546428" w:rsidRPr="009222F6" w:rsidRDefault="00546428" w:rsidP="00D20462">
      <w:pPr>
        <w:rPr>
          <w:lang w:val="kk-KZ"/>
        </w:rPr>
      </w:pPr>
    </w:p>
    <w:p w:rsidR="00546428" w:rsidRPr="009222F6" w:rsidRDefault="00546428" w:rsidP="00D20462">
      <w:pPr>
        <w:rPr>
          <w:lang w:val="kk-KZ"/>
        </w:rPr>
      </w:pPr>
    </w:p>
    <w:p w:rsidR="00546428" w:rsidRPr="009222F6" w:rsidRDefault="00546428" w:rsidP="00D20462">
      <w:pPr>
        <w:rPr>
          <w:lang w:val="kk-KZ"/>
        </w:rPr>
      </w:pPr>
    </w:p>
    <w:p w:rsidR="00546428" w:rsidRPr="009222F6" w:rsidRDefault="00546428" w:rsidP="00D20462">
      <w:pPr>
        <w:rPr>
          <w:lang w:val="kk-KZ"/>
        </w:rPr>
      </w:pPr>
    </w:p>
    <w:p w:rsidR="00546428" w:rsidRPr="009222F6" w:rsidRDefault="00546428" w:rsidP="00D20462">
      <w:pPr>
        <w:rPr>
          <w:lang w:val="kk-KZ"/>
        </w:rPr>
      </w:pPr>
    </w:p>
    <w:p w:rsidR="00546428" w:rsidRPr="009222F6" w:rsidRDefault="00546428" w:rsidP="00D20462">
      <w:pPr>
        <w:rPr>
          <w:lang w:val="kk-KZ"/>
        </w:rPr>
      </w:pPr>
    </w:p>
    <w:p w:rsidR="00546428" w:rsidRPr="009222F6" w:rsidRDefault="00546428" w:rsidP="00D20462">
      <w:pPr>
        <w:rPr>
          <w:lang w:val="kk-KZ"/>
        </w:rPr>
      </w:pPr>
    </w:p>
    <w:p w:rsidR="00546428" w:rsidRPr="009222F6" w:rsidRDefault="00546428" w:rsidP="00D20462">
      <w:pPr>
        <w:rPr>
          <w:lang w:val="kk-KZ"/>
        </w:rPr>
      </w:pPr>
    </w:p>
    <w:p w:rsidR="00546428" w:rsidRPr="009222F6" w:rsidRDefault="00546428" w:rsidP="00D20462">
      <w:pPr>
        <w:rPr>
          <w:lang w:val="kk-KZ"/>
        </w:rPr>
      </w:pPr>
    </w:p>
    <w:p w:rsidR="00546428" w:rsidRPr="009222F6" w:rsidRDefault="00546428" w:rsidP="00D20462">
      <w:pPr>
        <w:rPr>
          <w:lang w:val="kk-KZ"/>
        </w:rPr>
      </w:pPr>
    </w:p>
    <w:p w:rsidR="00546428" w:rsidRPr="009222F6" w:rsidRDefault="00546428" w:rsidP="00D20462">
      <w:pPr>
        <w:rPr>
          <w:lang w:val="kk-KZ"/>
        </w:rPr>
      </w:pPr>
    </w:p>
    <w:p w:rsidR="00546428" w:rsidRPr="009222F6" w:rsidRDefault="00546428" w:rsidP="00D20462">
      <w:pPr>
        <w:rPr>
          <w:lang w:val="kk-KZ"/>
        </w:rPr>
      </w:pPr>
    </w:p>
    <w:p w:rsidR="00546428" w:rsidRPr="009222F6" w:rsidRDefault="00546428" w:rsidP="00D20462">
      <w:pPr>
        <w:rPr>
          <w:lang w:val="kk-KZ"/>
        </w:rPr>
      </w:pPr>
    </w:p>
    <w:p w:rsidR="00546428" w:rsidRPr="009222F6" w:rsidRDefault="00546428" w:rsidP="00D20462">
      <w:pPr>
        <w:rPr>
          <w:lang w:val="kk-KZ"/>
        </w:rPr>
      </w:pPr>
    </w:p>
    <w:p w:rsidR="00546428" w:rsidRPr="009222F6" w:rsidRDefault="00546428" w:rsidP="00D20462">
      <w:pPr>
        <w:rPr>
          <w:lang w:val="kk-KZ"/>
        </w:rPr>
      </w:pPr>
    </w:p>
    <w:p w:rsidR="00546428" w:rsidRPr="009222F6" w:rsidRDefault="00546428" w:rsidP="00D20462">
      <w:pPr>
        <w:rPr>
          <w:lang w:val="kk-KZ"/>
        </w:rPr>
      </w:pPr>
    </w:p>
    <w:p w:rsidR="00546428" w:rsidRPr="009222F6" w:rsidRDefault="00546428" w:rsidP="00D20462">
      <w:pPr>
        <w:rPr>
          <w:lang w:val="kk-KZ"/>
        </w:rPr>
      </w:pPr>
    </w:p>
    <w:p w:rsidR="00546428" w:rsidRPr="009222F6" w:rsidRDefault="00546428" w:rsidP="00D20462">
      <w:pPr>
        <w:rPr>
          <w:lang w:val="kk-KZ"/>
        </w:rPr>
      </w:pPr>
    </w:p>
    <w:p w:rsidR="00546428" w:rsidRPr="009222F6" w:rsidRDefault="00546428" w:rsidP="00D20462">
      <w:pPr>
        <w:rPr>
          <w:lang w:val="kk-KZ"/>
        </w:rPr>
      </w:pPr>
    </w:p>
    <w:p w:rsidR="00546428" w:rsidRPr="009222F6" w:rsidRDefault="00546428" w:rsidP="00D20462">
      <w:pPr>
        <w:rPr>
          <w:lang w:val="kk-KZ"/>
        </w:rPr>
      </w:pPr>
    </w:p>
    <w:p w:rsidR="00546428" w:rsidRPr="009222F6" w:rsidRDefault="00546428" w:rsidP="00D20462">
      <w:pPr>
        <w:rPr>
          <w:lang w:val="kk-KZ"/>
        </w:rPr>
      </w:pPr>
    </w:p>
    <w:p w:rsidR="00546428" w:rsidRPr="009222F6" w:rsidRDefault="00546428" w:rsidP="00D20462">
      <w:pPr>
        <w:rPr>
          <w:lang w:val="kk-KZ"/>
        </w:rPr>
      </w:pPr>
    </w:p>
    <w:p w:rsidR="00546428" w:rsidRPr="009222F6" w:rsidRDefault="00546428" w:rsidP="00D20462">
      <w:pPr>
        <w:rPr>
          <w:lang w:val="kk-KZ"/>
        </w:rPr>
      </w:pPr>
    </w:p>
    <w:p w:rsidR="00546428" w:rsidRPr="009222F6" w:rsidRDefault="00546428" w:rsidP="00D20462">
      <w:pPr>
        <w:rPr>
          <w:lang w:val="kk-KZ"/>
        </w:rPr>
      </w:pPr>
    </w:p>
    <w:p w:rsidR="00546428" w:rsidRPr="009222F6" w:rsidRDefault="00546428" w:rsidP="00D20462">
      <w:pPr>
        <w:rPr>
          <w:lang w:val="kk-KZ"/>
        </w:rPr>
      </w:pPr>
    </w:p>
    <w:p w:rsidR="00546428" w:rsidRPr="009222F6" w:rsidRDefault="00546428" w:rsidP="00D20462">
      <w:pPr>
        <w:rPr>
          <w:lang w:val="kk-KZ"/>
        </w:rPr>
      </w:pPr>
    </w:p>
    <w:p w:rsidR="00546428" w:rsidRPr="009222F6" w:rsidRDefault="00546428" w:rsidP="00D20462">
      <w:pPr>
        <w:rPr>
          <w:lang w:val="kk-KZ"/>
        </w:rPr>
      </w:pPr>
    </w:p>
    <w:p w:rsidR="00546428" w:rsidRPr="009222F6" w:rsidRDefault="00546428" w:rsidP="00D20462">
      <w:pPr>
        <w:rPr>
          <w:lang w:val="kk-KZ"/>
        </w:rPr>
      </w:pPr>
    </w:p>
    <w:p w:rsidR="00546428" w:rsidRPr="009222F6" w:rsidRDefault="00546428" w:rsidP="00D20462">
      <w:pPr>
        <w:rPr>
          <w:lang w:val="kk-KZ"/>
        </w:rPr>
      </w:pPr>
    </w:p>
    <w:p w:rsidR="00546428" w:rsidRPr="009222F6" w:rsidRDefault="00546428" w:rsidP="00D20462">
      <w:pPr>
        <w:rPr>
          <w:lang w:val="kk-KZ"/>
        </w:rPr>
      </w:pPr>
    </w:p>
    <w:p w:rsidR="00546428" w:rsidRPr="009222F6" w:rsidRDefault="00546428" w:rsidP="00D20462">
      <w:pPr>
        <w:rPr>
          <w:lang w:val="kk-KZ"/>
        </w:rPr>
      </w:pPr>
    </w:p>
    <w:p w:rsidR="00546428" w:rsidRPr="009222F6" w:rsidRDefault="00546428" w:rsidP="00D20462">
      <w:pPr>
        <w:rPr>
          <w:lang w:val="kk-KZ"/>
        </w:rPr>
      </w:pPr>
    </w:p>
    <w:p w:rsidR="00546428" w:rsidRPr="009222F6" w:rsidRDefault="00546428" w:rsidP="00D20462">
      <w:pPr>
        <w:rPr>
          <w:lang w:val="kk-KZ"/>
        </w:rPr>
      </w:pPr>
    </w:p>
    <w:p w:rsidR="00546428" w:rsidRPr="009222F6" w:rsidRDefault="00546428" w:rsidP="00D20462">
      <w:pPr>
        <w:rPr>
          <w:lang w:val="kk-KZ"/>
        </w:rPr>
      </w:pPr>
    </w:p>
    <w:p w:rsidR="00D20462" w:rsidRPr="009222F6" w:rsidRDefault="00D20462" w:rsidP="00D20462">
      <w:pPr>
        <w:rPr>
          <w:lang w:val="kk-KZ"/>
        </w:rPr>
      </w:pPr>
    </w:p>
    <w:p w:rsidR="00D20462" w:rsidRPr="009222F6" w:rsidRDefault="00D20462" w:rsidP="0035635B">
      <w:pPr>
        <w:ind w:left="0"/>
        <w:rPr>
          <w:lang w:val="kk-KZ"/>
        </w:rPr>
      </w:pPr>
    </w:p>
    <w:p w:rsidR="008A1E04" w:rsidRPr="009222F6" w:rsidRDefault="008A1E04" w:rsidP="008A1E04">
      <w:pPr>
        <w:ind w:left="0" w:firstLine="709"/>
        <w:jc w:val="center"/>
        <w:rPr>
          <w:rFonts w:ascii="Times New Roman" w:hAnsi="Times New Roman" w:cs="Times New Roman"/>
          <w:b/>
          <w:sz w:val="28"/>
          <w:szCs w:val="28"/>
          <w:lang w:val="kk-KZ"/>
        </w:rPr>
      </w:pPr>
      <w:r w:rsidRPr="009222F6">
        <w:rPr>
          <w:rFonts w:ascii="Times New Roman" w:hAnsi="Times New Roman" w:cs="Times New Roman"/>
          <w:b/>
          <w:sz w:val="28"/>
          <w:szCs w:val="28"/>
          <w:lang w:val="kk-KZ"/>
        </w:rPr>
        <w:lastRenderedPageBreak/>
        <w:t>КІРІСПЕ</w:t>
      </w:r>
    </w:p>
    <w:p w:rsidR="008A1E04" w:rsidRPr="009222F6" w:rsidRDefault="008A1E04" w:rsidP="008A1E04">
      <w:pPr>
        <w:ind w:left="0" w:firstLine="709"/>
        <w:jc w:val="center"/>
        <w:rPr>
          <w:rFonts w:ascii="Times New Roman" w:hAnsi="Times New Roman"/>
          <w:b/>
          <w:sz w:val="28"/>
          <w:szCs w:val="28"/>
          <w:lang w:val="kk-KZ"/>
        </w:rPr>
      </w:pPr>
    </w:p>
    <w:p w:rsidR="00B75BAB" w:rsidRPr="009222F6" w:rsidRDefault="008A1E04" w:rsidP="00892F65">
      <w:pPr>
        <w:ind w:left="0" w:firstLine="709"/>
        <w:jc w:val="both"/>
        <w:rPr>
          <w:rFonts w:ascii="Times New Roman" w:hAnsi="Times New Roman" w:cs="Times New Roman"/>
          <w:sz w:val="28"/>
          <w:szCs w:val="28"/>
          <w:lang w:val="kk-KZ"/>
        </w:rPr>
      </w:pPr>
      <w:r w:rsidRPr="009222F6">
        <w:rPr>
          <w:rFonts w:ascii="Times New Roman" w:hAnsi="Times New Roman"/>
          <w:b/>
          <w:sz w:val="28"/>
          <w:szCs w:val="28"/>
          <w:lang w:val="kk-KZ"/>
        </w:rPr>
        <w:t xml:space="preserve">Зерттеудің көкейкестілігі: </w:t>
      </w:r>
      <w:r w:rsidR="008C5241" w:rsidRPr="009222F6">
        <w:rPr>
          <w:rFonts w:ascii="Times New Roman" w:hAnsi="Times New Roman" w:cs="Times New Roman"/>
          <w:sz w:val="28"/>
          <w:szCs w:val="28"/>
          <w:lang w:val="kk-KZ"/>
        </w:rPr>
        <w:t>1987-1991 жылдардағы Қазақстандағы қазақ лицейлері мен гимназияларының тәжірибесіне тарихи-педагогикалық талдау әлі</w:t>
      </w:r>
      <w:r w:rsidR="00B612E2" w:rsidRPr="009222F6">
        <w:rPr>
          <w:rFonts w:ascii="Times New Roman" w:hAnsi="Times New Roman" w:cs="Times New Roman"/>
          <w:sz w:val="28"/>
          <w:szCs w:val="28"/>
          <w:lang w:val="kk-KZ"/>
        </w:rPr>
        <w:t xml:space="preserve"> </w:t>
      </w:r>
      <w:r w:rsidR="008C5241" w:rsidRPr="009222F6">
        <w:rPr>
          <w:rFonts w:ascii="Times New Roman" w:hAnsi="Times New Roman" w:cs="Times New Roman"/>
          <w:sz w:val="28"/>
          <w:szCs w:val="28"/>
          <w:lang w:val="kk-KZ"/>
        </w:rPr>
        <w:t>де болса</w:t>
      </w:r>
      <w:r w:rsidR="00B612E2" w:rsidRPr="009222F6">
        <w:rPr>
          <w:rFonts w:ascii="Times New Roman" w:hAnsi="Times New Roman" w:cs="Times New Roman"/>
          <w:sz w:val="28"/>
          <w:szCs w:val="28"/>
          <w:lang w:val="kk-KZ"/>
        </w:rPr>
        <w:t>,</w:t>
      </w:r>
      <w:r w:rsidR="008C5241" w:rsidRPr="009222F6">
        <w:rPr>
          <w:rFonts w:ascii="Times New Roman" w:hAnsi="Times New Roman" w:cs="Times New Roman"/>
          <w:sz w:val="28"/>
          <w:szCs w:val="28"/>
          <w:lang w:val="kk-KZ"/>
        </w:rPr>
        <w:t xml:space="preserve"> терең және ауқымды талдаулар жасалып, тарихи-педагогикалық тұрғыда көзқарастар қалыптастырылған жоқ. Сондықтан да, табиғаты мен мәндік құрылым жағынан жаңашыл педагогикалық идеяға негізделген лицей мен гимназиялардың педагогикалық тәжірибелеріне жаңаша көзқараспен қарап, оның мазмұндық құрылымындағы педагогикалық қызметіне баға беру бүгінігі күннің үлесінде болып отыр.</w:t>
      </w:r>
      <w:r w:rsidR="00B75BAB" w:rsidRPr="009222F6">
        <w:rPr>
          <w:rFonts w:ascii="Times New Roman" w:hAnsi="Times New Roman" w:cs="Times New Roman"/>
          <w:sz w:val="28"/>
          <w:szCs w:val="28"/>
          <w:lang w:val="kk-KZ"/>
        </w:rPr>
        <w:t xml:space="preserve"> Алайда, лицейлер мен гимназиялардың педагогикалық мәселелерді шешу тәжірибесі толық зерттелмеген. Бұл тарихи-педагогикалық әдебиеттерде Қазақстандағы лицейлер мен гимназиялардың </w:t>
      </w:r>
      <w:r w:rsidR="00313BD3">
        <w:rPr>
          <w:rFonts w:ascii="Times New Roman" w:hAnsi="Times New Roman" w:cs="Times New Roman"/>
          <w:sz w:val="28"/>
          <w:szCs w:val="28"/>
          <w:lang w:val="kk-KZ"/>
        </w:rPr>
        <w:t>ірі ауқаты адамдардың</w:t>
      </w:r>
      <w:r w:rsidR="00B75BAB" w:rsidRPr="009222F6">
        <w:rPr>
          <w:rFonts w:ascii="Times New Roman" w:hAnsi="Times New Roman" w:cs="Times New Roman"/>
          <w:sz w:val="28"/>
          <w:szCs w:val="28"/>
          <w:lang w:val="kk-KZ"/>
        </w:rPr>
        <w:t xml:space="preserve"> балаларына арналған оқу орындары ретінде анықталғандығынан және соңғы кездері үстемдік еткен көзқарас тұрғысынан оларға қатысты керіқар</w:t>
      </w:r>
      <w:r w:rsidR="00313BD3">
        <w:rPr>
          <w:rFonts w:ascii="Times New Roman" w:hAnsi="Times New Roman" w:cs="Times New Roman"/>
          <w:sz w:val="28"/>
          <w:szCs w:val="28"/>
          <w:lang w:val="kk-KZ"/>
        </w:rPr>
        <w:t>а</w:t>
      </w:r>
      <w:r w:rsidR="00B75BAB" w:rsidRPr="009222F6">
        <w:rPr>
          <w:rFonts w:ascii="Times New Roman" w:hAnsi="Times New Roman" w:cs="Times New Roman"/>
          <w:sz w:val="28"/>
          <w:szCs w:val="28"/>
          <w:lang w:val="kk-KZ"/>
        </w:rPr>
        <w:t xml:space="preserve"> пікірлерде орын алуда.</w:t>
      </w:r>
    </w:p>
    <w:p w:rsidR="00223FC1" w:rsidRPr="009222F6" w:rsidRDefault="00B75BAB" w:rsidP="008C5241">
      <w:pPr>
        <w:pStyle w:val="a8"/>
        <w:shd w:val="clear" w:color="auto" w:fill="FFFFFF"/>
        <w:spacing w:before="0" w:beforeAutospacing="0" w:after="0" w:afterAutospacing="0"/>
        <w:ind w:firstLine="709"/>
        <w:jc w:val="both"/>
        <w:rPr>
          <w:sz w:val="28"/>
          <w:szCs w:val="28"/>
          <w:lang w:val="kk-KZ"/>
        </w:rPr>
      </w:pPr>
      <w:r w:rsidRPr="009222F6">
        <w:rPr>
          <w:sz w:val="28"/>
          <w:szCs w:val="28"/>
          <w:lang w:val="kk-KZ"/>
        </w:rPr>
        <w:t>Кеңес өкіметінің соңғы жылдары мен егемен Қазақстанның мемлекетінің бас кезеңдерінде  қоғам мен әлеуметтік ортадан орын алған бұл оқу-тәрбие мекемелерінің өзіне тән педагогикалық қызметтегі маңызды тарихи-педагогикалық салада орны бар.Б</w:t>
      </w:r>
      <w:r w:rsidR="008C5241" w:rsidRPr="009222F6">
        <w:rPr>
          <w:sz w:val="28"/>
          <w:szCs w:val="28"/>
          <w:lang w:val="kk-KZ"/>
        </w:rPr>
        <w:t xml:space="preserve">ілімін жаңғыртудың жүріп жатқан үдеріс қазіргі әлеуметтік-мәдени жағдайдың талаптарына сәйкес </w:t>
      </w:r>
      <w:r w:rsidR="00EB3303" w:rsidRPr="009222F6">
        <w:rPr>
          <w:sz w:val="28"/>
          <w:szCs w:val="28"/>
          <w:lang w:val="kk-KZ"/>
        </w:rPr>
        <w:t xml:space="preserve">білімді  беру жүйелеріне </w:t>
      </w:r>
      <w:r w:rsidR="008C5241" w:rsidRPr="009222F6">
        <w:rPr>
          <w:sz w:val="28"/>
          <w:szCs w:val="28"/>
          <w:lang w:val="kk-KZ"/>
        </w:rPr>
        <w:t xml:space="preserve">мазмұны мен құрылымдық құрамаларын жаңартуға бағытталған. </w:t>
      </w:r>
      <w:r w:rsidR="00223FC1" w:rsidRPr="009222F6">
        <w:rPr>
          <w:sz w:val="28"/>
          <w:szCs w:val="28"/>
          <w:lang w:val="kk-KZ"/>
        </w:rPr>
        <w:t xml:space="preserve">Зерттеу жүмысында белгілі </w:t>
      </w:r>
      <w:r w:rsidR="00DA5482" w:rsidRPr="009222F6">
        <w:rPr>
          <w:sz w:val="28"/>
          <w:szCs w:val="28"/>
          <w:lang w:val="kk-KZ"/>
        </w:rPr>
        <w:t>Қазақстан философия ғалымдар</w:t>
      </w:r>
      <w:r w:rsidR="006E69A8" w:rsidRPr="009222F6">
        <w:rPr>
          <w:sz w:val="28"/>
          <w:szCs w:val="28"/>
          <w:lang w:val="kk-KZ"/>
        </w:rPr>
        <w:t xml:space="preserve"> </w:t>
      </w:r>
      <w:r w:rsidR="0035369E" w:rsidRPr="009222F6">
        <w:rPr>
          <w:sz w:val="28"/>
          <w:szCs w:val="28"/>
          <w:lang w:val="kk-KZ"/>
        </w:rPr>
        <w:t>Ә.Нысанбаев</w:t>
      </w:r>
      <w:r w:rsidR="006E6B96" w:rsidRPr="009222F6">
        <w:rPr>
          <w:sz w:val="28"/>
          <w:szCs w:val="28"/>
          <w:lang w:val="kk-KZ"/>
        </w:rPr>
        <w:t xml:space="preserve"> [1]</w:t>
      </w:r>
      <w:r w:rsidR="0035369E" w:rsidRPr="009222F6">
        <w:rPr>
          <w:sz w:val="28"/>
          <w:szCs w:val="28"/>
          <w:lang w:val="kk-KZ"/>
        </w:rPr>
        <w:t xml:space="preserve">, </w:t>
      </w:r>
      <w:r w:rsidR="00DA5482" w:rsidRPr="009222F6">
        <w:rPr>
          <w:sz w:val="28"/>
          <w:szCs w:val="28"/>
          <w:shd w:val="clear" w:color="auto" w:fill="FFFFFF"/>
          <w:lang w:val="kk-KZ"/>
        </w:rPr>
        <w:t>Абдильди</w:t>
      </w:r>
      <w:r w:rsidR="006E69A8" w:rsidRPr="009222F6">
        <w:rPr>
          <w:sz w:val="28"/>
          <w:szCs w:val="28"/>
          <w:shd w:val="clear" w:color="auto" w:fill="FFFFFF"/>
          <w:lang w:val="kk-KZ"/>
        </w:rPr>
        <w:t>на</w:t>
      </w:r>
      <w:r w:rsidR="00223FC1" w:rsidRPr="009222F6">
        <w:rPr>
          <w:sz w:val="28"/>
          <w:szCs w:val="28"/>
          <w:lang w:val="kk-KZ"/>
        </w:rPr>
        <w:t xml:space="preserve"> </w:t>
      </w:r>
      <w:r w:rsidR="006E69A8" w:rsidRPr="009222F6">
        <w:rPr>
          <w:sz w:val="28"/>
          <w:szCs w:val="28"/>
          <w:shd w:val="clear" w:color="auto" w:fill="FFFFFF"/>
          <w:lang w:val="kk-KZ"/>
        </w:rPr>
        <w:t>Р. Ж</w:t>
      </w:r>
      <w:r w:rsidR="006E69A8" w:rsidRPr="009222F6">
        <w:rPr>
          <w:sz w:val="28"/>
          <w:szCs w:val="28"/>
          <w:lang w:val="kk-KZ"/>
        </w:rPr>
        <w:t>.</w:t>
      </w:r>
      <w:r w:rsidR="006E6B96" w:rsidRPr="009222F6">
        <w:rPr>
          <w:sz w:val="28"/>
          <w:szCs w:val="28"/>
          <w:lang w:val="kk-KZ"/>
        </w:rPr>
        <w:t xml:space="preserve"> [2]</w:t>
      </w:r>
      <w:r w:rsidR="006E69A8" w:rsidRPr="009222F6">
        <w:rPr>
          <w:sz w:val="28"/>
          <w:szCs w:val="28"/>
          <w:lang w:val="kk-KZ"/>
        </w:rPr>
        <w:t>, Сатершинов Б.М.</w:t>
      </w:r>
      <w:r w:rsidR="006E6B96" w:rsidRPr="009222F6">
        <w:rPr>
          <w:sz w:val="28"/>
          <w:szCs w:val="28"/>
          <w:lang w:val="kk-KZ"/>
        </w:rPr>
        <w:t xml:space="preserve"> [3]</w:t>
      </w:r>
      <w:r w:rsidR="006E69A8" w:rsidRPr="009222F6">
        <w:rPr>
          <w:sz w:val="28"/>
          <w:szCs w:val="28"/>
          <w:lang w:val="kk-KZ"/>
        </w:rPr>
        <w:t xml:space="preserve">, т.б. </w:t>
      </w:r>
      <w:r w:rsidR="006E6B96" w:rsidRPr="009222F6">
        <w:rPr>
          <w:sz w:val="28"/>
          <w:szCs w:val="28"/>
          <w:lang w:val="kk-KZ"/>
        </w:rPr>
        <w:t>Ресей философия ғалымдары Алейник Р.М.</w:t>
      </w:r>
      <w:r w:rsidR="00C57A0C" w:rsidRPr="009222F6">
        <w:rPr>
          <w:sz w:val="28"/>
          <w:szCs w:val="28"/>
          <w:lang w:val="kk-KZ"/>
        </w:rPr>
        <w:t xml:space="preserve"> [4]</w:t>
      </w:r>
      <w:r w:rsidR="006E6B96" w:rsidRPr="009222F6">
        <w:rPr>
          <w:sz w:val="28"/>
          <w:szCs w:val="28"/>
          <w:lang w:val="kk-KZ"/>
        </w:rPr>
        <w:t>,</w:t>
      </w:r>
      <w:r w:rsidR="006E6B96" w:rsidRPr="009222F6">
        <w:rPr>
          <w:rStyle w:val="a3"/>
          <w:rFonts w:ascii="Arial" w:hAnsi="Arial" w:cs="Arial"/>
          <w:b/>
          <w:bCs/>
          <w:i/>
          <w:iCs/>
          <w:sz w:val="21"/>
          <w:szCs w:val="21"/>
          <w:shd w:val="clear" w:color="auto" w:fill="FFFFFF"/>
          <w:lang w:val="kk-KZ"/>
        </w:rPr>
        <w:t xml:space="preserve"> </w:t>
      </w:r>
      <w:r w:rsidR="006E6B96" w:rsidRPr="009222F6">
        <w:rPr>
          <w:sz w:val="28"/>
          <w:szCs w:val="28"/>
          <w:shd w:val="clear" w:color="auto" w:fill="FFFFFF"/>
          <w:lang w:val="kk-KZ"/>
        </w:rPr>
        <w:t>Варламова М. Н.,</w:t>
      </w:r>
      <w:r w:rsidR="006E6B96" w:rsidRPr="009222F6">
        <w:rPr>
          <w:sz w:val="28"/>
          <w:szCs w:val="28"/>
          <w:lang w:val="kk-KZ"/>
        </w:rPr>
        <w:t xml:space="preserve"> </w:t>
      </w:r>
      <w:r w:rsidR="00D37A64" w:rsidRPr="009222F6">
        <w:rPr>
          <w:sz w:val="28"/>
          <w:szCs w:val="28"/>
          <w:lang w:val="kk-KZ"/>
        </w:rPr>
        <w:t xml:space="preserve">Толстякова М. Н. </w:t>
      </w:r>
      <w:r w:rsidR="00C57A0C" w:rsidRPr="009222F6">
        <w:rPr>
          <w:sz w:val="28"/>
          <w:szCs w:val="28"/>
          <w:lang w:val="kk-KZ"/>
        </w:rPr>
        <w:t>[5]</w:t>
      </w:r>
      <w:r w:rsidR="005B551F" w:rsidRPr="009222F6">
        <w:rPr>
          <w:sz w:val="28"/>
          <w:szCs w:val="28"/>
          <w:lang w:val="kk-KZ"/>
        </w:rPr>
        <w:t xml:space="preserve"> </w:t>
      </w:r>
      <w:r w:rsidR="006E6B96" w:rsidRPr="009222F6">
        <w:rPr>
          <w:sz w:val="28"/>
          <w:szCs w:val="28"/>
          <w:lang w:val="kk-KZ"/>
        </w:rPr>
        <w:t>т.б.</w:t>
      </w:r>
    </w:p>
    <w:p w:rsidR="00D56425" w:rsidRPr="009222F6" w:rsidRDefault="00DA5482" w:rsidP="00313BD3">
      <w:pPr>
        <w:pStyle w:val="a8"/>
        <w:shd w:val="clear" w:color="auto" w:fill="FFFFFF"/>
        <w:spacing w:before="0" w:beforeAutospacing="0" w:after="0" w:afterAutospacing="0"/>
        <w:ind w:firstLine="709"/>
        <w:jc w:val="both"/>
        <w:rPr>
          <w:sz w:val="28"/>
          <w:szCs w:val="28"/>
          <w:lang w:val="kk-KZ"/>
        </w:rPr>
      </w:pPr>
      <w:r w:rsidRPr="009222F6">
        <w:rPr>
          <w:sz w:val="28"/>
          <w:szCs w:val="28"/>
          <w:lang w:val="kk-KZ"/>
        </w:rPr>
        <w:t>Ресей п</w:t>
      </w:r>
      <w:r w:rsidR="00223FC1" w:rsidRPr="009222F6">
        <w:rPr>
          <w:sz w:val="28"/>
          <w:szCs w:val="28"/>
          <w:lang w:val="kk-KZ"/>
        </w:rPr>
        <w:t>едагогика ғалымдар</w:t>
      </w:r>
      <w:r w:rsidRPr="009222F6">
        <w:rPr>
          <w:sz w:val="28"/>
          <w:szCs w:val="28"/>
          <w:lang w:val="kk-KZ"/>
        </w:rPr>
        <w:t>ы</w:t>
      </w:r>
      <w:r w:rsidR="003D7FC5">
        <w:rPr>
          <w:sz w:val="28"/>
          <w:szCs w:val="28"/>
          <w:lang w:val="kk-KZ"/>
        </w:rPr>
        <w:t xml:space="preserve"> </w:t>
      </w:r>
      <w:r w:rsidR="00223FC1" w:rsidRPr="009222F6">
        <w:rPr>
          <w:sz w:val="28"/>
          <w:szCs w:val="28"/>
          <w:lang w:val="kk-KZ"/>
        </w:rPr>
        <w:t xml:space="preserve"> Ю.А</w:t>
      </w:r>
      <w:r w:rsidRPr="009222F6">
        <w:rPr>
          <w:sz w:val="28"/>
          <w:szCs w:val="28"/>
          <w:lang w:val="kk-KZ"/>
        </w:rPr>
        <w:t>.</w:t>
      </w:r>
      <w:r w:rsidR="00223FC1" w:rsidRPr="009222F6">
        <w:rPr>
          <w:sz w:val="28"/>
          <w:szCs w:val="28"/>
          <w:lang w:val="kk-KZ"/>
        </w:rPr>
        <w:t xml:space="preserve"> Конаржевский</w:t>
      </w:r>
      <w:r w:rsidR="00C57A0C" w:rsidRPr="009222F6">
        <w:rPr>
          <w:sz w:val="28"/>
          <w:szCs w:val="28"/>
          <w:lang w:val="kk-KZ"/>
        </w:rPr>
        <w:t xml:space="preserve"> [6]</w:t>
      </w:r>
      <w:r w:rsidR="00223FC1" w:rsidRPr="009222F6">
        <w:rPr>
          <w:sz w:val="28"/>
          <w:szCs w:val="28"/>
          <w:lang w:val="kk-KZ"/>
        </w:rPr>
        <w:t xml:space="preserve">, </w:t>
      </w:r>
      <w:r w:rsidR="001925A0" w:rsidRPr="009222F6">
        <w:rPr>
          <w:sz w:val="28"/>
          <w:szCs w:val="28"/>
          <w:lang w:val="kk-KZ"/>
        </w:rPr>
        <w:t>Ю. К. Бабанский</w:t>
      </w:r>
      <w:r w:rsidR="00C57A0C" w:rsidRPr="009222F6">
        <w:rPr>
          <w:sz w:val="28"/>
          <w:szCs w:val="28"/>
          <w:lang w:val="kk-KZ"/>
        </w:rPr>
        <w:t xml:space="preserve"> [7]</w:t>
      </w:r>
      <w:r w:rsidR="001925A0" w:rsidRPr="009222F6">
        <w:rPr>
          <w:sz w:val="28"/>
          <w:szCs w:val="28"/>
          <w:lang w:val="kk-KZ"/>
        </w:rPr>
        <w:t>, М.Н.</w:t>
      </w:r>
      <w:r w:rsidR="00223FC1" w:rsidRPr="009222F6">
        <w:rPr>
          <w:sz w:val="28"/>
          <w:szCs w:val="28"/>
          <w:lang w:val="kk-KZ"/>
        </w:rPr>
        <w:t>Скаткин</w:t>
      </w:r>
      <w:r w:rsidR="00C57A0C" w:rsidRPr="009222F6">
        <w:rPr>
          <w:sz w:val="28"/>
          <w:szCs w:val="28"/>
          <w:lang w:val="kk-KZ"/>
        </w:rPr>
        <w:t xml:space="preserve">[8], </w:t>
      </w:r>
      <w:r w:rsidR="00223FC1" w:rsidRPr="009222F6">
        <w:rPr>
          <w:sz w:val="28"/>
          <w:szCs w:val="28"/>
          <w:lang w:val="kk-KZ"/>
        </w:rPr>
        <w:t xml:space="preserve">В.В </w:t>
      </w:r>
      <w:r w:rsidR="001925A0" w:rsidRPr="009222F6">
        <w:rPr>
          <w:sz w:val="28"/>
          <w:szCs w:val="28"/>
          <w:lang w:val="kk-KZ"/>
        </w:rPr>
        <w:t>К</w:t>
      </w:r>
      <w:r w:rsidR="00223FC1" w:rsidRPr="009222F6">
        <w:rPr>
          <w:sz w:val="28"/>
          <w:szCs w:val="28"/>
          <w:lang w:val="kk-KZ"/>
        </w:rPr>
        <w:t>раевский</w:t>
      </w:r>
      <w:r w:rsidR="00C57A0C" w:rsidRPr="009222F6">
        <w:rPr>
          <w:sz w:val="28"/>
          <w:szCs w:val="28"/>
          <w:lang w:val="kk-KZ"/>
        </w:rPr>
        <w:t xml:space="preserve"> [9]</w:t>
      </w:r>
      <w:r w:rsidR="00223FC1" w:rsidRPr="009222F6">
        <w:rPr>
          <w:sz w:val="28"/>
          <w:szCs w:val="28"/>
          <w:lang w:val="kk-KZ"/>
        </w:rPr>
        <w:t>, ИЯ Лернер</w:t>
      </w:r>
      <w:r w:rsidR="00C57A0C" w:rsidRPr="009222F6">
        <w:rPr>
          <w:sz w:val="28"/>
          <w:szCs w:val="28"/>
          <w:lang w:val="kk-KZ"/>
        </w:rPr>
        <w:t xml:space="preserve"> [10]</w:t>
      </w:r>
      <w:r w:rsidR="00223FC1" w:rsidRPr="009222F6">
        <w:rPr>
          <w:sz w:val="28"/>
          <w:szCs w:val="28"/>
          <w:lang w:val="kk-KZ"/>
        </w:rPr>
        <w:t>, В.С.Леднев</w:t>
      </w:r>
      <w:r w:rsidR="00C57A0C" w:rsidRPr="009222F6">
        <w:rPr>
          <w:sz w:val="28"/>
          <w:szCs w:val="28"/>
          <w:lang w:val="kk-KZ"/>
        </w:rPr>
        <w:t xml:space="preserve"> [11]</w:t>
      </w:r>
      <w:r w:rsidR="00223FC1" w:rsidRPr="009222F6">
        <w:rPr>
          <w:sz w:val="28"/>
          <w:szCs w:val="28"/>
          <w:lang w:val="kk-KZ"/>
        </w:rPr>
        <w:t xml:space="preserve"> </w:t>
      </w:r>
      <w:r w:rsidRPr="009222F6">
        <w:rPr>
          <w:sz w:val="28"/>
          <w:szCs w:val="28"/>
          <w:lang w:val="kk-KZ"/>
        </w:rPr>
        <w:t xml:space="preserve">т.б., Қазақстан педагог  ғалымдар  </w:t>
      </w:r>
      <w:r w:rsidR="00223FC1" w:rsidRPr="009222F6">
        <w:rPr>
          <w:sz w:val="28"/>
          <w:szCs w:val="28"/>
          <w:lang w:val="kk-KZ"/>
        </w:rPr>
        <w:t>К. Құнантаева [</w:t>
      </w:r>
      <w:r w:rsidR="00C57A0C" w:rsidRPr="009222F6">
        <w:rPr>
          <w:sz w:val="28"/>
          <w:szCs w:val="28"/>
          <w:lang w:val="kk-KZ"/>
        </w:rPr>
        <w:t>12</w:t>
      </w:r>
      <w:r w:rsidR="00223FC1" w:rsidRPr="009222F6">
        <w:rPr>
          <w:sz w:val="28"/>
          <w:szCs w:val="28"/>
          <w:lang w:val="kk-KZ"/>
        </w:rPr>
        <w:t xml:space="preserve">], </w:t>
      </w:r>
      <w:r w:rsidRPr="009222F6">
        <w:rPr>
          <w:sz w:val="28"/>
          <w:szCs w:val="28"/>
          <w:lang w:val="kk-KZ"/>
        </w:rPr>
        <w:t xml:space="preserve"> </w:t>
      </w:r>
      <w:r w:rsidR="00223FC1" w:rsidRPr="009222F6">
        <w:rPr>
          <w:sz w:val="28"/>
          <w:szCs w:val="28"/>
          <w:lang w:val="kk-KZ"/>
        </w:rPr>
        <w:t>Қ. Жарықбаев [</w:t>
      </w:r>
      <w:r w:rsidR="00C57A0C" w:rsidRPr="009222F6">
        <w:rPr>
          <w:sz w:val="28"/>
          <w:szCs w:val="28"/>
          <w:lang w:val="kk-KZ"/>
        </w:rPr>
        <w:t>13</w:t>
      </w:r>
      <w:r w:rsidR="00223FC1" w:rsidRPr="009222F6">
        <w:rPr>
          <w:sz w:val="28"/>
          <w:szCs w:val="28"/>
          <w:lang w:val="kk-KZ"/>
        </w:rPr>
        <w:t>],</w:t>
      </w:r>
      <w:r w:rsidR="00313BD3">
        <w:rPr>
          <w:sz w:val="28"/>
          <w:szCs w:val="28"/>
          <w:lang w:val="kk-KZ"/>
        </w:rPr>
        <w:t xml:space="preserve">        </w:t>
      </w:r>
      <w:r w:rsidR="00223FC1" w:rsidRPr="009222F6">
        <w:rPr>
          <w:sz w:val="28"/>
          <w:szCs w:val="28"/>
          <w:lang w:val="kk-KZ"/>
        </w:rPr>
        <w:t xml:space="preserve"> Г.М. Храпче</w:t>
      </w:r>
      <w:r w:rsidRPr="009222F6">
        <w:rPr>
          <w:sz w:val="28"/>
          <w:szCs w:val="28"/>
          <w:lang w:val="kk-KZ"/>
        </w:rPr>
        <w:t>нков [</w:t>
      </w:r>
      <w:r w:rsidR="00C57A0C" w:rsidRPr="009222F6">
        <w:rPr>
          <w:sz w:val="28"/>
          <w:szCs w:val="28"/>
          <w:lang w:val="kk-KZ"/>
        </w:rPr>
        <w:t>14</w:t>
      </w:r>
      <w:r w:rsidRPr="009222F6">
        <w:rPr>
          <w:sz w:val="28"/>
          <w:szCs w:val="28"/>
          <w:lang w:val="kk-KZ"/>
        </w:rPr>
        <w:t>], Қ.Т.</w:t>
      </w:r>
      <w:r w:rsidR="00223FC1" w:rsidRPr="009222F6">
        <w:rPr>
          <w:sz w:val="28"/>
          <w:szCs w:val="28"/>
          <w:lang w:val="kk-KZ"/>
        </w:rPr>
        <w:t>Ыбыраимжанов [</w:t>
      </w:r>
      <w:r w:rsidR="00454FE0" w:rsidRPr="009222F6">
        <w:rPr>
          <w:sz w:val="28"/>
          <w:szCs w:val="28"/>
          <w:lang w:val="kk-KZ"/>
        </w:rPr>
        <w:t>1</w:t>
      </w:r>
      <w:r w:rsidR="00CB750B" w:rsidRPr="009222F6">
        <w:rPr>
          <w:sz w:val="28"/>
          <w:szCs w:val="28"/>
          <w:lang w:val="kk-KZ"/>
        </w:rPr>
        <w:t>5</w:t>
      </w:r>
      <w:r w:rsidR="00223FC1" w:rsidRPr="009222F6">
        <w:rPr>
          <w:sz w:val="28"/>
          <w:szCs w:val="28"/>
          <w:lang w:val="kk-KZ"/>
        </w:rPr>
        <w:t xml:space="preserve">], </w:t>
      </w:r>
      <w:r w:rsidR="00D56425" w:rsidRPr="009222F6">
        <w:rPr>
          <w:sz w:val="28"/>
          <w:szCs w:val="28"/>
          <w:lang w:val="kk-KZ"/>
        </w:rPr>
        <w:t>А.К. Тлебалдиева, [1</w:t>
      </w:r>
      <w:r w:rsidR="00CB750B" w:rsidRPr="009222F6">
        <w:rPr>
          <w:sz w:val="28"/>
          <w:szCs w:val="28"/>
          <w:lang w:val="kk-KZ"/>
        </w:rPr>
        <w:t>6</w:t>
      </w:r>
      <w:r w:rsidR="00D56425" w:rsidRPr="009222F6">
        <w:rPr>
          <w:sz w:val="28"/>
          <w:szCs w:val="28"/>
          <w:lang w:val="kk-KZ"/>
        </w:rPr>
        <w:t>]</w:t>
      </w:r>
      <w:r w:rsidRPr="009222F6">
        <w:rPr>
          <w:sz w:val="28"/>
          <w:szCs w:val="28"/>
          <w:lang w:val="kk-KZ"/>
        </w:rPr>
        <w:t>,</w:t>
      </w:r>
      <w:r w:rsidR="00313BD3">
        <w:rPr>
          <w:sz w:val="28"/>
          <w:szCs w:val="28"/>
          <w:lang w:val="kk-KZ"/>
        </w:rPr>
        <w:t xml:space="preserve">   </w:t>
      </w:r>
      <w:r w:rsidRPr="009222F6">
        <w:rPr>
          <w:sz w:val="28"/>
          <w:szCs w:val="28"/>
          <w:lang w:val="kk-KZ"/>
        </w:rPr>
        <w:t xml:space="preserve"> </w:t>
      </w:r>
      <w:r w:rsidR="00D56425" w:rsidRPr="009222F6">
        <w:rPr>
          <w:sz w:val="28"/>
          <w:szCs w:val="28"/>
          <w:lang w:val="kk-KZ"/>
        </w:rPr>
        <w:t>А.</w:t>
      </w:r>
      <w:r w:rsidR="00DD2143" w:rsidRPr="009222F6">
        <w:rPr>
          <w:sz w:val="28"/>
          <w:szCs w:val="28"/>
          <w:lang w:val="kk-KZ"/>
        </w:rPr>
        <w:t>Н.</w:t>
      </w:r>
      <w:r w:rsidR="00D56425" w:rsidRPr="009222F6">
        <w:rPr>
          <w:sz w:val="28"/>
          <w:szCs w:val="28"/>
          <w:lang w:val="kk-KZ"/>
        </w:rPr>
        <w:t xml:space="preserve"> Ильясова [1</w:t>
      </w:r>
      <w:r w:rsidR="001C0C74" w:rsidRPr="009222F6">
        <w:rPr>
          <w:sz w:val="28"/>
          <w:szCs w:val="28"/>
          <w:lang w:val="kk-KZ"/>
        </w:rPr>
        <w:t>7</w:t>
      </w:r>
      <w:r w:rsidR="00D56425" w:rsidRPr="009222F6">
        <w:rPr>
          <w:sz w:val="28"/>
          <w:szCs w:val="28"/>
          <w:lang w:val="kk-KZ"/>
        </w:rPr>
        <w:t>]</w:t>
      </w:r>
      <w:r w:rsidRPr="009222F6">
        <w:rPr>
          <w:sz w:val="28"/>
          <w:szCs w:val="28"/>
          <w:lang w:val="kk-KZ"/>
        </w:rPr>
        <w:t xml:space="preserve">, </w:t>
      </w:r>
      <w:r w:rsidR="00D56425" w:rsidRPr="009222F6">
        <w:rPr>
          <w:sz w:val="28"/>
          <w:szCs w:val="28"/>
          <w:lang w:val="kk-KZ"/>
        </w:rPr>
        <w:t xml:space="preserve">т.б. </w:t>
      </w:r>
    </w:p>
    <w:p w:rsidR="001C0DF0" w:rsidRPr="009222F6" w:rsidRDefault="00DA5482" w:rsidP="00223FC1">
      <w:pPr>
        <w:pStyle w:val="a8"/>
        <w:shd w:val="clear" w:color="auto" w:fill="FFFFFF"/>
        <w:spacing w:before="0" w:beforeAutospacing="0" w:after="0" w:afterAutospacing="0"/>
        <w:ind w:firstLine="709"/>
        <w:jc w:val="both"/>
        <w:rPr>
          <w:sz w:val="28"/>
          <w:szCs w:val="28"/>
          <w:lang w:val="kk-KZ"/>
        </w:rPr>
      </w:pPr>
      <w:r w:rsidRPr="009222F6">
        <w:rPr>
          <w:sz w:val="28"/>
          <w:szCs w:val="28"/>
          <w:lang w:val="kk-KZ"/>
        </w:rPr>
        <w:t>Ресей п</w:t>
      </w:r>
      <w:r w:rsidR="00223FC1" w:rsidRPr="009222F6">
        <w:rPr>
          <w:sz w:val="28"/>
          <w:szCs w:val="28"/>
          <w:lang w:val="kk-KZ"/>
        </w:rPr>
        <w:t>сихология ғылымында</w:t>
      </w:r>
      <w:r w:rsidRPr="009222F6">
        <w:rPr>
          <w:sz w:val="28"/>
          <w:szCs w:val="28"/>
          <w:lang w:val="kk-KZ"/>
        </w:rPr>
        <w:t>ғы ғалымда</w:t>
      </w:r>
      <w:r w:rsidR="00EF2BBB" w:rsidRPr="009222F6">
        <w:rPr>
          <w:sz w:val="28"/>
          <w:szCs w:val="28"/>
          <w:lang w:val="kk-KZ"/>
        </w:rPr>
        <w:t xml:space="preserve">р </w:t>
      </w:r>
      <w:r w:rsidRPr="009222F6">
        <w:rPr>
          <w:sz w:val="28"/>
          <w:szCs w:val="28"/>
          <w:lang w:val="kk-KZ"/>
        </w:rPr>
        <w:t>Л.С.</w:t>
      </w:r>
      <w:r w:rsidR="00223FC1" w:rsidRPr="009222F6">
        <w:rPr>
          <w:sz w:val="28"/>
          <w:szCs w:val="28"/>
          <w:lang w:val="kk-KZ"/>
        </w:rPr>
        <w:t>Выгодск</w:t>
      </w:r>
      <w:r w:rsidRPr="009222F6">
        <w:rPr>
          <w:sz w:val="28"/>
          <w:szCs w:val="28"/>
          <w:lang w:val="kk-KZ"/>
        </w:rPr>
        <w:t>ий,</w:t>
      </w:r>
      <w:r w:rsidR="00EF2BBB" w:rsidRPr="009222F6">
        <w:rPr>
          <w:sz w:val="28"/>
          <w:szCs w:val="28"/>
          <w:lang w:val="kk-KZ"/>
        </w:rPr>
        <w:t xml:space="preserve"> </w:t>
      </w:r>
      <w:r w:rsidRPr="009222F6">
        <w:rPr>
          <w:sz w:val="28"/>
          <w:szCs w:val="28"/>
          <w:lang w:val="kk-KZ"/>
        </w:rPr>
        <w:t>Л.В.Занков, В.В.Давидов т.б.</w:t>
      </w:r>
      <w:r w:rsidR="00223FC1" w:rsidRPr="009222F6">
        <w:rPr>
          <w:sz w:val="28"/>
          <w:szCs w:val="28"/>
          <w:lang w:val="kk-KZ"/>
        </w:rPr>
        <w:t>,</w:t>
      </w:r>
      <w:r w:rsidRPr="009222F6">
        <w:rPr>
          <w:sz w:val="28"/>
          <w:szCs w:val="28"/>
          <w:lang w:val="kk-KZ"/>
        </w:rPr>
        <w:t xml:space="preserve"> </w:t>
      </w:r>
      <w:r w:rsidR="00223FC1" w:rsidRPr="009222F6">
        <w:rPr>
          <w:sz w:val="28"/>
          <w:szCs w:val="28"/>
          <w:lang w:val="kk-KZ"/>
        </w:rPr>
        <w:t xml:space="preserve">Қазақстан </w:t>
      </w:r>
      <w:r w:rsidRPr="009222F6">
        <w:rPr>
          <w:sz w:val="28"/>
          <w:szCs w:val="28"/>
          <w:lang w:val="kk-KZ"/>
        </w:rPr>
        <w:t>психология ғылымындағы ғалымда</w:t>
      </w:r>
      <w:r w:rsidR="00892F65" w:rsidRPr="009222F6">
        <w:rPr>
          <w:sz w:val="28"/>
          <w:szCs w:val="28"/>
          <w:lang w:val="kk-KZ"/>
        </w:rPr>
        <w:t xml:space="preserve">р Ж.Аймауытов, Т.Тәжібев, М.Мұқанов, </w:t>
      </w:r>
      <w:r w:rsidR="00223FC1" w:rsidRPr="009222F6">
        <w:rPr>
          <w:sz w:val="28"/>
          <w:szCs w:val="28"/>
          <w:lang w:val="kk-KZ"/>
        </w:rPr>
        <w:t xml:space="preserve">С.Д.Жакупов, </w:t>
      </w:r>
      <w:r w:rsidR="00892F65" w:rsidRPr="009222F6">
        <w:rPr>
          <w:sz w:val="28"/>
          <w:szCs w:val="28"/>
          <w:lang w:val="kk-KZ"/>
        </w:rPr>
        <w:t xml:space="preserve">Қ.Жарықбаев, А.Алдабергенов </w:t>
      </w:r>
      <w:r w:rsidR="00223FC1" w:rsidRPr="009222F6">
        <w:rPr>
          <w:sz w:val="28"/>
          <w:szCs w:val="28"/>
          <w:lang w:val="kk-KZ"/>
        </w:rPr>
        <w:t xml:space="preserve"> т.б.</w:t>
      </w:r>
      <w:r w:rsidR="00892F65" w:rsidRPr="009222F6">
        <w:rPr>
          <w:sz w:val="28"/>
          <w:szCs w:val="28"/>
          <w:lang w:val="kk-KZ"/>
        </w:rPr>
        <w:t xml:space="preserve"> өздерінің зерттеу еңбектерінде мектеп оқушыларын оқыту мен тәрбиелеудегі педагогикалық үдеріс </w:t>
      </w:r>
      <w:r w:rsidR="00EF2BBB" w:rsidRPr="009222F6">
        <w:rPr>
          <w:sz w:val="28"/>
          <w:szCs w:val="28"/>
          <w:lang w:val="kk-KZ"/>
        </w:rPr>
        <w:t>тәжірбиесі</w:t>
      </w:r>
      <w:r w:rsidR="00892F65" w:rsidRPr="009222F6">
        <w:rPr>
          <w:sz w:val="28"/>
          <w:szCs w:val="28"/>
          <w:lang w:val="kk-KZ"/>
        </w:rPr>
        <w:t>ндегі</w:t>
      </w:r>
      <w:r w:rsidR="00EF2BBB" w:rsidRPr="009222F6">
        <w:rPr>
          <w:sz w:val="28"/>
          <w:szCs w:val="28"/>
          <w:lang w:val="kk-KZ"/>
        </w:rPr>
        <w:t xml:space="preserve"> мәселелері, жаңа білім беру концепциялары, мектептің жаңа типтері, 20-ғасырдағы  екінші жартысындағы  әлемдік білім беру </w:t>
      </w:r>
      <w:r w:rsidR="00892F65" w:rsidRPr="009222F6">
        <w:rPr>
          <w:sz w:val="28"/>
          <w:szCs w:val="28"/>
          <w:lang w:val="kk-KZ"/>
        </w:rPr>
        <w:t>үдері</w:t>
      </w:r>
      <w:r w:rsidR="00EF2BBB" w:rsidRPr="009222F6">
        <w:rPr>
          <w:sz w:val="28"/>
          <w:szCs w:val="28"/>
          <w:lang w:val="kk-KZ"/>
        </w:rPr>
        <w:t xml:space="preserve">сінің жетекші </w:t>
      </w:r>
      <w:r w:rsidR="00892F65" w:rsidRPr="009222F6">
        <w:rPr>
          <w:sz w:val="28"/>
          <w:szCs w:val="28"/>
          <w:lang w:val="kk-KZ"/>
        </w:rPr>
        <w:t>бағыттарын</w:t>
      </w:r>
      <w:r w:rsidR="00EF2BBB" w:rsidRPr="009222F6">
        <w:rPr>
          <w:sz w:val="28"/>
          <w:szCs w:val="28"/>
          <w:lang w:val="kk-KZ"/>
        </w:rPr>
        <w:t xml:space="preserve">, сондай-ақ Қазақстандағы педагогикалық ой мен мектеп ісін оқып үйренуге, </w:t>
      </w:r>
      <w:r w:rsidR="00EB3303" w:rsidRPr="009222F6">
        <w:rPr>
          <w:sz w:val="28"/>
          <w:szCs w:val="28"/>
          <w:lang w:val="kk-KZ"/>
        </w:rPr>
        <w:t xml:space="preserve">білімді  беру жүйелеріне </w:t>
      </w:r>
      <w:r w:rsidR="00EF2BBB" w:rsidRPr="009222F6">
        <w:rPr>
          <w:sz w:val="28"/>
          <w:szCs w:val="28"/>
          <w:lang w:val="kk-KZ"/>
        </w:rPr>
        <w:t>қазіргі жағдайы мен даму бағыттары қарастыруға арнайы көңіл бөлінген.</w:t>
      </w:r>
    </w:p>
    <w:p w:rsidR="001C0DF0" w:rsidRPr="009222F6" w:rsidRDefault="00892F65" w:rsidP="00223FC1">
      <w:pPr>
        <w:pStyle w:val="a8"/>
        <w:shd w:val="clear" w:color="auto" w:fill="FFFFFF"/>
        <w:spacing w:before="0" w:beforeAutospacing="0" w:after="0" w:afterAutospacing="0"/>
        <w:ind w:firstLine="709"/>
        <w:jc w:val="both"/>
        <w:rPr>
          <w:sz w:val="28"/>
          <w:szCs w:val="28"/>
          <w:lang w:val="kk-KZ"/>
        </w:rPr>
      </w:pPr>
      <w:r w:rsidRPr="009222F6">
        <w:rPr>
          <w:sz w:val="28"/>
          <w:szCs w:val="28"/>
          <w:lang w:val="kk-KZ"/>
        </w:rPr>
        <w:t>Қазіргі мектептер және олардың типтік ерекшеліктеріне қарай мәс</w:t>
      </w:r>
      <w:r w:rsidR="0035369E" w:rsidRPr="009222F6">
        <w:rPr>
          <w:sz w:val="28"/>
          <w:szCs w:val="28"/>
          <w:lang w:val="kk-KZ"/>
        </w:rPr>
        <w:t>е</w:t>
      </w:r>
      <w:r w:rsidRPr="009222F6">
        <w:rPr>
          <w:sz w:val="28"/>
          <w:szCs w:val="28"/>
          <w:lang w:val="kk-KZ"/>
        </w:rPr>
        <w:t xml:space="preserve">лен, лицей-гимназиялардағы білім беру мен оқыту және тәрбиелеу </w:t>
      </w:r>
      <w:r w:rsidR="0035369E" w:rsidRPr="009222F6">
        <w:rPr>
          <w:sz w:val="28"/>
          <w:szCs w:val="28"/>
          <w:lang w:val="kk-KZ"/>
        </w:rPr>
        <w:t>барыстарының</w:t>
      </w:r>
      <w:r w:rsidRPr="009222F6">
        <w:rPr>
          <w:sz w:val="28"/>
          <w:szCs w:val="28"/>
          <w:lang w:val="kk-KZ"/>
        </w:rPr>
        <w:t xml:space="preserve"> заманауи талаптарға сәйкес үйлесімді ұйымдастыру үшін</w:t>
      </w:r>
      <w:r w:rsidR="0035369E" w:rsidRPr="009222F6">
        <w:rPr>
          <w:sz w:val="28"/>
          <w:szCs w:val="28"/>
          <w:lang w:val="kk-KZ"/>
        </w:rPr>
        <w:t>,</w:t>
      </w:r>
      <w:r w:rsidRPr="009222F6">
        <w:rPr>
          <w:sz w:val="28"/>
          <w:szCs w:val="28"/>
          <w:lang w:val="kk-KZ"/>
        </w:rPr>
        <w:t xml:space="preserve"> осы типтегі мектептердің қалыптасуы мен дамуы тарихындағы жүріп өткен педагогикалық тәжірибелерін бүгінгі </w:t>
      </w:r>
      <w:r w:rsidR="0035369E" w:rsidRPr="009222F6">
        <w:rPr>
          <w:sz w:val="28"/>
          <w:szCs w:val="28"/>
          <w:lang w:val="kk-KZ"/>
        </w:rPr>
        <w:t xml:space="preserve">ғылыми педагогика тұрғысынан талдап </w:t>
      </w:r>
      <w:r w:rsidR="0035369E" w:rsidRPr="009222F6">
        <w:rPr>
          <w:sz w:val="28"/>
          <w:szCs w:val="28"/>
          <w:lang w:val="kk-KZ"/>
        </w:rPr>
        <w:lastRenderedPageBreak/>
        <w:t>қар</w:t>
      </w:r>
      <w:r w:rsidR="00313BD3">
        <w:rPr>
          <w:sz w:val="28"/>
          <w:szCs w:val="28"/>
          <w:lang w:val="kk-KZ"/>
        </w:rPr>
        <w:t>астыру мен оларға ақиақаттық баға</w:t>
      </w:r>
      <w:r w:rsidR="0035369E" w:rsidRPr="009222F6">
        <w:rPr>
          <w:sz w:val="28"/>
          <w:szCs w:val="28"/>
          <w:lang w:val="kk-KZ"/>
        </w:rPr>
        <w:t xml:space="preserve">сын берудегі көкейкестілік болып табылады. Себебі, лицей-гимазиялардың қалыптасуы мен дамуы тарихын жетік білу, осы </w:t>
      </w:r>
      <w:r w:rsidR="00313BD3">
        <w:rPr>
          <w:sz w:val="28"/>
          <w:szCs w:val="28"/>
          <w:lang w:val="kk-KZ"/>
        </w:rPr>
        <w:t>типтегі мектептердің даму болаша</w:t>
      </w:r>
      <w:r w:rsidR="0035369E" w:rsidRPr="009222F6">
        <w:rPr>
          <w:sz w:val="28"/>
          <w:szCs w:val="28"/>
          <w:lang w:val="kk-KZ"/>
        </w:rPr>
        <w:t>ғын анықтауға негіз болады. Өйткені, өткеннің педагогикалық тәжірибесіндегі кеткен қателіктер мен олқылықтарды дұрыс түсінуге,</w:t>
      </w:r>
      <w:r w:rsidR="00313BD3">
        <w:rPr>
          <w:sz w:val="28"/>
          <w:szCs w:val="28"/>
          <w:lang w:val="kk-KZ"/>
        </w:rPr>
        <w:t xml:space="preserve"> озық үлгідегі тәжірибелерін бақ</w:t>
      </w:r>
      <w:r w:rsidR="0035369E" w:rsidRPr="009222F6">
        <w:rPr>
          <w:sz w:val="28"/>
          <w:szCs w:val="28"/>
          <w:lang w:val="kk-KZ"/>
        </w:rPr>
        <w:t>ылай білу мен оның келешек даму бағыт-бағдарын дұрыс бағ</w:t>
      </w:r>
      <w:r w:rsidR="00313BD3">
        <w:rPr>
          <w:sz w:val="28"/>
          <w:szCs w:val="28"/>
          <w:lang w:val="kk-KZ"/>
        </w:rPr>
        <w:t>ы</w:t>
      </w:r>
      <w:r w:rsidR="0035369E" w:rsidRPr="009222F6">
        <w:rPr>
          <w:sz w:val="28"/>
          <w:szCs w:val="28"/>
          <w:lang w:val="kk-KZ"/>
        </w:rPr>
        <w:t>ттауға және дамытуға мүмкіндік береді.</w:t>
      </w:r>
      <w:r w:rsidRPr="009222F6">
        <w:rPr>
          <w:sz w:val="28"/>
          <w:szCs w:val="28"/>
          <w:lang w:val="kk-KZ"/>
        </w:rPr>
        <w:t xml:space="preserve"> </w:t>
      </w:r>
    </w:p>
    <w:p w:rsidR="008C5241" w:rsidRPr="009222F6" w:rsidRDefault="008C5241" w:rsidP="00223FC1">
      <w:pPr>
        <w:pStyle w:val="a8"/>
        <w:shd w:val="clear" w:color="auto" w:fill="FFFFFF"/>
        <w:spacing w:before="0" w:beforeAutospacing="0" w:after="0" w:afterAutospacing="0"/>
        <w:ind w:firstLine="709"/>
        <w:jc w:val="both"/>
        <w:rPr>
          <w:sz w:val="28"/>
          <w:szCs w:val="28"/>
          <w:lang w:val="kk-KZ"/>
        </w:rPr>
      </w:pPr>
      <w:r w:rsidRPr="009222F6">
        <w:rPr>
          <w:sz w:val="28"/>
          <w:szCs w:val="28"/>
          <w:lang w:val="kk-KZ"/>
        </w:rPr>
        <w:t xml:space="preserve">Осыған байланысты ерекше басымдық пен мәртебеге ие орта мектепті </w:t>
      </w:r>
      <w:r w:rsidR="00313BD3">
        <w:rPr>
          <w:sz w:val="28"/>
          <w:szCs w:val="28"/>
          <w:lang w:val="kk-KZ"/>
        </w:rPr>
        <w:t>–</w:t>
      </w:r>
      <w:r w:rsidRPr="009222F6">
        <w:rPr>
          <w:sz w:val="28"/>
          <w:szCs w:val="28"/>
          <w:lang w:val="kk-KZ"/>
        </w:rPr>
        <w:t xml:space="preserve"> </w:t>
      </w:r>
      <w:r w:rsidR="00313BD3" w:rsidRPr="009222F6">
        <w:rPr>
          <w:sz w:val="28"/>
          <w:szCs w:val="28"/>
          <w:lang w:val="kk-KZ"/>
        </w:rPr>
        <w:t>лицейлер</w:t>
      </w:r>
      <w:r w:rsidR="00313BD3">
        <w:rPr>
          <w:sz w:val="28"/>
          <w:szCs w:val="28"/>
          <w:lang w:val="kk-KZ"/>
        </w:rPr>
        <w:t xml:space="preserve"> мен гимназияларды</w:t>
      </w:r>
      <w:r w:rsidRPr="009222F6">
        <w:rPr>
          <w:sz w:val="28"/>
          <w:szCs w:val="28"/>
          <w:lang w:val="kk-KZ"/>
        </w:rPr>
        <w:t xml:space="preserve"> біздің қоғамның зияткерлік әлеу</w:t>
      </w:r>
      <w:r w:rsidR="00B612E2" w:rsidRPr="009222F6">
        <w:rPr>
          <w:sz w:val="28"/>
          <w:szCs w:val="28"/>
          <w:lang w:val="kk-KZ"/>
        </w:rPr>
        <w:t>м</w:t>
      </w:r>
      <w:r w:rsidRPr="009222F6">
        <w:rPr>
          <w:sz w:val="28"/>
          <w:szCs w:val="28"/>
          <w:lang w:val="kk-KZ"/>
        </w:rPr>
        <w:t>етін толықтырудың негізгі көзі ретінде одан әрі дамытуға ерекше көңіл бөл</w:t>
      </w:r>
      <w:r w:rsidR="00CD301B" w:rsidRPr="009222F6">
        <w:rPr>
          <w:sz w:val="28"/>
          <w:szCs w:val="28"/>
          <w:lang w:val="kk-KZ"/>
        </w:rPr>
        <w:t xml:space="preserve">інеді. </w:t>
      </w:r>
    </w:p>
    <w:p w:rsidR="008C5241" w:rsidRPr="009222F6" w:rsidRDefault="008C5241" w:rsidP="008C5241">
      <w:pPr>
        <w:pStyle w:val="a8"/>
        <w:shd w:val="clear" w:color="auto" w:fill="FFFFFF"/>
        <w:spacing w:before="0" w:beforeAutospacing="0" w:after="0" w:afterAutospacing="0"/>
        <w:ind w:firstLine="709"/>
        <w:jc w:val="both"/>
        <w:rPr>
          <w:sz w:val="28"/>
          <w:szCs w:val="28"/>
          <w:lang w:val="kk-KZ"/>
        </w:rPr>
      </w:pPr>
      <w:r w:rsidRPr="009222F6">
        <w:rPr>
          <w:sz w:val="28"/>
          <w:szCs w:val="28"/>
          <w:lang w:val="kk-KZ"/>
        </w:rPr>
        <w:t xml:space="preserve">Отандық </w:t>
      </w:r>
      <w:r w:rsidR="00CD301B" w:rsidRPr="009222F6">
        <w:rPr>
          <w:sz w:val="28"/>
          <w:szCs w:val="28"/>
          <w:lang w:val="kk-KZ"/>
        </w:rPr>
        <w:t xml:space="preserve">лицей мен </w:t>
      </w:r>
      <w:r w:rsidRPr="009222F6">
        <w:rPr>
          <w:sz w:val="28"/>
          <w:szCs w:val="28"/>
          <w:lang w:val="kk-KZ"/>
        </w:rPr>
        <w:t xml:space="preserve">гимназия </w:t>
      </w:r>
      <w:r w:rsidR="00CD301B" w:rsidRPr="009222F6">
        <w:rPr>
          <w:sz w:val="28"/>
          <w:szCs w:val="28"/>
          <w:lang w:val="kk-KZ"/>
        </w:rPr>
        <w:t>ел</w:t>
      </w:r>
      <w:r w:rsidRPr="009222F6">
        <w:rPr>
          <w:sz w:val="28"/>
          <w:szCs w:val="28"/>
          <w:lang w:val="kk-KZ"/>
        </w:rPr>
        <w:t>дің білім беру мен тәрби</w:t>
      </w:r>
      <w:r w:rsidR="00313BD3">
        <w:rPr>
          <w:sz w:val="28"/>
          <w:szCs w:val="28"/>
          <w:lang w:val="kk-KZ"/>
        </w:rPr>
        <w:t xml:space="preserve">елеу бағыттағы салада орын алу </w:t>
      </w:r>
      <w:r w:rsidRPr="009222F6">
        <w:rPr>
          <w:sz w:val="28"/>
          <w:szCs w:val="28"/>
          <w:lang w:val="kk-KZ"/>
        </w:rPr>
        <w:t xml:space="preserve"> әлеуметтік-педагогикалық мәртебесін орта білім беру ұйымының</w:t>
      </w:r>
      <w:r w:rsidR="00B612E2" w:rsidRPr="009222F6">
        <w:rPr>
          <w:sz w:val="28"/>
          <w:szCs w:val="28"/>
          <w:lang w:val="kk-KZ"/>
        </w:rPr>
        <w:t>,</w:t>
      </w:r>
      <w:r w:rsidRPr="009222F6">
        <w:rPr>
          <w:sz w:val="28"/>
          <w:szCs w:val="28"/>
          <w:lang w:val="kk-KZ"/>
        </w:rPr>
        <w:t xml:space="preserve"> академиялық бағытталған типі ретінде сыни тұрғыдан түсіну</w:t>
      </w:r>
      <w:r w:rsidR="00B612E2" w:rsidRPr="009222F6">
        <w:rPr>
          <w:sz w:val="28"/>
          <w:szCs w:val="28"/>
          <w:lang w:val="kk-KZ"/>
        </w:rPr>
        <w:t>,</w:t>
      </w:r>
      <w:r w:rsidRPr="009222F6">
        <w:rPr>
          <w:sz w:val="28"/>
          <w:szCs w:val="28"/>
          <w:lang w:val="kk-KZ"/>
        </w:rPr>
        <w:t xml:space="preserve"> оның қазіргі заманғы міндеттері мен қажеттіліктерінің мағынасын жеткілікті дәрежеде бағалауға және түсінуге мүмкіндік береді және жетілдіру жолдарын белсенді іздеуге ықпал етеді. Лицей-гимназияның білім беру қы</w:t>
      </w:r>
      <w:r w:rsidR="00B612E2" w:rsidRPr="009222F6">
        <w:rPr>
          <w:sz w:val="28"/>
          <w:szCs w:val="28"/>
          <w:lang w:val="kk-KZ"/>
        </w:rPr>
        <w:t>зметін сатылы және қызметіне ө</w:t>
      </w:r>
      <w:r w:rsidRPr="009222F6">
        <w:rPr>
          <w:sz w:val="28"/>
          <w:szCs w:val="28"/>
          <w:lang w:val="kk-KZ"/>
        </w:rPr>
        <w:t>німді талдау мақсат қоюда, гимназия мен лицейл</w:t>
      </w:r>
      <w:r w:rsidR="00B612E2" w:rsidRPr="009222F6">
        <w:rPr>
          <w:sz w:val="28"/>
          <w:szCs w:val="28"/>
          <w:lang w:val="kk-KZ"/>
        </w:rPr>
        <w:t xml:space="preserve">ердің оқу үдерісін ұйымдастыруда </w:t>
      </w:r>
      <w:r w:rsidRPr="009222F6">
        <w:rPr>
          <w:sz w:val="28"/>
          <w:szCs w:val="28"/>
          <w:lang w:val="kk-KZ"/>
        </w:rPr>
        <w:t>тарихи сабақтастық механизмін анықтауға, қазіргі кездегі білім беру мекемелерінің жұмысына оң және теріс саяси, әлеуметтік-экономикалық факторлардың әсерін түсінуге көмектеседі.</w:t>
      </w:r>
    </w:p>
    <w:p w:rsidR="00140D2B" w:rsidRPr="009222F6" w:rsidRDefault="00140D2B" w:rsidP="00140D2B">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Кеңес үкіметінің соңғы кезеңінде 1987 жылдан бастау алып, 1991 ж</w:t>
      </w:r>
      <w:r w:rsidR="00EE3259" w:rsidRPr="009222F6">
        <w:rPr>
          <w:rFonts w:ascii="Times New Roman" w:hAnsi="Times New Roman" w:cs="Times New Roman"/>
          <w:sz w:val="28"/>
          <w:szCs w:val="28"/>
          <w:lang w:val="kk-KZ"/>
        </w:rPr>
        <w:t>ы</w:t>
      </w:r>
      <w:r w:rsidRPr="009222F6">
        <w:rPr>
          <w:rFonts w:ascii="Times New Roman" w:hAnsi="Times New Roman" w:cs="Times New Roman"/>
          <w:sz w:val="28"/>
          <w:szCs w:val="28"/>
          <w:lang w:val="kk-KZ"/>
        </w:rPr>
        <w:t>лғы жаңа үлгідегі</w:t>
      </w:r>
      <w:r w:rsidR="00EE3259" w:rsidRPr="009222F6">
        <w:rPr>
          <w:rFonts w:ascii="Times New Roman" w:hAnsi="Times New Roman" w:cs="Times New Roman"/>
          <w:sz w:val="28"/>
          <w:szCs w:val="28"/>
          <w:lang w:val="kk-KZ"/>
        </w:rPr>
        <w:t xml:space="preserve">, яғни жаңашылыдық сипаттағы орын алған </w:t>
      </w:r>
      <w:r w:rsidRPr="009222F6">
        <w:rPr>
          <w:rFonts w:ascii="Times New Roman" w:hAnsi="Times New Roman" w:cs="Times New Roman"/>
          <w:sz w:val="28"/>
          <w:szCs w:val="28"/>
          <w:lang w:val="kk-KZ"/>
        </w:rPr>
        <w:t xml:space="preserve"> мектептер</w:t>
      </w:r>
      <w:r w:rsidR="00EE3259" w:rsidRPr="009222F6">
        <w:rPr>
          <w:rFonts w:ascii="Times New Roman" w:hAnsi="Times New Roman" w:cs="Times New Roman"/>
          <w:sz w:val="28"/>
          <w:szCs w:val="28"/>
          <w:lang w:val="kk-KZ"/>
        </w:rPr>
        <w:t xml:space="preserve"> мен түрл</w:t>
      </w:r>
      <w:r w:rsidR="00287507" w:rsidRPr="009222F6">
        <w:rPr>
          <w:rFonts w:ascii="Times New Roman" w:hAnsi="Times New Roman" w:cs="Times New Roman"/>
          <w:sz w:val="28"/>
          <w:szCs w:val="28"/>
          <w:lang w:val="kk-KZ"/>
        </w:rPr>
        <w:t>і</w:t>
      </w:r>
      <w:r w:rsidR="00EE3259" w:rsidRPr="009222F6">
        <w:rPr>
          <w:rFonts w:ascii="Times New Roman" w:hAnsi="Times New Roman" w:cs="Times New Roman"/>
          <w:sz w:val="28"/>
          <w:szCs w:val="28"/>
          <w:lang w:val="kk-KZ"/>
        </w:rPr>
        <w:t xml:space="preserve"> типтегі және сатыдағы</w:t>
      </w:r>
      <w:r w:rsidRPr="009222F6">
        <w:rPr>
          <w:rFonts w:ascii="Times New Roman" w:hAnsi="Times New Roman" w:cs="Times New Roman"/>
          <w:sz w:val="28"/>
          <w:szCs w:val="28"/>
          <w:lang w:val="kk-KZ"/>
        </w:rPr>
        <w:t xml:space="preserve"> орта білім беретін оқу</w:t>
      </w:r>
      <w:r w:rsidR="00EE3259" w:rsidRPr="009222F6">
        <w:rPr>
          <w:rFonts w:ascii="Times New Roman" w:hAnsi="Times New Roman" w:cs="Times New Roman"/>
          <w:sz w:val="28"/>
          <w:szCs w:val="28"/>
          <w:lang w:val="kk-KZ"/>
        </w:rPr>
        <w:t>-тәрбие мек</w:t>
      </w:r>
      <w:r w:rsidR="00287507" w:rsidRPr="009222F6">
        <w:rPr>
          <w:rFonts w:ascii="Times New Roman" w:hAnsi="Times New Roman" w:cs="Times New Roman"/>
          <w:sz w:val="28"/>
          <w:szCs w:val="28"/>
          <w:lang w:val="kk-KZ"/>
        </w:rPr>
        <w:t>е</w:t>
      </w:r>
      <w:r w:rsidR="00EE3259" w:rsidRPr="009222F6">
        <w:rPr>
          <w:rFonts w:ascii="Times New Roman" w:hAnsi="Times New Roman" w:cs="Times New Roman"/>
          <w:sz w:val="28"/>
          <w:szCs w:val="28"/>
          <w:lang w:val="kk-KZ"/>
        </w:rPr>
        <w:t>мелері, мысалы,</w:t>
      </w:r>
      <w:r w:rsidRPr="009222F6">
        <w:rPr>
          <w:rFonts w:ascii="Times New Roman" w:hAnsi="Times New Roman" w:cs="Times New Roman"/>
          <w:sz w:val="28"/>
          <w:szCs w:val="28"/>
          <w:lang w:val="kk-KZ"/>
        </w:rPr>
        <w:t xml:space="preserve"> лицей, гимназия, т.б. типтегі мектептердің құрылуы </w:t>
      </w:r>
      <w:r w:rsidR="005038CA">
        <w:rPr>
          <w:rFonts w:ascii="Times New Roman" w:hAnsi="Times New Roman" w:cs="Times New Roman"/>
          <w:sz w:val="28"/>
          <w:szCs w:val="28"/>
          <w:lang w:val="kk-KZ"/>
        </w:rPr>
        <w:t>және қоғам мен әлеуметтік ортада</w:t>
      </w:r>
      <w:r w:rsidRPr="009222F6">
        <w:rPr>
          <w:rFonts w:ascii="Times New Roman" w:hAnsi="Times New Roman" w:cs="Times New Roman"/>
          <w:sz w:val="28"/>
          <w:szCs w:val="28"/>
          <w:lang w:val="kk-KZ"/>
        </w:rPr>
        <w:t>н орын алуы жайындағы мәселенің сол кезеңдегі заңдық-құқықтық негіздегі талаптық ережелер</w:t>
      </w:r>
      <w:r w:rsidR="00EE3259" w:rsidRPr="009222F6">
        <w:rPr>
          <w:rFonts w:ascii="Times New Roman" w:hAnsi="Times New Roman" w:cs="Times New Roman"/>
          <w:sz w:val="28"/>
          <w:szCs w:val="28"/>
          <w:lang w:val="kk-KZ"/>
        </w:rPr>
        <w:t>мен реттелуі орын алды. Олар:</w:t>
      </w:r>
      <w:r w:rsidRPr="009222F6">
        <w:rPr>
          <w:rFonts w:ascii="Times New Roman" w:hAnsi="Times New Roman" w:cs="Times New Roman"/>
          <w:sz w:val="28"/>
          <w:szCs w:val="28"/>
          <w:lang w:val="kk-KZ"/>
        </w:rPr>
        <w:t xml:space="preserve"> 1995 жылғы Қазақстанда жаңа Конституция, ҚР </w:t>
      </w:r>
      <w:r w:rsidR="00EE3259" w:rsidRPr="009222F6">
        <w:rPr>
          <w:rFonts w:ascii="Times New Roman" w:hAnsi="Times New Roman" w:cs="Times New Roman"/>
          <w:sz w:val="28"/>
          <w:szCs w:val="28"/>
          <w:lang w:val="kk-KZ"/>
        </w:rPr>
        <w:t xml:space="preserve">1992 жылға </w:t>
      </w:r>
      <w:r w:rsidRPr="009222F6">
        <w:rPr>
          <w:rFonts w:ascii="Times New Roman" w:hAnsi="Times New Roman" w:cs="Times New Roman"/>
          <w:sz w:val="28"/>
          <w:szCs w:val="28"/>
          <w:lang w:val="kk-KZ"/>
        </w:rPr>
        <w:t>«Білім беру туралы» жаңа Заңы /1999 ж. 7 маусым/</w:t>
      </w:r>
      <w:r w:rsidR="00EE3259" w:rsidRPr="009222F6">
        <w:rPr>
          <w:rFonts w:ascii="Times New Roman" w:hAnsi="Times New Roman" w:cs="Times New Roman"/>
          <w:sz w:val="28"/>
          <w:szCs w:val="28"/>
          <w:lang w:val="kk-KZ"/>
        </w:rPr>
        <w:t xml:space="preserve"> және</w:t>
      </w:r>
      <w:r w:rsidRPr="009222F6">
        <w:rPr>
          <w:rFonts w:ascii="Times New Roman" w:hAnsi="Times New Roman" w:cs="Times New Roman"/>
          <w:sz w:val="28"/>
          <w:szCs w:val="28"/>
          <w:lang w:val="kk-KZ"/>
        </w:rPr>
        <w:t xml:space="preserve"> </w:t>
      </w:r>
      <w:r w:rsidR="00EE3259" w:rsidRPr="009222F6">
        <w:rPr>
          <w:rFonts w:ascii="Times New Roman" w:hAnsi="Times New Roman" w:cs="Times New Roman"/>
          <w:sz w:val="28"/>
          <w:szCs w:val="28"/>
          <w:lang w:val="kk-KZ"/>
        </w:rPr>
        <w:t>2007 жылдары қабылданған Қазақстан Республикасы «Білім туралы» Заңына толықтырулар енгізу ерекшеліктері, т.б. ресми құжаттарды басшылыққа алынып</w:t>
      </w:r>
      <w:r w:rsidR="00287507" w:rsidRPr="009222F6">
        <w:rPr>
          <w:rFonts w:ascii="Times New Roman" w:hAnsi="Times New Roman" w:cs="Times New Roman"/>
          <w:sz w:val="28"/>
          <w:szCs w:val="28"/>
          <w:lang w:val="kk-KZ"/>
        </w:rPr>
        <w:t>,</w:t>
      </w:r>
      <w:r w:rsidR="00EE3259" w:rsidRPr="009222F6">
        <w:rPr>
          <w:rFonts w:ascii="Times New Roman" w:hAnsi="Times New Roman" w:cs="Times New Roman"/>
          <w:sz w:val="28"/>
          <w:szCs w:val="28"/>
          <w:lang w:val="kk-KZ"/>
        </w:rPr>
        <w:t xml:space="preserve"> </w:t>
      </w:r>
      <w:r w:rsidR="00287507" w:rsidRPr="009222F6">
        <w:rPr>
          <w:rFonts w:ascii="Times New Roman" w:hAnsi="Times New Roman" w:cs="Times New Roman"/>
          <w:sz w:val="28"/>
          <w:szCs w:val="28"/>
          <w:lang w:val="kk-KZ"/>
        </w:rPr>
        <w:t>осылардың</w:t>
      </w:r>
      <w:r w:rsidR="00EE3259" w:rsidRPr="009222F6">
        <w:rPr>
          <w:rFonts w:ascii="Times New Roman" w:hAnsi="Times New Roman" w:cs="Times New Roman"/>
          <w:sz w:val="28"/>
          <w:szCs w:val="28"/>
          <w:lang w:val="kk-KZ"/>
        </w:rPr>
        <w:t xml:space="preserve"> аясынд</w:t>
      </w:r>
      <w:r w:rsidR="00287507" w:rsidRPr="009222F6">
        <w:rPr>
          <w:rFonts w:ascii="Times New Roman" w:hAnsi="Times New Roman" w:cs="Times New Roman"/>
          <w:sz w:val="28"/>
          <w:szCs w:val="28"/>
          <w:lang w:val="kk-KZ"/>
        </w:rPr>
        <w:t>а білім беру мен оқытуды дамытуды реттеуде</w:t>
      </w:r>
      <w:r w:rsidR="005038CA">
        <w:rPr>
          <w:rFonts w:ascii="Times New Roman" w:hAnsi="Times New Roman" w:cs="Times New Roman"/>
          <w:sz w:val="28"/>
          <w:szCs w:val="28"/>
          <w:lang w:val="kk-KZ"/>
        </w:rPr>
        <w:t>.</w:t>
      </w:r>
      <w:r w:rsidR="00287507"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Заңға сәйкес бұрынғы талаптық- құқықтық ережелер негізі жаңартылып, мемлекеттік </w:t>
      </w:r>
      <w:r w:rsidR="00287507" w:rsidRPr="009222F6">
        <w:rPr>
          <w:rFonts w:ascii="Times New Roman" w:hAnsi="Times New Roman" w:cs="Times New Roman"/>
          <w:sz w:val="28"/>
          <w:szCs w:val="28"/>
          <w:lang w:val="kk-KZ"/>
        </w:rPr>
        <w:t xml:space="preserve">білім беру саласын реформалаудағы </w:t>
      </w:r>
      <w:r w:rsidRPr="009222F6">
        <w:rPr>
          <w:rFonts w:ascii="Times New Roman" w:hAnsi="Times New Roman" w:cs="Times New Roman"/>
          <w:sz w:val="28"/>
          <w:szCs w:val="28"/>
          <w:lang w:val="kk-KZ"/>
        </w:rPr>
        <w:t>«Білім» бағдарламасы</w:t>
      </w:r>
      <w:r w:rsidR="00287507" w:rsidRPr="009222F6">
        <w:rPr>
          <w:rFonts w:ascii="Times New Roman" w:hAnsi="Times New Roman" w:cs="Times New Roman"/>
          <w:sz w:val="28"/>
          <w:szCs w:val="28"/>
          <w:lang w:val="kk-KZ"/>
        </w:rPr>
        <w:t>ның жасалуы және</w:t>
      </w:r>
      <w:r w:rsidRPr="009222F6">
        <w:rPr>
          <w:rFonts w:ascii="Times New Roman" w:hAnsi="Times New Roman" w:cs="Times New Roman"/>
          <w:sz w:val="28"/>
          <w:szCs w:val="28"/>
          <w:lang w:val="kk-KZ"/>
        </w:rPr>
        <w:t xml:space="preserve"> «Қазақстан Республикасы гимназияларының қызметін ұйымдастыру тəртібі туралы ережелер», «Білім беру қызметін лицензиялау ережесі», «Білім беру ұйымдарын мемлекеттік аттестациялау туралы ереже»</w:t>
      </w:r>
      <w:r w:rsidR="00287507" w:rsidRPr="009222F6">
        <w:rPr>
          <w:rFonts w:ascii="Times New Roman" w:hAnsi="Times New Roman" w:cs="Times New Roman"/>
          <w:sz w:val="28"/>
          <w:szCs w:val="28"/>
          <w:lang w:val="kk-KZ"/>
        </w:rPr>
        <w:t xml:space="preserve"> өмірлік тәжірибеде орын алған болатын.</w:t>
      </w:r>
      <w:r w:rsidRPr="009222F6">
        <w:rPr>
          <w:rFonts w:ascii="Times New Roman" w:hAnsi="Times New Roman" w:cs="Times New Roman"/>
          <w:sz w:val="28"/>
          <w:szCs w:val="28"/>
          <w:lang w:val="kk-KZ"/>
        </w:rPr>
        <w:t xml:space="preserve"> /Қазақстан Республикасындағы білім туралы заңнама: Заң актілерінің жин</w:t>
      </w:r>
      <w:r w:rsidR="00EE3259" w:rsidRPr="009222F6">
        <w:rPr>
          <w:rFonts w:ascii="Times New Roman" w:hAnsi="Times New Roman" w:cs="Times New Roman"/>
          <w:sz w:val="28"/>
          <w:szCs w:val="28"/>
          <w:lang w:val="kk-KZ"/>
        </w:rPr>
        <w:t>ағы</w:t>
      </w:r>
      <w:r w:rsidRPr="009222F6">
        <w:rPr>
          <w:rFonts w:ascii="Times New Roman" w:hAnsi="Times New Roman" w:cs="Times New Roman"/>
          <w:sz w:val="28"/>
          <w:szCs w:val="28"/>
          <w:lang w:val="kk-KZ"/>
        </w:rPr>
        <w:t xml:space="preserve">. - Алматы: Юристъ, 2004. </w:t>
      </w:r>
      <w:r w:rsidR="00EE3259" w:rsidRPr="009222F6">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87-90-б/. </w:t>
      </w:r>
      <w:r w:rsidR="00287507" w:rsidRPr="009222F6">
        <w:rPr>
          <w:rFonts w:ascii="Times New Roman" w:hAnsi="Times New Roman" w:cs="Times New Roman"/>
          <w:sz w:val="28"/>
          <w:szCs w:val="28"/>
          <w:lang w:val="kk-KZ"/>
        </w:rPr>
        <w:t xml:space="preserve">Бұндай үкімет тарапынан қабылданған құжаттар негізі Отандық білім беруді дамытудың бағыт-бағдарын анықтаушы өзек болып саналды деп түсінуге болады.   </w:t>
      </w:r>
    </w:p>
    <w:p w:rsidR="001C5B68" w:rsidRPr="009222F6" w:rsidRDefault="002E3E6E" w:rsidP="001C5B68">
      <w:pPr>
        <w:pStyle w:val="a4"/>
        <w:ind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Біздің зерттеу тақырыбымыз</w:t>
      </w:r>
      <w:r w:rsidR="001C5B68" w:rsidRPr="009222F6">
        <w:rPr>
          <w:rFonts w:ascii="Times New Roman" w:hAnsi="Times New Roman" w:cs="Times New Roman"/>
          <w:sz w:val="28"/>
          <w:szCs w:val="28"/>
          <w:lang w:val="kk-KZ"/>
        </w:rPr>
        <w:t xml:space="preserve">дың </w:t>
      </w:r>
      <w:r w:rsidRPr="009222F6">
        <w:rPr>
          <w:rFonts w:ascii="Times New Roman" w:hAnsi="Times New Roman" w:cs="Times New Roman"/>
          <w:sz w:val="28"/>
          <w:szCs w:val="28"/>
          <w:lang w:val="kk-KZ"/>
        </w:rPr>
        <w:t xml:space="preserve"> </w:t>
      </w:r>
      <w:r w:rsidR="001C5B68" w:rsidRPr="009222F6">
        <w:rPr>
          <w:rFonts w:ascii="Times New Roman" w:hAnsi="Times New Roman" w:cs="Times New Roman"/>
          <w:sz w:val="28"/>
          <w:szCs w:val="28"/>
          <w:lang w:val="kk-KZ"/>
        </w:rPr>
        <w:t xml:space="preserve">хронологиялық шеңберін таңдау 1987-1991 жылдардағы мемлекеттік басқарудың әртүрлі салаларын реформалау кезеңі болғандығымен анықталады, руханилықтың жаңа мұраттарын іздеу, </w:t>
      </w:r>
      <w:r w:rsidR="00E46236" w:rsidRPr="009222F6">
        <w:rPr>
          <w:rFonts w:ascii="Times New Roman" w:hAnsi="Times New Roman" w:cs="Times New Roman"/>
          <w:sz w:val="28"/>
          <w:szCs w:val="28"/>
          <w:lang w:val="kk-KZ"/>
        </w:rPr>
        <w:t xml:space="preserve"> </w:t>
      </w:r>
      <w:r w:rsidR="001C5B68" w:rsidRPr="009222F6">
        <w:rPr>
          <w:rFonts w:ascii="Times New Roman" w:hAnsi="Times New Roman" w:cs="Times New Roman"/>
          <w:sz w:val="28"/>
          <w:szCs w:val="28"/>
          <w:lang w:val="kk-KZ"/>
        </w:rPr>
        <w:t>қоғамдық-саяси</w:t>
      </w:r>
      <w:r w:rsidR="00B612E2" w:rsidRPr="009222F6">
        <w:rPr>
          <w:rFonts w:ascii="Times New Roman" w:hAnsi="Times New Roman" w:cs="Times New Roman"/>
          <w:sz w:val="28"/>
          <w:szCs w:val="28"/>
          <w:lang w:val="kk-KZ"/>
        </w:rPr>
        <w:t xml:space="preserve"> өмірді ырықтандыруға және орта, </w:t>
      </w:r>
      <w:r w:rsidR="001C5B68" w:rsidRPr="009222F6">
        <w:rPr>
          <w:rFonts w:ascii="Times New Roman" w:hAnsi="Times New Roman" w:cs="Times New Roman"/>
          <w:sz w:val="28"/>
          <w:szCs w:val="28"/>
          <w:lang w:val="kk-KZ"/>
        </w:rPr>
        <w:t xml:space="preserve">жоғары </w:t>
      </w:r>
      <w:r w:rsidR="001C5B68" w:rsidRPr="009222F6">
        <w:rPr>
          <w:rFonts w:ascii="Times New Roman" w:hAnsi="Times New Roman" w:cs="Times New Roman"/>
          <w:sz w:val="28"/>
          <w:szCs w:val="28"/>
          <w:lang w:val="kk-KZ"/>
        </w:rPr>
        <w:lastRenderedPageBreak/>
        <w:t>білім берудің</w:t>
      </w:r>
      <w:r w:rsidR="00E46236" w:rsidRPr="009222F6">
        <w:rPr>
          <w:rFonts w:ascii="Times New Roman" w:hAnsi="Times New Roman" w:cs="Times New Roman"/>
          <w:sz w:val="28"/>
          <w:szCs w:val="28"/>
          <w:lang w:val="kk-KZ"/>
        </w:rPr>
        <w:t xml:space="preserve"> </w:t>
      </w:r>
      <w:r w:rsidR="001C5B68" w:rsidRPr="009222F6">
        <w:rPr>
          <w:rFonts w:ascii="Times New Roman" w:hAnsi="Times New Roman" w:cs="Times New Roman"/>
          <w:sz w:val="28"/>
          <w:szCs w:val="28"/>
          <w:lang w:val="kk-KZ"/>
        </w:rPr>
        <w:t xml:space="preserve"> </w:t>
      </w:r>
      <w:r w:rsidR="00E46236" w:rsidRPr="009222F6">
        <w:rPr>
          <w:rFonts w:ascii="Times New Roman" w:hAnsi="Times New Roman" w:cs="Times New Roman"/>
          <w:sz w:val="28"/>
          <w:szCs w:val="28"/>
          <w:lang w:val="kk-KZ"/>
        </w:rPr>
        <w:t>лицей және гимназияның</w:t>
      </w:r>
      <w:r w:rsidR="00E46236" w:rsidRPr="009222F6">
        <w:rPr>
          <w:sz w:val="28"/>
          <w:szCs w:val="28"/>
          <w:lang w:val="kk-KZ"/>
        </w:rPr>
        <w:t xml:space="preserve">  </w:t>
      </w:r>
      <w:r w:rsidR="001C5B68" w:rsidRPr="009222F6">
        <w:rPr>
          <w:rFonts w:ascii="Times New Roman" w:hAnsi="Times New Roman" w:cs="Times New Roman"/>
          <w:sz w:val="28"/>
          <w:szCs w:val="28"/>
          <w:lang w:val="kk-KZ"/>
        </w:rPr>
        <w:t>жүйесін құру негізінен қазіргі заманға тән Қазақстан қоғамы.</w:t>
      </w:r>
    </w:p>
    <w:p w:rsidR="002504F3" w:rsidRPr="009222F6" w:rsidRDefault="009B19E9" w:rsidP="00075E22">
      <w:pPr>
        <w:pStyle w:val="af3"/>
        <w:tabs>
          <w:tab w:val="left" w:pos="426"/>
        </w:tabs>
        <w:spacing w:after="0" w:line="240" w:lineRule="auto"/>
        <w:ind w:firstLine="709"/>
        <w:jc w:val="both"/>
        <w:rPr>
          <w:rFonts w:ascii="Times New Roman" w:hAnsi="Times New Roman" w:cs="Times New Roman"/>
          <w:noProof/>
          <w:spacing w:val="-1"/>
          <w:sz w:val="24"/>
          <w:szCs w:val="24"/>
          <w:lang w:val="kk-KZ"/>
        </w:rPr>
      </w:pPr>
      <w:r w:rsidRPr="009222F6">
        <w:rPr>
          <w:rFonts w:ascii="Times New Roman" w:hAnsi="Times New Roman" w:cs="Times New Roman"/>
          <w:sz w:val="28"/>
          <w:szCs w:val="28"/>
          <w:lang w:val="kk-KZ" w:eastAsia="ko-KR"/>
        </w:rPr>
        <w:t>Зерттеу тақырыбына арналған ғылыми ізденушілік жұмыста бізге дейінгі жұмыстарда лицей мен гимназиялар мазмұндық құр</w:t>
      </w:r>
      <w:r w:rsidR="00B612E2" w:rsidRPr="009222F6">
        <w:rPr>
          <w:rFonts w:ascii="Times New Roman" w:hAnsi="Times New Roman" w:cs="Times New Roman"/>
          <w:sz w:val="28"/>
          <w:szCs w:val="28"/>
          <w:lang w:val="kk-KZ" w:eastAsia="ko-KR"/>
        </w:rPr>
        <w:t>ылымдарына байланысты нақты бағы</w:t>
      </w:r>
      <w:r w:rsidRPr="009222F6">
        <w:rPr>
          <w:rFonts w:ascii="Times New Roman" w:hAnsi="Times New Roman" w:cs="Times New Roman"/>
          <w:sz w:val="28"/>
          <w:szCs w:val="28"/>
          <w:lang w:val="kk-KZ" w:eastAsia="ko-KR"/>
        </w:rPr>
        <w:t>ттық жүйелеген жұмыстардың әліде болса толық еместігі о</w:t>
      </w:r>
      <w:r w:rsidR="00B612E2" w:rsidRPr="009222F6">
        <w:rPr>
          <w:rFonts w:ascii="Times New Roman" w:hAnsi="Times New Roman" w:cs="Times New Roman"/>
          <w:sz w:val="28"/>
          <w:szCs w:val="28"/>
          <w:lang w:val="kk-KZ" w:eastAsia="ko-KR"/>
        </w:rPr>
        <w:t>рын</w:t>
      </w:r>
      <w:r w:rsidRPr="009222F6">
        <w:rPr>
          <w:rFonts w:ascii="Times New Roman" w:hAnsi="Times New Roman" w:cs="Times New Roman"/>
          <w:sz w:val="28"/>
          <w:szCs w:val="28"/>
          <w:lang w:val="kk-KZ" w:eastAsia="ko-KR"/>
        </w:rPr>
        <w:t xml:space="preserve"> алуда.</w:t>
      </w:r>
      <w:r w:rsidR="00B612E2" w:rsidRPr="009222F6">
        <w:rPr>
          <w:rFonts w:ascii="Times New Roman" w:hAnsi="Times New Roman" w:cs="Times New Roman"/>
          <w:sz w:val="28"/>
          <w:szCs w:val="28"/>
          <w:lang w:val="kk-KZ" w:eastAsia="ko-KR"/>
        </w:rPr>
        <w:t xml:space="preserve"> Бірақ, Қазақстандағы мектептер</w:t>
      </w:r>
      <w:r w:rsidR="00E46236" w:rsidRPr="009222F6">
        <w:rPr>
          <w:rFonts w:ascii="Times New Roman" w:hAnsi="Times New Roman" w:cs="Times New Roman"/>
          <w:sz w:val="28"/>
          <w:szCs w:val="28"/>
          <w:lang w:val="kk-KZ" w:eastAsia="ko-KR"/>
        </w:rPr>
        <w:t xml:space="preserve">, </w:t>
      </w:r>
      <w:r w:rsidR="00E46236" w:rsidRPr="009222F6">
        <w:rPr>
          <w:rFonts w:ascii="Times New Roman" w:hAnsi="Times New Roman" w:cs="Times New Roman"/>
          <w:sz w:val="28"/>
          <w:szCs w:val="28"/>
          <w:lang w:val="kk-KZ"/>
        </w:rPr>
        <w:t>лицей және гимназиялар,</w:t>
      </w:r>
      <w:r w:rsidRPr="009222F6">
        <w:rPr>
          <w:rFonts w:ascii="Times New Roman" w:hAnsi="Times New Roman" w:cs="Times New Roman"/>
          <w:sz w:val="28"/>
          <w:szCs w:val="28"/>
          <w:lang w:val="kk-KZ" w:eastAsia="ko-KR"/>
        </w:rPr>
        <w:t xml:space="preserve"> ұлттық мектептер т.б.  қалыптасуы</w:t>
      </w:r>
      <w:r w:rsidR="00B612E2" w:rsidRPr="009222F6">
        <w:rPr>
          <w:rFonts w:ascii="Times New Roman" w:hAnsi="Times New Roman" w:cs="Times New Roman"/>
          <w:sz w:val="28"/>
          <w:szCs w:val="28"/>
          <w:lang w:val="kk-KZ" w:eastAsia="ko-KR"/>
        </w:rPr>
        <w:t xml:space="preserve"> мен дамуы жайында оры</w:t>
      </w:r>
      <w:r w:rsidRPr="009222F6">
        <w:rPr>
          <w:rFonts w:ascii="Times New Roman" w:hAnsi="Times New Roman" w:cs="Times New Roman"/>
          <w:sz w:val="28"/>
          <w:szCs w:val="28"/>
          <w:lang w:val="kk-KZ" w:eastAsia="ko-KR"/>
        </w:rPr>
        <w:t xml:space="preserve">ндалған зерттеушілік жұмыстар бар. </w:t>
      </w:r>
      <w:r w:rsidR="008C5241" w:rsidRPr="009222F6">
        <w:rPr>
          <w:rFonts w:ascii="Times New Roman" w:hAnsi="Times New Roman" w:cs="Times New Roman"/>
          <w:sz w:val="28"/>
          <w:szCs w:val="28"/>
          <w:lang w:val="kk-KZ"/>
        </w:rPr>
        <w:t xml:space="preserve">Қазақстандағы мектеп жүйесі мен оның типтері жайында отандық зерттеулерде олардың </w:t>
      </w:r>
      <w:r w:rsidR="002E3E6E" w:rsidRPr="009222F6">
        <w:rPr>
          <w:rFonts w:ascii="Times New Roman" w:hAnsi="Times New Roman" w:cs="Times New Roman"/>
          <w:sz w:val="28"/>
          <w:szCs w:val="28"/>
          <w:lang w:val="kk-KZ"/>
        </w:rPr>
        <w:t xml:space="preserve">қалыптасуы мен дамуын жалпы </w:t>
      </w:r>
      <w:r w:rsidR="008C5241" w:rsidRPr="009222F6">
        <w:rPr>
          <w:rFonts w:ascii="Times New Roman" w:hAnsi="Times New Roman" w:cs="Times New Roman"/>
          <w:sz w:val="28"/>
          <w:szCs w:val="28"/>
          <w:lang w:val="kk-KZ"/>
        </w:rPr>
        <w:t>қазақ</w:t>
      </w:r>
      <w:r w:rsidR="002E3E6E" w:rsidRPr="009222F6">
        <w:rPr>
          <w:rFonts w:ascii="Times New Roman" w:hAnsi="Times New Roman" w:cs="Times New Roman"/>
          <w:sz w:val="28"/>
          <w:szCs w:val="28"/>
          <w:lang w:val="kk-KZ"/>
        </w:rPr>
        <w:t xml:space="preserve"> </w:t>
      </w:r>
      <w:r w:rsidR="00EB3303" w:rsidRPr="009222F6">
        <w:rPr>
          <w:rFonts w:ascii="Times New Roman" w:hAnsi="Times New Roman" w:cs="Times New Roman"/>
          <w:sz w:val="28"/>
          <w:szCs w:val="28"/>
          <w:lang w:val="kk-KZ"/>
        </w:rPr>
        <w:t xml:space="preserve">білімді беру жүйелеріне </w:t>
      </w:r>
      <w:r w:rsidR="002E3E6E" w:rsidRPr="009222F6">
        <w:rPr>
          <w:rFonts w:ascii="Times New Roman" w:hAnsi="Times New Roman" w:cs="Times New Roman"/>
          <w:sz w:val="28"/>
          <w:szCs w:val="28"/>
          <w:lang w:val="kk-KZ"/>
        </w:rPr>
        <w:t xml:space="preserve">тарихын түсіну аясында </w:t>
      </w:r>
      <w:r w:rsidR="008C5241" w:rsidRPr="009222F6">
        <w:rPr>
          <w:rFonts w:ascii="Times New Roman" w:hAnsi="Times New Roman" w:cs="Times New Roman"/>
          <w:sz w:val="28"/>
          <w:szCs w:val="28"/>
          <w:lang w:val="kk-KZ"/>
        </w:rPr>
        <w:t xml:space="preserve">қарастырылады. </w:t>
      </w:r>
      <w:r w:rsidR="00694357" w:rsidRPr="009222F6">
        <w:rPr>
          <w:rFonts w:ascii="Times New Roman" w:hAnsi="Times New Roman" w:cs="Times New Roman"/>
          <w:sz w:val="28"/>
          <w:szCs w:val="28"/>
          <w:lang w:val="kk-KZ"/>
        </w:rPr>
        <w:t>Бұған өзек болатын ол ресми қабылданған заңдық-құқықтық күші бар құжаттар топтамасы негіз болады.</w:t>
      </w:r>
    </w:p>
    <w:p w:rsidR="00140D2B" w:rsidRPr="009222F6" w:rsidRDefault="00140D2B" w:rsidP="00140D2B">
      <w:pPr>
        <w:shd w:val="clear" w:color="auto" w:fill="FFFFFF"/>
        <w:ind w:left="0" w:firstLine="709"/>
        <w:jc w:val="both"/>
        <w:rPr>
          <w:rFonts w:ascii="Times New Roman" w:hAnsi="Times New Roman" w:cs="Times New Roman"/>
          <w:sz w:val="28"/>
          <w:szCs w:val="28"/>
          <w:lang w:val="kk-KZ"/>
        </w:rPr>
      </w:pPr>
      <w:r w:rsidRPr="009222F6">
        <w:rPr>
          <w:rFonts w:ascii="Times New Roman" w:eastAsia="Times New Roman" w:hAnsi="Times New Roman" w:cs="Times New Roman"/>
          <w:sz w:val="28"/>
          <w:szCs w:val="28"/>
          <w:lang w:val="kk-KZ" w:eastAsia="ru-RU"/>
        </w:rPr>
        <w:t xml:space="preserve">Қазақстан Республикасы Білім және ғылым министрінің 2013 жылғы 17 қыркүйектегі № 375 бұйрығы </w:t>
      </w:r>
      <w:r w:rsidR="00694357" w:rsidRPr="009222F6">
        <w:rPr>
          <w:rFonts w:ascii="Times New Roman" w:eastAsia="Times New Roman" w:hAnsi="Times New Roman" w:cs="Times New Roman"/>
          <w:sz w:val="28"/>
          <w:szCs w:val="28"/>
          <w:lang w:val="kk-KZ" w:eastAsia="ru-RU"/>
        </w:rPr>
        <w:t>/</w:t>
      </w:r>
      <w:r w:rsidRPr="009222F6">
        <w:rPr>
          <w:rFonts w:ascii="Times New Roman" w:eastAsia="Times New Roman" w:hAnsi="Times New Roman" w:cs="Times New Roman"/>
          <w:sz w:val="28"/>
          <w:szCs w:val="28"/>
          <w:lang w:val="kk-KZ" w:eastAsia="ru-RU"/>
        </w:rPr>
        <w:t>2019.30.07. берілген өзгерістер мен толықтырулар</w:t>
      </w:r>
      <w:r w:rsidR="00694357" w:rsidRPr="009222F6">
        <w:rPr>
          <w:rFonts w:ascii="Times New Roman" w:eastAsia="Times New Roman" w:hAnsi="Times New Roman" w:cs="Times New Roman"/>
          <w:sz w:val="28"/>
          <w:szCs w:val="28"/>
          <w:lang w:val="kk-KZ" w:eastAsia="ru-RU"/>
        </w:rPr>
        <w:t>/</w:t>
      </w:r>
      <w:r w:rsidRPr="009222F6">
        <w:rPr>
          <w:rFonts w:ascii="Times New Roman" w:eastAsia="Times New Roman" w:hAnsi="Times New Roman" w:cs="Times New Roman"/>
          <w:sz w:val="28"/>
          <w:szCs w:val="28"/>
          <w:lang w:val="kk-KZ" w:eastAsia="ru-RU"/>
        </w:rPr>
        <w:t>. «Барлық білім беру ұйымдарында оқыту процесінің тәрбиелік құрамдасын күшейту жөніндегі үлгілік кешенді жоспарды бекіту туралы» Қазақстан Республикасы Үкіметінің 2012 жылғы 29 маусымдағы № 873 Қаулысы.</w:t>
      </w:r>
    </w:p>
    <w:p w:rsidR="00140D2B" w:rsidRPr="009222F6" w:rsidRDefault="00140D2B" w:rsidP="00140D2B">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ҚР білім беруді және ғылымды дамытудың 2020-2025 жылдарға арналған мемлекеттік бағдарламасы /09 Желтоқсан 2020/ т.б. құжарттарды басшылыққа алып, құқықтық-талаптақ ережелердің жаңа жүйесіне талдаулар жүргізілді. </w:t>
      </w:r>
    </w:p>
    <w:p w:rsidR="009B19E9" w:rsidRPr="009222F6" w:rsidRDefault="009B19E9" w:rsidP="009B19E9">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Дегенмен де, Қазақстанның білім беру саласындағы лицей мен гимназиялардың тарихи тәжірибесін пайдалану мүмкіндіктерін іздеу қажеттілігі мен оны талдаудың жеткіліксіздігі арасындағы </w:t>
      </w:r>
      <w:r w:rsidR="00B75BAB" w:rsidRPr="009222F6">
        <w:rPr>
          <w:rFonts w:ascii="Times New Roman" w:hAnsi="Times New Roman" w:cs="Times New Roman"/>
          <w:sz w:val="28"/>
          <w:szCs w:val="28"/>
          <w:lang w:val="kk-KZ"/>
        </w:rPr>
        <w:t xml:space="preserve"> қарама-</w:t>
      </w:r>
      <w:r w:rsidRPr="009222F6">
        <w:rPr>
          <w:rFonts w:ascii="Times New Roman" w:hAnsi="Times New Roman" w:cs="Times New Roman"/>
          <w:sz w:val="28"/>
          <w:szCs w:val="28"/>
          <w:lang w:val="kk-KZ"/>
        </w:rPr>
        <w:t xml:space="preserve">қайшылық біздің зерттеуіміздің мәселесін айқындады: </w:t>
      </w:r>
    </w:p>
    <w:p w:rsidR="009B19E9" w:rsidRPr="009222F6" w:rsidRDefault="009B19E9" w:rsidP="009B19E9">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w:t>
      </w:r>
      <w:r w:rsidR="000A64AA" w:rsidRPr="009222F6">
        <w:rPr>
          <w:rFonts w:ascii="Times New Roman" w:hAnsi="Times New Roman" w:cs="Times New Roman"/>
          <w:sz w:val="28"/>
          <w:szCs w:val="28"/>
          <w:lang w:val="kk-KZ"/>
        </w:rPr>
        <w:t xml:space="preserve"> КСРО-ның құрамында және Е</w:t>
      </w:r>
      <w:r w:rsidRPr="009222F6">
        <w:rPr>
          <w:rFonts w:ascii="Times New Roman" w:hAnsi="Times New Roman" w:cs="Times New Roman"/>
          <w:sz w:val="28"/>
          <w:szCs w:val="28"/>
          <w:lang w:val="kk-KZ"/>
        </w:rPr>
        <w:t>гемен Қазақстан кезеңіндегі лицейлік пен гимназиялық білім беруді ұйымдастырудың</w:t>
      </w:r>
      <w:r w:rsidR="000A64AA"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 дамытудың негізгі тарихи-педагогикалық алғышартта</w:t>
      </w:r>
      <w:r w:rsidR="00475CFF" w:rsidRPr="009222F6">
        <w:rPr>
          <w:rFonts w:ascii="Times New Roman" w:hAnsi="Times New Roman" w:cs="Times New Roman"/>
          <w:sz w:val="28"/>
          <w:szCs w:val="28"/>
          <w:lang w:val="kk-KZ"/>
        </w:rPr>
        <w:t xml:space="preserve">ры мен ерекшеліктері қандай </w:t>
      </w:r>
      <w:r w:rsidRPr="009222F6">
        <w:rPr>
          <w:rFonts w:ascii="Times New Roman" w:hAnsi="Times New Roman" w:cs="Times New Roman"/>
          <w:sz w:val="28"/>
          <w:szCs w:val="28"/>
          <w:lang w:val="kk-KZ"/>
        </w:rPr>
        <w:t xml:space="preserve"> лицей мен гимназиялардағы оқу-тәрбие жұмысының педагогикалық тәжірибелік жүйе ретінде орын алу мәселесін талдау, оң бағасын беру заманауи қажеттіліктен туады;</w:t>
      </w:r>
    </w:p>
    <w:p w:rsidR="009B19E9" w:rsidRPr="009222F6" w:rsidRDefault="009B19E9" w:rsidP="009B19E9">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w:t>
      </w:r>
      <w:r w:rsidR="000B1493">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1987-1991 жылдар</w:t>
      </w:r>
      <w:r w:rsidR="00694357" w:rsidRPr="009222F6">
        <w:rPr>
          <w:rFonts w:ascii="Times New Roman" w:hAnsi="Times New Roman" w:cs="Times New Roman"/>
          <w:sz w:val="28"/>
          <w:szCs w:val="28"/>
          <w:lang w:val="kk-KZ"/>
        </w:rPr>
        <w:t xml:space="preserve"> кезеңінде</w:t>
      </w:r>
      <w:r w:rsidRPr="009222F6">
        <w:rPr>
          <w:rFonts w:ascii="Times New Roman" w:hAnsi="Times New Roman" w:cs="Times New Roman"/>
          <w:sz w:val="28"/>
          <w:szCs w:val="28"/>
          <w:lang w:val="kk-KZ"/>
        </w:rPr>
        <w:t xml:space="preserve"> Қазақстанда</w:t>
      </w:r>
      <w:r w:rsidR="00694357" w:rsidRPr="009222F6">
        <w:rPr>
          <w:rFonts w:ascii="Times New Roman" w:hAnsi="Times New Roman" w:cs="Times New Roman"/>
          <w:sz w:val="28"/>
          <w:szCs w:val="28"/>
          <w:lang w:val="kk-KZ"/>
        </w:rPr>
        <w:t xml:space="preserve"> алғашқы құрылымдық жүйеге ие болған </w:t>
      </w:r>
      <w:r w:rsidRPr="009222F6">
        <w:rPr>
          <w:rFonts w:ascii="Times New Roman" w:hAnsi="Times New Roman" w:cs="Times New Roman"/>
          <w:sz w:val="28"/>
          <w:szCs w:val="28"/>
          <w:lang w:val="kk-KZ"/>
        </w:rPr>
        <w:t xml:space="preserve"> лицей мен гимназия типіндегі мектептер жүйесіне ғылыми педагогикалық және тарихи-тәжірибелік тұрғысынан сипаттамалар жасау; </w:t>
      </w:r>
    </w:p>
    <w:p w:rsidR="009B19E9" w:rsidRPr="009222F6" w:rsidRDefault="009B19E9" w:rsidP="009B19E9">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w:t>
      </w:r>
      <w:r w:rsidR="000B1493">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қазақ лицей-гимназияларының қалыптасу үдерісін талдау, білім беру үдерісінің негізі</w:t>
      </w:r>
      <w:r w:rsidR="000A64AA" w:rsidRPr="009222F6">
        <w:rPr>
          <w:rFonts w:ascii="Times New Roman" w:hAnsi="Times New Roman" w:cs="Times New Roman"/>
          <w:sz w:val="28"/>
          <w:szCs w:val="28"/>
          <w:lang w:val="kk-KZ"/>
        </w:rPr>
        <w:t>н құрайтын құндылық бағдарын аш</w:t>
      </w:r>
      <w:r w:rsidRPr="009222F6">
        <w:rPr>
          <w:rFonts w:ascii="Times New Roman" w:hAnsi="Times New Roman" w:cs="Times New Roman"/>
          <w:sz w:val="28"/>
          <w:szCs w:val="28"/>
          <w:lang w:val="kk-KZ"/>
        </w:rPr>
        <w:t xml:space="preserve">у; </w:t>
      </w:r>
    </w:p>
    <w:p w:rsidR="009B19E9" w:rsidRPr="009222F6" w:rsidRDefault="009B19E9" w:rsidP="009B19E9">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w:t>
      </w:r>
      <w:r w:rsidR="000B1493">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оқу кезеңіндегі оқыт</w:t>
      </w:r>
      <w:r w:rsidR="000A64AA" w:rsidRPr="009222F6">
        <w:rPr>
          <w:rFonts w:ascii="Times New Roman" w:hAnsi="Times New Roman" w:cs="Times New Roman"/>
          <w:sz w:val="28"/>
          <w:szCs w:val="28"/>
          <w:lang w:val="kk-KZ"/>
        </w:rPr>
        <w:t xml:space="preserve">ушылар құрамы мен білім алушы </w:t>
      </w:r>
      <w:r w:rsidRPr="009222F6">
        <w:rPr>
          <w:rFonts w:ascii="Times New Roman" w:hAnsi="Times New Roman" w:cs="Times New Roman"/>
          <w:sz w:val="28"/>
          <w:szCs w:val="28"/>
          <w:lang w:val="kk-KZ"/>
        </w:rPr>
        <w:t>оқушылардың құрамына</w:t>
      </w:r>
      <w:r w:rsidR="00BE66CD" w:rsidRPr="009222F6">
        <w:rPr>
          <w:rFonts w:ascii="Times New Roman" w:hAnsi="Times New Roman" w:cs="Times New Roman"/>
          <w:sz w:val="28"/>
          <w:szCs w:val="28"/>
          <w:lang w:val="kk-KZ"/>
        </w:rPr>
        <w:t xml:space="preserve"> сапалы сипаттама берілмеуі тағы басқалар</w:t>
      </w:r>
      <w:r w:rsidRPr="009222F6">
        <w:rPr>
          <w:rFonts w:ascii="Times New Roman" w:hAnsi="Times New Roman" w:cs="Times New Roman"/>
          <w:sz w:val="28"/>
          <w:szCs w:val="28"/>
          <w:lang w:val="kk-KZ"/>
        </w:rPr>
        <w:t xml:space="preserve"> арасындағы қарама</w:t>
      </w:r>
      <w:r w:rsidR="00BE66CD" w:rsidRPr="009222F6">
        <w:rPr>
          <w:rFonts w:ascii="Times New Roman" w:hAnsi="Times New Roman" w:cs="Times New Roman"/>
          <w:sz w:val="28"/>
          <w:szCs w:val="28"/>
          <w:lang w:val="kk-KZ"/>
        </w:rPr>
        <w:t>қа</w:t>
      </w:r>
      <w:r w:rsidRPr="009222F6">
        <w:rPr>
          <w:rFonts w:ascii="Times New Roman" w:hAnsi="Times New Roman" w:cs="Times New Roman"/>
          <w:sz w:val="28"/>
          <w:szCs w:val="28"/>
          <w:lang w:val="kk-KZ"/>
        </w:rPr>
        <w:t>йшылықтар орын алуда.</w:t>
      </w:r>
    </w:p>
    <w:p w:rsidR="008A1E04" w:rsidRPr="009222F6" w:rsidRDefault="008A1E04" w:rsidP="00714B28">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Демек, аталмыш мәселенің қазіргі кездегі қажеттілігі мен оның </w:t>
      </w:r>
      <w:r w:rsidR="00714B28" w:rsidRPr="009222F6">
        <w:rPr>
          <w:rFonts w:ascii="Times New Roman" w:hAnsi="Times New Roman" w:cs="Times New Roman"/>
          <w:sz w:val="28"/>
          <w:szCs w:val="28"/>
          <w:lang w:val="kk-KZ"/>
        </w:rPr>
        <w:t>білім беру</w:t>
      </w:r>
      <w:r w:rsidRPr="009222F6">
        <w:rPr>
          <w:rFonts w:ascii="Times New Roman" w:hAnsi="Times New Roman" w:cs="Times New Roman"/>
          <w:sz w:val="28"/>
          <w:szCs w:val="28"/>
          <w:lang w:val="kk-KZ"/>
        </w:rPr>
        <w:t xml:space="preserve"> тарихында </w:t>
      </w:r>
      <w:r w:rsidR="00714B28" w:rsidRPr="009222F6">
        <w:rPr>
          <w:rFonts w:ascii="Times New Roman" w:hAnsi="Times New Roman" w:cs="Times New Roman"/>
          <w:sz w:val="28"/>
          <w:szCs w:val="28"/>
          <w:lang w:val="kk-KZ"/>
        </w:rPr>
        <w:t>бізге дейін ғылыми педагогикалық тұрғыдан</w:t>
      </w:r>
      <w:r w:rsidRPr="009222F6">
        <w:rPr>
          <w:rFonts w:ascii="Times New Roman" w:hAnsi="Times New Roman" w:cs="Times New Roman"/>
          <w:sz w:val="28"/>
          <w:szCs w:val="28"/>
          <w:lang w:val="kk-KZ"/>
        </w:rPr>
        <w:t xml:space="preserve"> жүйелі түрде </w:t>
      </w:r>
      <w:r w:rsidR="00BE66CD" w:rsidRPr="009222F6">
        <w:rPr>
          <w:rFonts w:ascii="Times New Roman" w:hAnsi="Times New Roman" w:cs="Times New Roman"/>
          <w:sz w:val="28"/>
          <w:szCs w:val="28"/>
          <w:lang w:val="kk-KZ"/>
        </w:rPr>
        <w:t>зерделеніп, талданбау</w:t>
      </w:r>
      <w:r w:rsidRPr="009222F6">
        <w:rPr>
          <w:rFonts w:ascii="Times New Roman" w:hAnsi="Times New Roman" w:cs="Times New Roman"/>
          <w:sz w:val="28"/>
          <w:szCs w:val="28"/>
          <w:lang w:val="kk-KZ"/>
        </w:rPr>
        <w:t xml:space="preserve"> арасында жоғарыда </w:t>
      </w:r>
      <w:r w:rsidR="00714B28" w:rsidRPr="009222F6">
        <w:rPr>
          <w:rFonts w:ascii="Times New Roman" w:hAnsi="Times New Roman" w:cs="Times New Roman"/>
          <w:sz w:val="28"/>
          <w:szCs w:val="28"/>
          <w:lang w:val="kk-KZ"/>
        </w:rPr>
        <w:t>келтірілген</w:t>
      </w:r>
      <w:r w:rsidRPr="009222F6">
        <w:rPr>
          <w:rFonts w:ascii="Times New Roman" w:hAnsi="Times New Roman" w:cs="Times New Roman"/>
          <w:sz w:val="28"/>
          <w:szCs w:val="28"/>
          <w:lang w:val="kk-KZ"/>
        </w:rPr>
        <w:t xml:space="preserve"> қарама-қайшылықтарды жою үшін және </w:t>
      </w:r>
      <w:r w:rsidR="00714B28" w:rsidRPr="009222F6">
        <w:rPr>
          <w:rFonts w:ascii="Times New Roman" w:hAnsi="Times New Roman" w:cs="Times New Roman"/>
          <w:sz w:val="28"/>
          <w:szCs w:val="28"/>
          <w:lang w:val="kk-KZ"/>
        </w:rPr>
        <w:t>педагогика</w:t>
      </w:r>
      <w:r w:rsidRPr="009222F6">
        <w:rPr>
          <w:rFonts w:ascii="Times New Roman" w:hAnsi="Times New Roman" w:cs="Times New Roman"/>
          <w:sz w:val="28"/>
          <w:szCs w:val="28"/>
          <w:lang w:val="kk-KZ"/>
        </w:rPr>
        <w:t xml:space="preserve"> тарихын жүйе</w:t>
      </w:r>
      <w:r w:rsidR="00714B28" w:rsidRPr="009222F6">
        <w:rPr>
          <w:rFonts w:ascii="Times New Roman" w:hAnsi="Times New Roman" w:cs="Times New Roman"/>
          <w:sz w:val="28"/>
          <w:szCs w:val="28"/>
          <w:lang w:val="kk-KZ"/>
        </w:rPr>
        <w:t>леп,</w:t>
      </w:r>
      <w:r w:rsidRPr="009222F6">
        <w:rPr>
          <w:rFonts w:ascii="Times New Roman" w:hAnsi="Times New Roman" w:cs="Times New Roman"/>
          <w:sz w:val="28"/>
          <w:szCs w:val="28"/>
          <w:lang w:val="kk-KZ"/>
        </w:rPr>
        <w:t xml:space="preserve"> толықтыру</w:t>
      </w:r>
      <w:r w:rsidR="00714B28" w:rsidRPr="009222F6">
        <w:rPr>
          <w:rFonts w:ascii="Times New Roman" w:hAnsi="Times New Roman" w:cs="Times New Roman"/>
          <w:sz w:val="28"/>
          <w:szCs w:val="28"/>
          <w:lang w:val="kk-KZ"/>
        </w:rPr>
        <w:t xml:space="preserve"> </w:t>
      </w:r>
      <w:r w:rsidR="00714B28" w:rsidRPr="009222F6">
        <w:rPr>
          <w:rFonts w:ascii="Times New Roman" w:hAnsi="Times New Roman" w:cs="Times New Roman"/>
          <w:sz w:val="28"/>
          <w:szCs w:val="28"/>
          <w:lang w:val="kk-KZ"/>
        </w:rPr>
        <w:lastRenderedPageBreak/>
        <w:t>мақсатында</w:t>
      </w:r>
      <w:r w:rsidR="000A64AA" w:rsidRPr="009222F6">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біз </w:t>
      </w:r>
      <w:r w:rsidR="00714B28" w:rsidRPr="009222F6">
        <w:rPr>
          <w:rFonts w:ascii="Times New Roman" w:hAnsi="Times New Roman" w:cs="Times New Roman"/>
          <w:sz w:val="28"/>
          <w:szCs w:val="28"/>
          <w:lang w:val="kk-KZ"/>
        </w:rPr>
        <w:t xml:space="preserve">диссертациялық </w:t>
      </w:r>
      <w:r w:rsidRPr="009222F6">
        <w:rPr>
          <w:rFonts w:ascii="Times New Roman" w:hAnsi="Times New Roman" w:cs="Times New Roman"/>
          <w:sz w:val="28"/>
          <w:szCs w:val="28"/>
          <w:lang w:val="kk-KZ"/>
        </w:rPr>
        <w:t xml:space="preserve">зерттеу </w:t>
      </w:r>
      <w:r w:rsidR="00D81387">
        <w:rPr>
          <w:rFonts w:ascii="Times New Roman" w:hAnsi="Times New Roman" w:cs="Times New Roman"/>
          <w:sz w:val="28"/>
          <w:szCs w:val="28"/>
          <w:lang w:val="kk-KZ"/>
        </w:rPr>
        <w:t>жұмысы</w:t>
      </w:r>
      <w:r w:rsidR="00714B28"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тақырыбы </w:t>
      </w:r>
      <w:r w:rsidR="00694357" w:rsidRPr="009222F6">
        <w:rPr>
          <w:rFonts w:ascii="Times New Roman" w:hAnsi="Times New Roman" w:cs="Times New Roman"/>
          <w:sz w:val="28"/>
          <w:szCs w:val="28"/>
          <w:lang w:val="kk-KZ"/>
        </w:rPr>
        <w:t>«</w:t>
      </w:r>
      <w:r w:rsidR="00714B28" w:rsidRPr="009222F6">
        <w:rPr>
          <w:rFonts w:ascii="Times New Roman" w:hAnsi="Times New Roman" w:cs="Times New Roman"/>
          <w:sz w:val="28"/>
          <w:szCs w:val="28"/>
          <w:lang w:val="kk-KZ"/>
        </w:rPr>
        <w:t xml:space="preserve">Қазақстанда  лицей </w:t>
      </w:r>
      <w:r w:rsidR="00694357" w:rsidRPr="009222F6">
        <w:rPr>
          <w:rFonts w:ascii="Times New Roman" w:hAnsi="Times New Roman" w:cs="Times New Roman"/>
          <w:sz w:val="28"/>
          <w:szCs w:val="28"/>
          <w:lang w:val="kk-KZ"/>
        </w:rPr>
        <w:t>-</w:t>
      </w:r>
      <w:r w:rsidR="00714B28" w:rsidRPr="009222F6">
        <w:rPr>
          <w:rFonts w:ascii="Times New Roman" w:hAnsi="Times New Roman" w:cs="Times New Roman"/>
          <w:sz w:val="28"/>
          <w:szCs w:val="28"/>
          <w:lang w:val="kk-KZ"/>
        </w:rPr>
        <w:t xml:space="preserve"> гимназиялардың қалыптасуы мен дамуы</w:t>
      </w:r>
      <w:r w:rsidR="00694357" w:rsidRPr="009222F6">
        <w:rPr>
          <w:rFonts w:ascii="Times New Roman" w:hAnsi="Times New Roman" w:cs="Times New Roman"/>
          <w:sz w:val="28"/>
          <w:szCs w:val="28"/>
          <w:lang w:val="kk-KZ"/>
        </w:rPr>
        <w:t>»</w:t>
      </w:r>
      <w:r w:rsidR="00714B28" w:rsidRPr="009222F6">
        <w:rPr>
          <w:rFonts w:ascii="Times New Roman" w:hAnsi="Times New Roman" w:cs="Times New Roman"/>
          <w:sz w:val="28"/>
          <w:szCs w:val="28"/>
          <w:lang w:val="kk-KZ"/>
        </w:rPr>
        <w:t xml:space="preserve"> (1987-2017 ж.ж.) </w:t>
      </w:r>
      <w:r w:rsidRPr="009222F6">
        <w:rPr>
          <w:rFonts w:ascii="Times New Roman" w:hAnsi="Times New Roman" w:cs="Times New Roman"/>
          <w:sz w:val="28"/>
          <w:szCs w:val="28"/>
          <w:lang w:val="kk-KZ"/>
        </w:rPr>
        <w:t xml:space="preserve">деп </w:t>
      </w:r>
      <w:r w:rsidR="00714B28" w:rsidRPr="009222F6">
        <w:rPr>
          <w:rFonts w:ascii="Times New Roman" w:hAnsi="Times New Roman" w:cs="Times New Roman"/>
          <w:sz w:val="28"/>
          <w:szCs w:val="28"/>
          <w:lang w:val="kk-KZ"/>
        </w:rPr>
        <w:t>алуымызға негіз</w:t>
      </w:r>
      <w:r w:rsidRPr="009222F6">
        <w:rPr>
          <w:rFonts w:ascii="Times New Roman" w:hAnsi="Times New Roman" w:cs="Times New Roman"/>
          <w:sz w:val="28"/>
          <w:szCs w:val="28"/>
          <w:lang w:val="kk-KZ"/>
        </w:rPr>
        <w:t xml:space="preserve"> болды. </w:t>
      </w:r>
    </w:p>
    <w:p w:rsidR="00834A20" w:rsidRPr="009222F6" w:rsidRDefault="008A1E04" w:rsidP="008A1E04">
      <w:pPr>
        <w:ind w:left="0" w:firstLine="709"/>
        <w:jc w:val="both"/>
        <w:rPr>
          <w:rFonts w:ascii="Times New Roman" w:hAnsi="Times New Roman" w:cs="Times New Roman"/>
          <w:sz w:val="28"/>
          <w:szCs w:val="28"/>
          <w:lang w:val="kk-KZ"/>
        </w:rPr>
      </w:pPr>
      <w:r w:rsidRPr="009222F6">
        <w:rPr>
          <w:rFonts w:ascii="Times New Roman" w:hAnsi="Times New Roman" w:cs="Times New Roman"/>
          <w:b/>
          <w:sz w:val="28"/>
          <w:szCs w:val="28"/>
          <w:lang w:val="kk-KZ"/>
        </w:rPr>
        <w:t xml:space="preserve">Зерттеудің мақсаты: </w:t>
      </w:r>
      <w:r w:rsidR="00714B28" w:rsidRPr="009222F6">
        <w:rPr>
          <w:rFonts w:ascii="Times New Roman" w:hAnsi="Times New Roman" w:cs="Times New Roman"/>
          <w:sz w:val="28"/>
          <w:szCs w:val="28"/>
          <w:lang w:val="kk-KZ"/>
        </w:rPr>
        <w:t xml:space="preserve">1987-2017 </w:t>
      </w:r>
      <w:r w:rsidRPr="009222F6">
        <w:rPr>
          <w:rFonts w:ascii="Times New Roman" w:hAnsi="Times New Roman" w:cs="Times New Roman"/>
          <w:sz w:val="28"/>
          <w:szCs w:val="28"/>
          <w:lang w:val="kk-KZ"/>
        </w:rPr>
        <w:t xml:space="preserve">жылдарда </w:t>
      </w:r>
      <w:r w:rsidR="00714B28" w:rsidRPr="009222F6">
        <w:rPr>
          <w:rFonts w:ascii="Times New Roman" w:hAnsi="Times New Roman" w:cs="Times New Roman"/>
          <w:sz w:val="28"/>
          <w:szCs w:val="28"/>
          <w:lang w:val="kk-KZ"/>
        </w:rPr>
        <w:t xml:space="preserve">Қазақстандағы </w:t>
      </w:r>
      <w:r w:rsidRPr="009222F6">
        <w:rPr>
          <w:rFonts w:ascii="Times New Roman" w:hAnsi="Times New Roman" w:cs="Times New Roman"/>
          <w:sz w:val="28"/>
          <w:szCs w:val="28"/>
          <w:lang w:val="kk-KZ"/>
        </w:rPr>
        <w:t xml:space="preserve">білім беру </w:t>
      </w:r>
      <w:r w:rsidR="00714B28" w:rsidRPr="009222F6">
        <w:rPr>
          <w:rFonts w:ascii="Times New Roman" w:hAnsi="Times New Roman" w:cs="Times New Roman"/>
          <w:sz w:val="28"/>
          <w:szCs w:val="28"/>
          <w:lang w:val="kk-KZ"/>
        </w:rPr>
        <w:t>саласындағы</w:t>
      </w:r>
      <w:r w:rsidRPr="009222F6">
        <w:rPr>
          <w:rFonts w:ascii="Times New Roman" w:hAnsi="Times New Roman" w:cs="Times New Roman"/>
          <w:sz w:val="28"/>
          <w:szCs w:val="28"/>
          <w:lang w:val="kk-KZ"/>
        </w:rPr>
        <w:t xml:space="preserve"> </w:t>
      </w:r>
      <w:r w:rsidR="00714B28" w:rsidRPr="009222F6">
        <w:rPr>
          <w:rFonts w:ascii="Times New Roman" w:hAnsi="Times New Roman" w:cs="Times New Roman"/>
          <w:sz w:val="28"/>
          <w:szCs w:val="28"/>
          <w:lang w:val="kk-KZ"/>
        </w:rPr>
        <w:t xml:space="preserve">лицей мен гимназиялар </w:t>
      </w:r>
      <w:r w:rsidRPr="009222F6">
        <w:rPr>
          <w:rFonts w:ascii="Times New Roman" w:hAnsi="Times New Roman" w:cs="Times New Roman"/>
          <w:sz w:val="28"/>
          <w:szCs w:val="28"/>
          <w:lang w:val="kk-KZ"/>
        </w:rPr>
        <w:t xml:space="preserve">қалыптасуы мен дамуының </w:t>
      </w:r>
      <w:r w:rsidR="00157710" w:rsidRPr="009222F6">
        <w:rPr>
          <w:rFonts w:ascii="Times New Roman" w:hAnsi="Times New Roman" w:cs="Times New Roman"/>
          <w:sz w:val="28"/>
          <w:szCs w:val="28"/>
          <w:lang w:val="kk-KZ"/>
        </w:rPr>
        <w:t>тарихи-</w:t>
      </w:r>
      <w:r w:rsidRPr="009222F6">
        <w:rPr>
          <w:rFonts w:ascii="Times New Roman" w:hAnsi="Times New Roman" w:cs="Times New Roman"/>
          <w:sz w:val="28"/>
          <w:szCs w:val="28"/>
          <w:lang w:val="kk-KZ"/>
        </w:rPr>
        <w:t>тәжірибесі</w:t>
      </w:r>
      <w:r w:rsidR="00157710" w:rsidRPr="009222F6">
        <w:rPr>
          <w:rFonts w:ascii="Times New Roman" w:hAnsi="Times New Roman" w:cs="Times New Roman"/>
          <w:sz w:val="28"/>
          <w:szCs w:val="28"/>
          <w:lang w:val="kk-KZ"/>
        </w:rPr>
        <w:t xml:space="preserve"> мен</w:t>
      </w:r>
      <w:r w:rsidRPr="009222F6">
        <w:rPr>
          <w:rFonts w:ascii="Times New Roman" w:hAnsi="Times New Roman" w:cs="Times New Roman"/>
          <w:sz w:val="28"/>
          <w:szCs w:val="28"/>
          <w:lang w:val="kk-KZ"/>
        </w:rPr>
        <w:t xml:space="preserve"> </w:t>
      </w:r>
      <w:r w:rsidR="00834A20" w:rsidRPr="009222F6">
        <w:rPr>
          <w:rFonts w:ascii="Times New Roman" w:hAnsi="Times New Roman" w:cs="Times New Roman"/>
          <w:sz w:val="28"/>
          <w:szCs w:val="28"/>
          <w:lang w:val="kk-KZ"/>
        </w:rPr>
        <w:t>әдіст</w:t>
      </w:r>
      <w:r w:rsidR="00157710" w:rsidRPr="009222F6">
        <w:rPr>
          <w:rFonts w:ascii="Times New Roman" w:hAnsi="Times New Roman" w:cs="Times New Roman"/>
          <w:sz w:val="28"/>
          <w:szCs w:val="28"/>
          <w:lang w:val="kk-KZ"/>
        </w:rPr>
        <w:t>емелік</w:t>
      </w:r>
      <w:r w:rsidR="00834A20" w:rsidRPr="009222F6">
        <w:rPr>
          <w:rFonts w:ascii="Times New Roman" w:hAnsi="Times New Roman" w:cs="Times New Roman"/>
          <w:sz w:val="28"/>
          <w:szCs w:val="28"/>
          <w:lang w:val="kk-KZ"/>
        </w:rPr>
        <w:t xml:space="preserve"> негіздер</w:t>
      </w:r>
      <w:r w:rsidR="00157710" w:rsidRPr="009222F6">
        <w:rPr>
          <w:rFonts w:ascii="Times New Roman" w:hAnsi="Times New Roman" w:cs="Times New Roman"/>
          <w:sz w:val="28"/>
          <w:szCs w:val="28"/>
          <w:lang w:val="kk-KZ"/>
        </w:rPr>
        <w:t>ін анықтау</w:t>
      </w:r>
      <w:r w:rsidR="00834A20" w:rsidRPr="009222F6">
        <w:rPr>
          <w:rFonts w:ascii="Times New Roman" w:hAnsi="Times New Roman" w:cs="Times New Roman"/>
          <w:sz w:val="28"/>
          <w:szCs w:val="28"/>
          <w:lang w:val="kk-KZ"/>
        </w:rPr>
        <w:t>.</w:t>
      </w:r>
    </w:p>
    <w:p w:rsidR="008A1E04" w:rsidRPr="009222F6" w:rsidRDefault="008A1E04" w:rsidP="008A1E04">
      <w:pPr>
        <w:ind w:left="0" w:firstLine="709"/>
        <w:jc w:val="both"/>
        <w:rPr>
          <w:rFonts w:ascii="Times New Roman" w:hAnsi="Times New Roman" w:cs="Times New Roman"/>
          <w:sz w:val="28"/>
          <w:szCs w:val="28"/>
          <w:lang w:val="kk-KZ"/>
        </w:rPr>
      </w:pPr>
      <w:r w:rsidRPr="009222F6">
        <w:rPr>
          <w:rFonts w:ascii="Times New Roman" w:hAnsi="Times New Roman" w:cs="Times New Roman"/>
          <w:b/>
          <w:sz w:val="28"/>
          <w:szCs w:val="28"/>
          <w:lang w:val="kk-KZ"/>
        </w:rPr>
        <w:t xml:space="preserve">Зерттеу нысаны: </w:t>
      </w:r>
      <w:r w:rsidR="00CF7BE2" w:rsidRPr="009222F6">
        <w:rPr>
          <w:rFonts w:ascii="Times New Roman" w:hAnsi="Times New Roman" w:cs="Times New Roman"/>
          <w:sz w:val="28"/>
          <w:szCs w:val="28"/>
          <w:lang w:val="kk-KZ"/>
        </w:rPr>
        <w:t xml:space="preserve">1987-2017 жылдардағы Қазақстандағы білім беру </w:t>
      </w:r>
      <w:r w:rsidR="009A5A36" w:rsidRPr="009222F6">
        <w:rPr>
          <w:rFonts w:ascii="Times New Roman" w:hAnsi="Times New Roman" w:cs="Times New Roman"/>
          <w:sz w:val="28"/>
          <w:szCs w:val="28"/>
          <w:lang w:val="kk-KZ"/>
        </w:rPr>
        <w:t>лицей мен гимназиялардың оқу тәрбие үрдісі.</w:t>
      </w:r>
    </w:p>
    <w:p w:rsidR="008A1E04" w:rsidRPr="009222F6" w:rsidRDefault="008A1E04" w:rsidP="008A1E04">
      <w:pPr>
        <w:ind w:left="0" w:firstLine="709"/>
        <w:jc w:val="both"/>
        <w:rPr>
          <w:rFonts w:ascii="Times New Roman" w:hAnsi="Times New Roman" w:cs="Times New Roman"/>
          <w:sz w:val="28"/>
          <w:szCs w:val="28"/>
          <w:lang w:val="kk-KZ"/>
        </w:rPr>
      </w:pPr>
      <w:r w:rsidRPr="009222F6">
        <w:rPr>
          <w:rFonts w:ascii="Times New Roman" w:hAnsi="Times New Roman" w:cs="Times New Roman"/>
          <w:b/>
          <w:sz w:val="28"/>
          <w:szCs w:val="28"/>
          <w:lang w:val="kk-KZ"/>
        </w:rPr>
        <w:t xml:space="preserve">Зерттеу пәні: </w:t>
      </w:r>
      <w:r w:rsidR="00CF7BE2" w:rsidRPr="009222F6">
        <w:rPr>
          <w:rFonts w:ascii="Times New Roman" w:hAnsi="Times New Roman" w:cs="Times New Roman"/>
          <w:sz w:val="28"/>
          <w:szCs w:val="28"/>
          <w:lang w:val="kk-KZ"/>
        </w:rPr>
        <w:t xml:space="preserve">1987-2017 жылдардағы лицей мен гимназиялар </w:t>
      </w:r>
      <w:r w:rsidRPr="009222F6">
        <w:rPr>
          <w:rFonts w:ascii="Times New Roman" w:hAnsi="Times New Roman" w:cs="Times New Roman"/>
          <w:sz w:val="28"/>
          <w:szCs w:val="28"/>
          <w:lang w:val="kk-KZ"/>
        </w:rPr>
        <w:t xml:space="preserve">қалыптасуы мен дамуы. </w:t>
      </w:r>
    </w:p>
    <w:p w:rsidR="00834A20" w:rsidRPr="009222F6" w:rsidRDefault="008A1E04" w:rsidP="008A1E04">
      <w:pPr>
        <w:ind w:left="0" w:firstLine="709"/>
        <w:jc w:val="both"/>
        <w:rPr>
          <w:rFonts w:ascii="Times New Roman" w:hAnsi="Times New Roman" w:cs="Times New Roman"/>
          <w:sz w:val="28"/>
          <w:szCs w:val="28"/>
          <w:lang w:val="kk-KZ"/>
        </w:rPr>
      </w:pPr>
      <w:r w:rsidRPr="009222F6">
        <w:rPr>
          <w:rFonts w:ascii="Times New Roman" w:hAnsi="Times New Roman" w:cs="Times New Roman"/>
          <w:b/>
          <w:sz w:val="28"/>
          <w:szCs w:val="28"/>
          <w:lang w:val="kk-KZ"/>
        </w:rPr>
        <w:t xml:space="preserve">Зерттеудің ғылыми болжамы: </w:t>
      </w:r>
      <w:r w:rsidRPr="009222F6">
        <w:rPr>
          <w:rFonts w:ascii="Times New Roman" w:hAnsi="Times New Roman" w:cs="Times New Roman"/>
          <w:b/>
          <w:i/>
          <w:sz w:val="28"/>
          <w:szCs w:val="28"/>
          <w:lang w:val="kk-KZ"/>
        </w:rPr>
        <w:t>Егер</w:t>
      </w:r>
      <w:r w:rsidR="00157710" w:rsidRPr="009222F6">
        <w:rPr>
          <w:rFonts w:ascii="Times New Roman" w:hAnsi="Times New Roman" w:cs="Times New Roman"/>
          <w:b/>
          <w:i/>
          <w:sz w:val="28"/>
          <w:szCs w:val="28"/>
          <w:lang w:val="kk-KZ"/>
        </w:rPr>
        <w:t>,</w:t>
      </w:r>
      <w:r w:rsidRPr="009222F6">
        <w:rPr>
          <w:rFonts w:ascii="Times New Roman" w:hAnsi="Times New Roman" w:cs="Times New Roman"/>
          <w:sz w:val="28"/>
          <w:szCs w:val="28"/>
          <w:lang w:val="kk-KZ"/>
        </w:rPr>
        <w:t xml:space="preserve"> </w:t>
      </w:r>
      <w:r w:rsidR="00CF7BE2" w:rsidRPr="009222F6">
        <w:rPr>
          <w:rFonts w:ascii="Times New Roman" w:hAnsi="Times New Roman" w:cs="Times New Roman"/>
          <w:sz w:val="28"/>
          <w:szCs w:val="28"/>
          <w:lang w:val="kk-KZ"/>
        </w:rPr>
        <w:t xml:space="preserve">1987-2017 </w:t>
      </w:r>
      <w:r w:rsidRPr="009222F6">
        <w:rPr>
          <w:rFonts w:ascii="Times New Roman" w:hAnsi="Times New Roman" w:cs="Times New Roman"/>
          <w:sz w:val="28"/>
          <w:szCs w:val="28"/>
          <w:lang w:val="kk-KZ"/>
        </w:rPr>
        <w:t xml:space="preserve">жылдар аралығында Қазақстандағы білім беру </w:t>
      </w:r>
      <w:r w:rsidR="00CF7BE2" w:rsidRPr="009222F6">
        <w:rPr>
          <w:rFonts w:ascii="Times New Roman" w:hAnsi="Times New Roman" w:cs="Times New Roman"/>
          <w:sz w:val="28"/>
          <w:szCs w:val="28"/>
          <w:lang w:val="kk-KZ"/>
        </w:rPr>
        <w:t>саласындағы</w:t>
      </w:r>
      <w:r w:rsidRPr="009222F6">
        <w:rPr>
          <w:rFonts w:ascii="Times New Roman" w:hAnsi="Times New Roman" w:cs="Times New Roman"/>
          <w:sz w:val="28"/>
          <w:szCs w:val="28"/>
          <w:lang w:val="kk-KZ"/>
        </w:rPr>
        <w:t xml:space="preserve"> </w:t>
      </w:r>
      <w:r w:rsidR="00CF7BE2" w:rsidRPr="009222F6">
        <w:rPr>
          <w:rFonts w:ascii="Times New Roman" w:hAnsi="Times New Roman" w:cs="Times New Roman"/>
          <w:sz w:val="28"/>
          <w:szCs w:val="28"/>
          <w:lang w:val="kk-KZ"/>
        </w:rPr>
        <w:t>лицей - гимназиялар типіндегі</w:t>
      </w:r>
      <w:r w:rsidRPr="009222F6">
        <w:rPr>
          <w:rFonts w:ascii="Times New Roman" w:hAnsi="Times New Roman" w:cs="Times New Roman"/>
          <w:sz w:val="28"/>
          <w:szCs w:val="28"/>
          <w:lang w:val="kk-KZ"/>
        </w:rPr>
        <w:t xml:space="preserve"> мектептерінің қалыптасуы мен дамуының тарихын жүйелеудің ғылыми-педагогикалық негізін </w:t>
      </w:r>
      <w:r w:rsidR="00375743" w:rsidRPr="009222F6">
        <w:rPr>
          <w:rFonts w:ascii="Times New Roman" w:hAnsi="Times New Roman" w:cs="Times New Roman"/>
          <w:sz w:val="28"/>
          <w:szCs w:val="28"/>
          <w:lang w:val="kk-KZ"/>
        </w:rPr>
        <w:t>ашуға</w:t>
      </w:r>
      <w:r w:rsidRPr="009222F6">
        <w:rPr>
          <w:rFonts w:ascii="Times New Roman" w:hAnsi="Times New Roman" w:cs="Times New Roman"/>
          <w:sz w:val="28"/>
          <w:szCs w:val="28"/>
          <w:lang w:val="kk-KZ"/>
        </w:rPr>
        <w:t xml:space="preserve"> мүмкіндік </w:t>
      </w:r>
      <w:r w:rsidR="00CF7BE2" w:rsidRPr="009222F6">
        <w:rPr>
          <w:rFonts w:ascii="Times New Roman" w:hAnsi="Times New Roman" w:cs="Times New Roman"/>
          <w:sz w:val="28"/>
          <w:szCs w:val="28"/>
          <w:lang w:val="kk-KZ"/>
        </w:rPr>
        <w:t>жасалса</w:t>
      </w:r>
      <w:r w:rsidRPr="009222F6">
        <w:rPr>
          <w:rFonts w:ascii="Times New Roman" w:hAnsi="Times New Roman" w:cs="Times New Roman"/>
          <w:sz w:val="28"/>
          <w:szCs w:val="28"/>
          <w:lang w:val="kk-KZ"/>
        </w:rPr>
        <w:t xml:space="preserve">, </w:t>
      </w:r>
      <w:r w:rsidRPr="009222F6">
        <w:rPr>
          <w:rFonts w:ascii="Times New Roman" w:hAnsi="Times New Roman" w:cs="Times New Roman"/>
          <w:b/>
          <w:i/>
          <w:sz w:val="28"/>
          <w:szCs w:val="28"/>
          <w:lang w:val="kk-KZ"/>
        </w:rPr>
        <w:t>онда</w:t>
      </w:r>
      <w:r w:rsidR="00405432" w:rsidRPr="009222F6">
        <w:rPr>
          <w:rFonts w:ascii="Times New Roman" w:hAnsi="Times New Roman" w:cs="Times New Roman"/>
          <w:b/>
          <w:i/>
          <w:sz w:val="28"/>
          <w:szCs w:val="28"/>
          <w:lang w:val="kk-KZ"/>
        </w:rPr>
        <w:t xml:space="preserve"> </w:t>
      </w:r>
      <w:r w:rsidR="00405432" w:rsidRPr="009222F6">
        <w:rPr>
          <w:rFonts w:ascii="Times New Roman" w:hAnsi="Times New Roman" w:cs="Times New Roman"/>
          <w:sz w:val="28"/>
          <w:szCs w:val="28"/>
          <w:lang w:val="kk-KZ"/>
        </w:rPr>
        <w:t>білім беру тарихындағы осы типтегі мектептердің педагогикалық үдерісі жайындағы теориялық жән</w:t>
      </w:r>
      <w:r w:rsidR="005038CA">
        <w:rPr>
          <w:rFonts w:ascii="Times New Roman" w:hAnsi="Times New Roman" w:cs="Times New Roman"/>
          <w:sz w:val="28"/>
          <w:szCs w:val="28"/>
          <w:lang w:val="kk-KZ"/>
        </w:rPr>
        <w:t>е тәжірибелік білімдерді толықты</w:t>
      </w:r>
      <w:r w:rsidR="00405432" w:rsidRPr="009222F6">
        <w:rPr>
          <w:rFonts w:ascii="Times New Roman" w:hAnsi="Times New Roman" w:cs="Times New Roman"/>
          <w:sz w:val="28"/>
          <w:szCs w:val="28"/>
          <w:lang w:val="kk-KZ"/>
        </w:rPr>
        <w:t xml:space="preserve">руға негіз болады, </w:t>
      </w:r>
      <w:r w:rsidR="00405432" w:rsidRPr="009222F6">
        <w:rPr>
          <w:rFonts w:ascii="Times New Roman" w:hAnsi="Times New Roman" w:cs="Times New Roman"/>
          <w:b/>
          <w:i/>
          <w:sz w:val="28"/>
          <w:szCs w:val="28"/>
          <w:lang w:val="kk-KZ"/>
        </w:rPr>
        <w:t>бұл өз кезегінде</w:t>
      </w:r>
      <w:r w:rsidR="00405432" w:rsidRPr="009222F6">
        <w:rPr>
          <w:rFonts w:ascii="Times New Roman" w:hAnsi="Times New Roman" w:cs="Times New Roman"/>
          <w:sz w:val="28"/>
          <w:szCs w:val="28"/>
          <w:lang w:val="kk-KZ"/>
        </w:rPr>
        <w:t xml:space="preserve"> </w:t>
      </w:r>
      <w:r w:rsidR="00CF7BE2" w:rsidRPr="009222F6">
        <w:rPr>
          <w:rFonts w:ascii="Times New Roman" w:hAnsi="Times New Roman" w:cs="Times New Roman"/>
          <w:sz w:val="28"/>
          <w:szCs w:val="28"/>
          <w:lang w:val="kk-KZ"/>
        </w:rPr>
        <w:t xml:space="preserve">қазіргі </w:t>
      </w:r>
      <w:r w:rsidR="00405432" w:rsidRPr="009222F6">
        <w:rPr>
          <w:rFonts w:ascii="Times New Roman" w:hAnsi="Times New Roman" w:cs="Times New Roman"/>
          <w:sz w:val="28"/>
          <w:szCs w:val="28"/>
          <w:lang w:val="kk-KZ"/>
        </w:rPr>
        <w:t>лицей мен гимназиялардағы</w:t>
      </w:r>
      <w:r w:rsidR="00CF7BE2" w:rsidRPr="009222F6">
        <w:rPr>
          <w:rFonts w:ascii="Times New Roman" w:hAnsi="Times New Roman" w:cs="Times New Roman"/>
          <w:sz w:val="28"/>
          <w:szCs w:val="28"/>
          <w:lang w:val="kk-KZ"/>
        </w:rPr>
        <w:t xml:space="preserve"> педагогикалық үдерісті заман талабына сәйкес дамытуға</w:t>
      </w:r>
      <w:r w:rsidRPr="009222F6">
        <w:rPr>
          <w:rFonts w:ascii="Times New Roman" w:hAnsi="Times New Roman" w:cs="Times New Roman"/>
          <w:sz w:val="28"/>
          <w:szCs w:val="28"/>
          <w:lang w:val="kk-KZ"/>
        </w:rPr>
        <w:t xml:space="preserve"> байланысты </w:t>
      </w:r>
      <w:r w:rsidR="00375743" w:rsidRPr="009222F6">
        <w:rPr>
          <w:rFonts w:ascii="Times New Roman" w:hAnsi="Times New Roman" w:cs="Times New Roman"/>
          <w:sz w:val="28"/>
          <w:szCs w:val="28"/>
          <w:lang w:val="kk-KZ"/>
        </w:rPr>
        <w:t xml:space="preserve">озық </w:t>
      </w:r>
      <w:r w:rsidRPr="009222F6">
        <w:rPr>
          <w:rFonts w:ascii="Times New Roman" w:hAnsi="Times New Roman" w:cs="Times New Roman"/>
          <w:sz w:val="28"/>
          <w:szCs w:val="28"/>
          <w:lang w:val="kk-KZ"/>
        </w:rPr>
        <w:t>педагогикалық</w:t>
      </w:r>
      <w:r w:rsidR="00375743" w:rsidRPr="009222F6">
        <w:rPr>
          <w:rFonts w:ascii="Times New Roman" w:hAnsi="Times New Roman" w:cs="Times New Roman"/>
          <w:sz w:val="28"/>
          <w:szCs w:val="28"/>
          <w:lang w:val="kk-KZ"/>
        </w:rPr>
        <w:t xml:space="preserve"> көзқарасты</w:t>
      </w:r>
      <w:r w:rsidRPr="009222F6">
        <w:rPr>
          <w:rFonts w:ascii="Times New Roman" w:hAnsi="Times New Roman" w:cs="Times New Roman"/>
          <w:sz w:val="28"/>
          <w:szCs w:val="28"/>
          <w:lang w:val="kk-KZ"/>
        </w:rPr>
        <w:t xml:space="preserve"> </w:t>
      </w:r>
      <w:r w:rsidR="00375743" w:rsidRPr="009222F6">
        <w:rPr>
          <w:rFonts w:ascii="Times New Roman" w:hAnsi="Times New Roman" w:cs="Times New Roman"/>
          <w:sz w:val="28"/>
          <w:szCs w:val="28"/>
          <w:lang w:val="kk-KZ"/>
        </w:rPr>
        <w:t>пікірлерді растауға</w:t>
      </w:r>
      <w:r w:rsidRPr="009222F6">
        <w:rPr>
          <w:rFonts w:ascii="Times New Roman" w:hAnsi="Times New Roman" w:cs="Times New Roman"/>
          <w:sz w:val="28"/>
          <w:szCs w:val="28"/>
          <w:lang w:val="kk-KZ"/>
        </w:rPr>
        <w:t xml:space="preserve"> және зерттеліп отырған мәселе</w:t>
      </w:r>
      <w:r w:rsidR="00405432" w:rsidRPr="009222F6">
        <w:rPr>
          <w:rFonts w:ascii="Times New Roman" w:hAnsi="Times New Roman" w:cs="Times New Roman"/>
          <w:sz w:val="28"/>
          <w:szCs w:val="28"/>
          <w:lang w:val="kk-KZ"/>
        </w:rPr>
        <w:t xml:space="preserve"> бойынша даму бағдарын анықтауға </w:t>
      </w:r>
      <w:r w:rsidR="00375743" w:rsidRPr="009222F6">
        <w:rPr>
          <w:rFonts w:ascii="Times New Roman" w:hAnsi="Times New Roman" w:cs="Times New Roman"/>
          <w:sz w:val="28"/>
          <w:szCs w:val="28"/>
          <w:lang w:val="kk-KZ"/>
        </w:rPr>
        <w:t xml:space="preserve">бағытталған </w:t>
      </w:r>
      <w:r w:rsidR="00405432" w:rsidRPr="009222F6">
        <w:rPr>
          <w:rFonts w:ascii="Times New Roman" w:hAnsi="Times New Roman" w:cs="Times New Roman"/>
          <w:sz w:val="28"/>
          <w:szCs w:val="28"/>
          <w:lang w:val="kk-KZ"/>
        </w:rPr>
        <w:t>мақсаты</w:t>
      </w:r>
      <w:r w:rsidR="005038CA">
        <w:rPr>
          <w:rFonts w:ascii="Times New Roman" w:hAnsi="Times New Roman" w:cs="Times New Roman"/>
          <w:sz w:val="28"/>
          <w:szCs w:val="28"/>
          <w:lang w:val="kk-KZ"/>
        </w:rPr>
        <w:t>н</w:t>
      </w:r>
      <w:r w:rsidR="00405432" w:rsidRPr="009222F6">
        <w:rPr>
          <w:rFonts w:ascii="Times New Roman" w:hAnsi="Times New Roman" w:cs="Times New Roman"/>
          <w:sz w:val="28"/>
          <w:szCs w:val="28"/>
          <w:lang w:val="kk-KZ"/>
        </w:rPr>
        <w:t xml:space="preserve"> бере отырып, Қазақстандағы мектептер және оның типтеріне қатысты тарихи білімдерді толықты</w:t>
      </w:r>
      <w:r w:rsidR="00403857" w:rsidRPr="009222F6">
        <w:rPr>
          <w:rFonts w:ascii="Times New Roman" w:hAnsi="Times New Roman" w:cs="Times New Roman"/>
          <w:sz w:val="28"/>
          <w:szCs w:val="28"/>
          <w:lang w:val="kk-KZ"/>
        </w:rPr>
        <w:t xml:space="preserve">руға </w:t>
      </w:r>
      <w:r w:rsidR="00B40500" w:rsidRPr="009222F6">
        <w:rPr>
          <w:rFonts w:ascii="Times New Roman" w:hAnsi="Times New Roman" w:cs="Times New Roman"/>
          <w:sz w:val="28"/>
          <w:szCs w:val="28"/>
          <w:lang w:val="kk-KZ"/>
        </w:rPr>
        <w:t>бағытталған</w:t>
      </w:r>
      <w:r w:rsidR="00405432"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болжам</w:t>
      </w:r>
      <w:r w:rsidR="00375743" w:rsidRPr="009222F6">
        <w:rPr>
          <w:rFonts w:ascii="Times New Roman" w:hAnsi="Times New Roman" w:cs="Times New Roman"/>
          <w:sz w:val="28"/>
          <w:szCs w:val="28"/>
          <w:lang w:val="kk-KZ"/>
        </w:rPr>
        <w:t xml:space="preserve">ның дұрыстығын </w:t>
      </w:r>
      <w:r w:rsidR="00834A20" w:rsidRPr="009222F6">
        <w:rPr>
          <w:rFonts w:ascii="Times New Roman" w:hAnsi="Times New Roman" w:cs="Times New Roman"/>
          <w:sz w:val="28"/>
          <w:szCs w:val="28"/>
          <w:lang w:val="kk-KZ"/>
        </w:rPr>
        <w:t>негіз</w:t>
      </w:r>
      <w:r w:rsidR="00B40500" w:rsidRPr="009222F6">
        <w:rPr>
          <w:rFonts w:ascii="Times New Roman" w:hAnsi="Times New Roman" w:cs="Times New Roman"/>
          <w:sz w:val="28"/>
          <w:szCs w:val="28"/>
          <w:lang w:val="kk-KZ"/>
        </w:rPr>
        <w:t>дейді</w:t>
      </w:r>
      <w:r w:rsidR="00403857" w:rsidRPr="009222F6">
        <w:rPr>
          <w:rFonts w:ascii="Times New Roman" w:hAnsi="Times New Roman" w:cs="Times New Roman"/>
          <w:sz w:val="28"/>
          <w:szCs w:val="28"/>
          <w:lang w:val="kk-KZ"/>
        </w:rPr>
        <w:t>.</w:t>
      </w:r>
    </w:p>
    <w:p w:rsidR="008A1E04" w:rsidRPr="009222F6" w:rsidRDefault="008A1E04" w:rsidP="008A1E04">
      <w:pPr>
        <w:ind w:left="0" w:firstLine="709"/>
        <w:jc w:val="both"/>
        <w:rPr>
          <w:rFonts w:ascii="Times New Roman" w:hAnsi="Times New Roman" w:cs="Times New Roman"/>
          <w:sz w:val="28"/>
          <w:szCs w:val="28"/>
          <w:lang w:val="kk-KZ"/>
        </w:rPr>
      </w:pPr>
      <w:r w:rsidRPr="009222F6">
        <w:rPr>
          <w:rFonts w:ascii="Times New Roman" w:hAnsi="Times New Roman" w:cs="Times New Roman"/>
          <w:b/>
          <w:sz w:val="28"/>
          <w:szCs w:val="28"/>
          <w:lang w:val="kk-KZ"/>
        </w:rPr>
        <w:t xml:space="preserve">Зерттеу міндеттері: </w:t>
      </w:r>
    </w:p>
    <w:p w:rsidR="008A1E04" w:rsidRPr="009222F6" w:rsidRDefault="003F2310" w:rsidP="008A1E04">
      <w:pPr>
        <w:numPr>
          <w:ilvl w:val="0"/>
          <w:numId w:val="9"/>
        </w:numPr>
        <w:tabs>
          <w:tab w:val="clear" w:pos="1159"/>
          <w:tab w:val="num" w:pos="709"/>
          <w:tab w:val="left" w:pos="993"/>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Б</w:t>
      </w:r>
      <w:r w:rsidR="008A1E04" w:rsidRPr="009222F6">
        <w:rPr>
          <w:rFonts w:ascii="Times New Roman" w:hAnsi="Times New Roman" w:cs="Times New Roman"/>
          <w:sz w:val="28"/>
          <w:szCs w:val="28"/>
          <w:lang w:val="kk-KZ"/>
        </w:rPr>
        <w:t>ілім беру жүйесін</w:t>
      </w:r>
      <w:r w:rsidRPr="009222F6">
        <w:rPr>
          <w:rFonts w:ascii="Times New Roman" w:hAnsi="Times New Roman" w:cs="Times New Roman"/>
          <w:sz w:val="28"/>
          <w:szCs w:val="28"/>
          <w:lang w:val="kk-KZ"/>
        </w:rPr>
        <w:t>дегі лицей - гимназиялар типіндегі мектептердің</w:t>
      </w:r>
      <w:r w:rsidR="008A1E04" w:rsidRPr="009222F6">
        <w:rPr>
          <w:rFonts w:ascii="Times New Roman" w:hAnsi="Times New Roman" w:cs="Times New Roman"/>
          <w:sz w:val="28"/>
          <w:szCs w:val="28"/>
          <w:lang w:val="kk-KZ"/>
        </w:rPr>
        <w:t xml:space="preserve"> қалыптасуы мен дамуын тарихи-педагогикалық тұрғыдан жүйелеу арқылы талдаулар жасау (</w:t>
      </w:r>
      <w:r w:rsidRPr="009222F6">
        <w:rPr>
          <w:rFonts w:ascii="Times New Roman" w:hAnsi="Times New Roman" w:cs="Times New Roman"/>
          <w:sz w:val="28"/>
          <w:szCs w:val="28"/>
          <w:lang w:val="kk-KZ"/>
        </w:rPr>
        <w:t xml:space="preserve">1987-2017 </w:t>
      </w:r>
      <w:r w:rsidR="008A1E04" w:rsidRPr="009222F6">
        <w:rPr>
          <w:rFonts w:ascii="Times New Roman" w:hAnsi="Times New Roman" w:cs="Times New Roman"/>
          <w:sz w:val="28"/>
          <w:szCs w:val="28"/>
          <w:lang w:val="kk-KZ"/>
        </w:rPr>
        <w:t>жж);</w:t>
      </w:r>
      <w:r w:rsidR="00834A20" w:rsidRPr="009222F6">
        <w:rPr>
          <w:rFonts w:ascii="Times New Roman" w:hAnsi="Times New Roman" w:cs="Times New Roman"/>
          <w:sz w:val="28"/>
          <w:szCs w:val="28"/>
          <w:lang w:val="kk-KZ"/>
        </w:rPr>
        <w:t xml:space="preserve"> </w:t>
      </w:r>
    </w:p>
    <w:p w:rsidR="008A1E04" w:rsidRPr="009222F6" w:rsidRDefault="003F2310" w:rsidP="008A1E04">
      <w:pPr>
        <w:numPr>
          <w:ilvl w:val="0"/>
          <w:numId w:val="9"/>
        </w:numPr>
        <w:tabs>
          <w:tab w:val="clear" w:pos="1159"/>
          <w:tab w:val="num" w:pos="709"/>
          <w:tab w:val="left" w:pos="993"/>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1987-2017 </w:t>
      </w:r>
      <w:r w:rsidR="008A1E04" w:rsidRPr="009222F6">
        <w:rPr>
          <w:rFonts w:ascii="Times New Roman" w:hAnsi="Times New Roman" w:cs="Times New Roman"/>
          <w:sz w:val="28"/>
          <w:szCs w:val="28"/>
          <w:lang w:val="kk-KZ"/>
        </w:rPr>
        <w:t xml:space="preserve">жылдардағы </w:t>
      </w:r>
      <w:r w:rsidRPr="009222F6">
        <w:rPr>
          <w:rFonts w:ascii="Times New Roman" w:hAnsi="Times New Roman" w:cs="Times New Roman"/>
          <w:sz w:val="28"/>
          <w:szCs w:val="28"/>
          <w:lang w:val="kk-KZ"/>
        </w:rPr>
        <w:t xml:space="preserve">Қазақстандағы лицей және гимназиялардың құрылымдық мазмұнындағы </w:t>
      </w:r>
      <w:r w:rsidR="008A1E04" w:rsidRPr="009222F6">
        <w:rPr>
          <w:rFonts w:ascii="Times New Roman" w:hAnsi="Times New Roman" w:cs="Times New Roman"/>
          <w:sz w:val="28"/>
          <w:szCs w:val="28"/>
          <w:lang w:val="kk-KZ"/>
        </w:rPr>
        <w:t>ғылыми</w:t>
      </w:r>
      <w:r w:rsidR="00834A20" w:rsidRPr="009222F6">
        <w:rPr>
          <w:rFonts w:ascii="Times New Roman" w:hAnsi="Times New Roman" w:cs="Times New Roman"/>
          <w:sz w:val="28"/>
          <w:szCs w:val="28"/>
          <w:lang w:val="kk-KZ"/>
        </w:rPr>
        <w:t>-</w:t>
      </w:r>
      <w:r w:rsidR="00403857" w:rsidRPr="009222F6">
        <w:rPr>
          <w:rFonts w:ascii="Times New Roman" w:hAnsi="Times New Roman" w:cs="Times New Roman"/>
          <w:sz w:val="28"/>
          <w:szCs w:val="28"/>
          <w:lang w:val="kk-KZ"/>
        </w:rPr>
        <w:t>әдістемелік</w:t>
      </w:r>
      <w:r w:rsidR="008A1E04" w:rsidRPr="009222F6">
        <w:rPr>
          <w:rFonts w:ascii="Times New Roman" w:hAnsi="Times New Roman" w:cs="Times New Roman"/>
          <w:sz w:val="28"/>
          <w:szCs w:val="28"/>
          <w:lang w:val="kk-KZ"/>
        </w:rPr>
        <w:t xml:space="preserve"> негіздерін айқындау;</w:t>
      </w:r>
      <w:r w:rsidR="00834A20" w:rsidRPr="009222F6">
        <w:rPr>
          <w:rFonts w:ascii="Times New Roman" w:hAnsi="Times New Roman" w:cs="Times New Roman"/>
          <w:sz w:val="28"/>
          <w:szCs w:val="28"/>
          <w:lang w:val="kk-KZ"/>
        </w:rPr>
        <w:t xml:space="preserve"> </w:t>
      </w:r>
    </w:p>
    <w:p w:rsidR="008A1E04" w:rsidRPr="009222F6" w:rsidRDefault="008A1E04" w:rsidP="00C7634A">
      <w:pPr>
        <w:numPr>
          <w:ilvl w:val="0"/>
          <w:numId w:val="9"/>
        </w:numPr>
        <w:tabs>
          <w:tab w:val="clear" w:pos="1159"/>
          <w:tab w:val="num" w:pos="709"/>
          <w:tab w:val="left" w:pos="993"/>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Зерттеу</w:t>
      </w:r>
      <w:r w:rsidR="003F2310" w:rsidRPr="009222F6">
        <w:rPr>
          <w:rFonts w:ascii="Times New Roman" w:hAnsi="Times New Roman" w:cs="Times New Roman"/>
          <w:sz w:val="28"/>
          <w:szCs w:val="28"/>
          <w:lang w:val="kk-KZ"/>
        </w:rPr>
        <w:t>ге алынған</w:t>
      </w:r>
      <w:r w:rsidRPr="009222F6">
        <w:rPr>
          <w:rFonts w:ascii="Times New Roman" w:hAnsi="Times New Roman" w:cs="Times New Roman"/>
          <w:sz w:val="28"/>
          <w:szCs w:val="28"/>
          <w:lang w:val="kk-KZ"/>
        </w:rPr>
        <w:t xml:space="preserve"> </w:t>
      </w:r>
      <w:r w:rsidR="003F2310" w:rsidRPr="009222F6">
        <w:rPr>
          <w:rFonts w:ascii="Times New Roman" w:hAnsi="Times New Roman" w:cs="Times New Roman"/>
          <w:sz w:val="28"/>
          <w:szCs w:val="28"/>
          <w:lang w:val="kk-KZ"/>
        </w:rPr>
        <w:t xml:space="preserve">1987-2017 жылдар </w:t>
      </w:r>
      <w:r w:rsidRPr="009222F6">
        <w:rPr>
          <w:rFonts w:ascii="Times New Roman" w:hAnsi="Times New Roman" w:cs="Times New Roman"/>
          <w:sz w:val="28"/>
          <w:szCs w:val="28"/>
          <w:lang w:val="kk-KZ"/>
        </w:rPr>
        <w:t>кезең</w:t>
      </w:r>
      <w:r w:rsidR="003F2310" w:rsidRPr="009222F6">
        <w:rPr>
          <w:rFonts w:ascii="Times New Roman" w:hAnsi="Times New Roman" w:cs="Times New Roman"/>
          <w:sz w:val="28"/>
          <w:szCs w:val="28"/>
          <w:lang w:val="kk-KZ"/>
        </w:rPr>
        <w:t>індегі Қазақстанда  лицей мен гимназиялардың</w:t>
      </w:r>
      <w:r w:rsidRPr="009222F6">
        <w:rPr>
          <w:rFonts w:ascii="Times New Roman" w:hAnsi="Times New Roman" w:cs="Times New Roman"/>
          <w:sz w:val="28"/>
          <w:szCs w:val="28"/>
          <w:lang w:val="kk-KZ"/>
        </w:rPr>
        <w:t xml:space="preserve"> педагогикалық үдеріс</w:t>
      </w:r>
      <w:r w:rsidR="003F2310" w:rsidRPr="009222F6">
        <w:rPr>
          <w:rFonts w:ascii="Times New Roman" w:hAnsi="Times New Roman" w:cs="Times New Roman"/>
          <w:sz w:val="28"/>
          <w:szCs w:val="28"/>
          <w:lang w:val="kk-KZ"/>
        </w:rPr>
        <w:t xml:space="preserve"> жүйесінің </w:t>
      </w:r>
      <w:r w:rsidR="00403857" w:rsidRPr="009222F6">
        <w:rPr>
          <w:rFonts w:ascii="Times New Roman" w:hAnsi="Times New Roman" w:cs="Times New Roman"/>
          <w:sz w:val="28"/>
          <w:szCs w:val="28"/>
          <w:lang w:val="kk-KZ"/>
        </w:rPr>
        <w:t xml:space="preserve">құрылуын талдау және </w:t>
      </w:r>
      <w:r w:rsidR="003F2310" w:rsidRPr="009222F6">
        <w:rPr>
          <w:rFonts w:ascii="Times New Roman" w:hAnsi="Times New Roman" w:cs="Times New Roman"/>
          <w:sz w:val="28"/>
          <w:szCs w:val="28"/>
          <w:lang w:val="kk-KZ"/>
        </w:rPr>
        <w:t>қазіргі осы типтегі мектептердің мазмұндық құрылымен</w:t>
      </w:r>
      <w:r w:rsidRPr="009222F6">
        <w:rPr>
          <w:rFonts w:ascii="Times New Roman" w:hAnsi="Times New Roman" w:cs="Times New Roman"/>
          <w:sz w:val="28"/>
          <w:szCs w:val="28"/>
          <w:lang w:val="kk-KZ"/>
        </w:rPr>
        <w:t xml:space="preserve"> сабақтастығын анықтау;</w:t>
      </w:r>
    </w:p>
    <w:p w:rsidR="009518B3" w:rsidRPr="009222F6" w:rsidRDefault="008A1E04" w:rsidP="00493366">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4. </w:t>
      </w:r>
      <w:r w:rsidR="003F2310" w:rsidRPr="009222F6">
        <w:rPr>
          <w:rFonts w:ascii="Times New Roman" w:hAnsi="Times New Roman" w:cs="Times New Roman"/>
          <w:sz w:val="28"/>
          <w:szCs w:val="28"/>
          <w:lang w:val="kk-KZ"/>
        </w:rPr>
        <w:t>1987-2017 жылдар арлығындағы лицей және гимназиялар</w:t>
      </w:r>
      <w:r w:rsidR="00857EBA" w:rsidRPr="009222F6">
        <w:rPr>
          <w:rFonts w:ascii="Times New Roman" w:hAnsi="Times New Roman" w:cs="Times New Roman"/>
          <w:sz w:val="28"/>
          <w:szCs w:val="28"/>
          <w:lang w:val="kk-KZ"/>
        </w:rPr>
        <w:t xml:space="preserve"> типіндегі мектептерд</w:t>
      </w:r>
      <w:r w:rsidR="00BE66CD" w:rsidRPr="009222F6">
        <w:rPr>
          <w:rFonts w:ascii="Times New Roman" w:hAnsi="Times New Roman" w:cs="Times New Roman"/>
          <w:sz w:val="28"/>
          <w:szCs w:val="28"/>
          <w:lang w:val="kk-KZ"/>
        </w:rPr>
        <w:t>е</w:t>
      </w:r>
      <w:r w:rsidR="00857EBA" w:rsidRPr="009222F6">
        <w:rPr>
          <w:rFonts w:ascii="Times New Roman" w:hAnsi="Times New Roman" w:cs="Times New Roman"/>
          <w:sz w:val="28"/>
          <w:szCs w:val="28"/>
          <w:lang w:val="kk-KZ"/>
        </w:rPr>
        <w:t>гі</w:t>
      </w:r>
      <w:r w:rsidR="003F2310" w:rsidRPr="009222F6">
        <w:rPr>
          <w:rFonts w:ascii="Times New Roman" w:hAnsi="Times New Roman" w:cs="Times New Roman"/>
          <w:sz w:val="28"/>
          <w:szCs w:val="28"/>
          <w:lang w:val="kk-KZ"/>
        </w:rPr>
        <w:t xml:space="preserve"> </w:t>
      </w:r>
      <w:r w:rsidR="00857EBA" w:rsidRPr="009222F6">
        <w:rPr>
          <w:rFonts w:ascii="Times New Roman" w:hAnsi="Times New Roman" w:cs="Times New Roman"/>
          <w:sz w:val="28"/>
          <w:szCs w:val="28"/>
          <w:lang w:val="kk-KZ"/>
        </w:rPr>
        <w:t xml:space="preserve">педагогикалық жүйенің </w:t>
      </w:r>
      <w:r w:rsidRPr="009222F6">
        <w:rPr>
          <w:rFonts w:ascii="Times New Roman" w:hAnsi="Times New Roman" w:cs="Times New Roman"/>
          <w:sz w:val="28"/>
          <w:szCs w:val="28"/>
          <w:lang w:val="kk-KZ"/>
        </w:rPr>
        <w:t>қалыптасуы мен дамуын</w:t>
      </w:r>
      <w:r w:rsidR="00857EBA" w:rsidRPr="009222F6">
        <w:rPr>
          <w:rFonts w:ascii="Times New Roman" w:hAnsi="Times New Roman" w:cs="Times New Roman"/>
          <w:sz w:val="28"/>
          <w:szCs w:val="28"/>
          <w:lang w:val="kk-KZ"/>
        </w:rPr>
        <w:t xml:space="preserve"> анықтауға бағытталған </w:t>
      </w:r>
      <w:r w:rsidR="009518B3" w:rsidRPr="009222F6">
        <w:rPr>
          <w:rFonts w:ascii="Times New Roman" w:hAnsi="Times New Roman" w:cs="Times New Roman"/>
          <w:sz w:val="28"/>
          <w:szCs w:val="28"/>
          <w:lang w:val="kk-KZ"/>
        </w:rPr>
        <w:t>«</w:t>
      </w:r>
      <w:r w:rsidR="00AD46E1" w:rsidRPr="009222F6">
        <w:rPr>
          <w:rFonts w:ascii="Times New Roman" w:hAnsi="Times New Roman" w:cs="Times New Roman"/>
          <w:sz w:val="28"/>
          <w:szCs w:val="28"/>
          <w:lang w:val="kk-KZ"/>
        </w:rPr>
        <w:t>Қазақстанда  лицей – гимназиялардың қалыптасуы мен даму тарихы</w:t>
      </w:r>
      <w:r w:rsidR="009518B3" w:rsidRPr="009222F6">
        <w:rPr>
          <w:rFonts w:ascii="Times New Roman" w:hAnsi="Times New Roman" w:cs="Times New Roman"/>
          <w:sz w:val="28"/>
          <w:szCs w:val="28"/>
          <w:lang w:val="kk-KZ"/>
        </w:rPr>
        <w:t xml:space="preserve">» (1987-2017 жж.) элективті курс және </w:t>
      </w:r>
      <w:r w:rsidR="00857EBA" w:rsidRPr="009222F6">
        <w:rPr>
          <w:rFonts w:ascii="Times New Roman" w:hAnsi="Times New Roman" w:cs="Times New Roman"/>
          <w:sz w:val="28"/>
          <w:szCs w:val="28"/>
          <w:lang w:val="kk-KZ"/>
        </w:rPr>
        <w:t>тәжірибелік жұмыс</w:t>
      </w:r>
      <w:r w:rsidR="009518B3" w:rsidRPr="009222F6">
        <w:rPr>
          <w:rFonts w:ascii="Times New Roman" w:hAnsi="Times New Roman" w:cs="Times New Roman"/>
          <w:sz w:val="28"/>
          <w:szCs w:val="28"/>
          <w:lang w:val="kk-KZ"/>
        </w:rPr>
        <w:t>тарды жүргізу.</w:t>
      </w:r>
    </w:p>
    <w:p w:rsidR="008A1E04" w:rsidRPr="009222F6" w:rsidRDefault="008A1E04" w:rsidP="008A1E04">
      <w:pPr>
        <w:ind w:left="0" w:firstLine="709"/>
        <w:jc w:val="both"/>
        <w:rPr>
          <w:rFonts w:ascii="Times New Roman" w:hAnsi="Times New Roman" w:cs="Times New Roman"/>
          <w:sz w:val="28"/>
          <w:szCs w:val="28"/>
          <w:lang w:val="kk-KZ"/>
        </w:rPr>
      </w:pPr>
      <w:r w:rsidRPr="009222F6">
        <w:rPr>
          <w:rFonts w:ascii="Times New Roman" w:hAnsi="Times New Roman" w:cs="Times New Roman"/>
          <w:b/>
          <w:sz w:val="28"/>
          <w:szCs w:val="28"/>
          <w:lang w:val="kk-KZ"/>
        </w:rPr>
        <w:t xml:space="preserve">Жетекші идея. </w:t>
      </w:r>
      <w:r w:rsidRPr="009222F6">
        <w:rPr>
          <w:rFonts w:ascii="Times New Roman" w:hAnsi="Times New Roman" w:cs="Times New Roman"/>
          <w:sz w:val="28"/>
          <w:szCs w:val="28"/>
          <w:lang w:val="kk-KZ"/>
        </w:rPr>
        <w:t>Қазақ</w:t>
      </w:r>
      <w:r w:rsidR="009518B3" w:rsidRPr="009222F6">
        <w:rPr>
          <w:rFonts w:ascii="Times New Roman" w:hAnsi="Times New Roman" w:cs="Times New Roman"/>
          <w:sz w:val="28"/>
          <w:szCs w:val="28"/>
          <w:lang w:val="kk-KZ"/>
        </w:rPr>
        <w:t>стандық білім</w:t>
      </w:r>
      <w:r w:rsidR="0041099C">
        <w:rPr>
          <w:rFonts w:ascii="Times New Roman" w:hAnsi="Times New Roman" w:cs="Times New Roman"/>
          <w:sz w:val="28"/>
          <w:szCs w:val="28"/>
          <w:lang w:val="kk-KZ"/>
        </w:rPr>
        <w:t>ін</w:t>
      </w:r>
      <w:r w:rsidR="009518B3" w:rsidRPr="009222F6">
        <w:rPr>
          <w:rFonts w:ascii="Times New Roman" w:hAnsi="Times New Roman" w:cs="Times New Roman"/>
          <w:sz w:val="28"/>
          <w:szCs w:val="28"/>
          <w:lang w:val="kk-KZ"/>
        </w:rPr>
        <w:t xml:space="preserve"> беру </w:t>
      </w:r>
      <w:r w:rsidRPr="009222F6">
        <w:rPr>
          <w:rFonts w:ascii="Times New Roman" w:hAnsi="Times New Roman" w:cs="Times New Roman"/>
          <w:sz w:val="28"/>
          <w:szCs w:val="28"/>
          <w:lang w:val="kk-KZ"/>
        </w:rPr>
        <w:t>тарихы</w:t>
      </w:r>
      <w:r w:rsidR="009518B3" w:rsidRPr="009222F6">
        <w:rPr>
          <w:rFonts w:ascii="Times New Roman" w:hAnsi="Times New Roman" w:cs="Times New Roman"/>
          <w:sz w:val="28"/>
          <w:szCs w:val="28"/>
          <w:lang w:val="kk-KZ"/>
        </w:rPr>
        <w:t>ның</w:t>
      </w:r>
      <w:r w:rsidRPr="009222F6">
        <w:rPr>
          <w:rFonts w:ascii="Times New Roman" w:hAnsi="Times New Roman" w:cs="Times New Roman"/>
          <w:sz w:val="28"/>
          <w:szCs w:val="28"/>
          <w:lang w:val="kk-KZ"/>
        </w:rPr>
        <w:t xml:space="preserve"> даму үрдісінде</w:t>
      </w:r>
      <w:r w:rsidR="00830AB2" w:rsidRPr="009222F6">
        <w:rPr>
          <w:rFonts w:ascii="Times New Roman" w:hAnsi="Times New Roman" w:cs="Times New Roman"/>
          <w:sz w:val="28"/>
          <w:szCs w:val="28"/>
          <w:lang w:val="kk-KZ"/>
        </w:rPr>
        <w:t xml:space="preserve"> еліміздегі жинақта</w:t>
      </w:r>
      <w:r w:rsidRPr="009222F6">
        <w:rPr>
          <w:rFonts w:ascii="Times New Roman" w:hAnsi="Times New Roman" w:cs="Times New Roman"/>
          <w:sz w:val="28"/>
          <w:szCs w:val="28"/>
          <w:lang w:val="kk-KZ"/>
        </w:rPr>
        <w:t xml:space="preserve"> </w:t>
      </w:r>
      <w:r w:rsidR="009518B3" w:rsidRPr="009222F6">
        <w:rPr>
          <w:rFonts w:ascii="Times New Roman" w:hAnsi="Times New Roman" w:cs="Times New Roman"/>
          <w:sz w:val="28"/>
          <w:szCs w:val="28"/>
          <w:lang w:val="kk-KZ"/>
        </w:rPr>
        <w:t xml:space="preserve">отандық педагогикалық тәжірибелік </w:t>
      </w:r>
      <w:r w:rsidRPr="009222F6">
        <w:rPr>
          <w:rFonts w:ascii="Times New Roman" w:hAnsi="Times New Roman" w:cs="Times New Roman"/>
          <w:sz w:val="28"/>
          <w:szCs w:val="28"/>
          <w:lang w:val="kk-KZ"/>
        </w:rPr>
        <w:t xml:space="preserve">жұмыстарды, соның ішіндегі </w:t>
      </w:r>
      <w:r w:rsidR="009518B3" w:rsidRPr="009222F6">
        <w:rPr>
          <w:rFonts w:ascii="Times New Roman" w:hAnsi="Times New Roman" w:cs="Times New Roman"/>
          <w:sz w:val="28"/>
          <w:szCs w:val="28"/>
          <w:lang w:val="kk-KZ"/>
        </w:rPr>
        <w:t xml:space="preserve">1987-2017 </w:t>
      </w:r>
      <w:r w:rsidRPr="009222F6">
        <w:rPr>
          <w:rFonts w:ascii="Times New Roman" w:hAnsi="Times New Roman" w:cs="Times New Roman"/>
          <w:sz w:val="28"/>
          <w:szCs w:val="28"/>
          <w:lang w:val="kk-KZ"/>
        </w:rPr>
        <w:t xml:space="preserve">жылдарындағы білім беру жүйесінде </w:t>
      </w:r>
      <w:r w:rsidR="00CD2B7B" w:rsidRPr="009222F6">
        <w:rPr>
          <w:rFonts w:ascii="Times New Roman" w:hAnsi="Times New Roman" w:cs="Times New Roman"/>
          <w:sz w:val="28"/>
          <w:szCs w:val="28"/>
          <w:lang w:val="kk-KZ"/>
        </w:rPr>
        <w:t xml:space="preserve">лицей және гимназиялар типіндегі </w:t>
      </w:r>
      <w:r w:rsidRPr="009222F6">
        <w:rPr>
          <w:rFonts w:ascii="Times New Roman" w:hAnsi="Times New Roman" w:cs="Times New Roman"/>
          <w:sz w:val="28"/>
          <w:szCs w:val="28"/>
          <w:lang w:val="kk-KZ"/>
        </w:rPr>
        <w:t>мектептер</w:t>
      </w:r>
      <w:r w:rsidR="00CD2B7B" w:rsidRPr="009222F6">
        <w:rPr>
          <w:rFonts w:ascii="Times New Roman" w:hAnsi="Times New Roman" w:cs="Times New Roman"/>
          <w:sz w:val="28"/>
          <w:szCs w:val="28"/>
          <w:lang w:val="kk-KZ"/>
        </w:rPr>
        <w:t>д</w:t>
      </w:r>
      <w:r w:rsidRPr="009222F6">
        <w:rPr>
          <w:rFonts w:ascii="Times New Roman" w:hAnsi="Times New Roman" w:cs="Times New Roman"/>
          <w:sz w:val="28"/>
          <w:szCs w:val="28"/>
          <w:lang w:val="kk-KZ"/>
        </w:rPr>
        <w:t xml:space="preserve">ің дамуын зерттеп қорытындылау және бағалау, бүгінгі </w:t>
      </w:r>
      <w:r w:rsidR="00CD2B7B" w:rsidRPr="009222F6">
        <w:rPr>
          <w:rFonts w:ascii="Times New Roman" w:hAnsi="Times New Roman" w:cs="Times New Roman"/>
          <w:sz w:val="28"/>
          <w:szCs w:val="28"/>
          <w:lang w:val="kk-KZ"/>
        </w:rPr>
        <w:t>және келешек мектептер жүйесінің құрылымдық жүйесінің дамуына өзек ету</w:t>
      </w:r>
      <w:r w:rsidRPr="009222F6">
        <w:rPr>
          <w:rFonts w:ascii="Times New Roman" w:hAnsi="Times New Roman" w:cs="Times New Roman"/>
          <w:sz w:val="28"/>
          <w:szCs w:val="28"/>
          <w:lang w:val="kk-KZ"/>
        </w:rPr>
        <w:t xml:space="preserve">. </w:t>
      </w:r>
    </w:p>
    <w:p w:rsidR="008A1E04" w:rsidRPr="009222F6" w:rsidRDefault="00D81387" w:rsidP="008A1E04">
      <w:pPr>
        <w:ind w:left="0"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lastRenderedPageBreak/>
        <w:t>Зерттеу жұмысы әдіснамасы</w:t>
      </w:r>
      <w:r w:rsidR="008A1E04" w:rsidRPr="009222F6">
        <w:rPr>
          <w:rFonts w:ascii="Times New Roman" w:hAnsi="Times New Roman" w:cs="Times New Roman"/>
          <w:b/>
          <w:sz w:val="28"/>
          <w:szCs w:val="28"/>
          <w:lang w:val="kk-KZ"/>
        </w:rPr>
        <w:t xml:space="preserve"> </w:t>
      </w:r>
      <w:r>
        <w:rPr>
          <w:rFonts w:ascii="Times New Roman" w:hAnsi="Times New Roman" w:cs="Times New Roman"/>
          <w:b/>
          <w:sz w:val="28"/>
          <w:szCs w:val="28"/>
          <w:lang w:val="kk-KZ"/>
        </w:rPr>
        <w:t>мен</w:t>
      </w:r>
      <w:r w:rsidR="008A1E04" w:rsidRPr="009222F6">
        <w:rPr>
          <w:rFonts w:ascii="Times New Roman" w:hAnsi="Times New Roman" w:cs="Times New Roman"/>
          <w:b/>
          <w:sz w:val="28"/>
          <w:szCs w:val="28"/>
          <w:lang w:val="kk-KZ"/>
        </w:rPr>
        <w:t xml:space="preserve"> теориялық негізі: </w:t>
      </w:r>
      <w:r w:rsidR="008A1E04" w:rsidRPr="009222F6">
        <w:rPr>
          <w:rFonts w:ascii="Times New Roman" w:hAnsi="Times New Roman" w:cs="Times New Roman"/>
          <w:sz w:val="28"/>
          <w:szCs w:val="28"/>
          <w:lang w:val="kk-KZ"/>
        </w:rPr>
        <w:t>Жеке тұлғаны</w:t>
      </w:r>
      <w:r w:rsidR="00C7634A" w:rsidRPr="009222F6">
        <w:rPr>
          <w:rFonts w:ascii="Times New Roman" w:hAnsi="Times New Roman" w:cs="Times New Roman"/>
          <w:sz w:val="28"/>
          <w:szCs w:val="28"/>
          <w:lang w:val="kk-KZ"/>
        </w:rPr>
        <w:t xml:space="preserve">, білі жүйесінде қайта құру,модернизация </w:t>
      </w:r>
      <w:r w:rsidR="008A1E04" w:rsidRPr="009222F6">
        <w:rPr>
          <w:rFonts w:ascii="Times New Roman" w:hAnsi="Times New Roman" w:cs="Times New Roman"/>
          <w:sz w:val="28"/>
          <w:szCs w:val="28"/>
          <w:lang w:val="kk-KZ"/>
        </w:rPr>
        <w:t xml:space="preserve"> дамыту мен қалыптастыру жайлы тарихи диалектикалық даму заңдылықтары, тарихи педагогикалық құбылыстарды зерттеудегі ақиқаттық пен шындық, тарихи жүйелілікті сабақтастыру. </w:t>
      </w:r>
    </w:p>
    <w:p w:rsidR="008A1E04" w:rsidRPr="009222F6" w:rsidRDefault="008A1E04" w:rsidP="008A1E04">
      <w:pPr>
        <w:ind w:left="0" w:firstLine="709"/>
        <w:jc w:val="both"/>
        <w:rPr>
          <w:rFonts w:ascii="Times New Roman" w:hAnsi="Times New Roman" w:cs="Times New Roman"/>
          <w:sz w:val="28"/>
          <w:szCs w:val="28"/>
          <w:lang w:val="kk-KZ"/>
        </w:rPr>
      </w:pPr>
      <w:r w:rsidRPr="009222F6">
        <w:rPr>
          <w:rFonts w:ascii="Times New Roman" w:hAnsi="Times New Roman" w:cs="Times New Roman"/>
          <w:b/>
          <w:sz w:val="28"/>
          <w:szCs w:val="28"/>
          <w:lang w:val="kk-KZ"/>
        </w:rPr>
        <w:t xml:space="preserve">Зерттеудің көздері: </w:t>
      </w:r>
      <w:r w:rsidR="00CD2B7B" w:rsidRPr="009222F6">
        <w:rPr>
          <w:rFonts w:ascii="Times New Roman" w:hAnsi="Times New Roman" w:cs="Times New Roman"/>
          <w:sz w:val="28"/>
          <w:szCs w:val="28"/>
          <w:lang w:val="kk-KZ"/>
        </w:rPr>
        <w:t xml:space="preserve">1987-2017 </w:t>
      </w:r>
      <w:r w:rsidRPr="009222F6">
        <w:rPr>
          <w:rFonts w:ascii="Times New Roman" w:hAnsi="Times New Roman" w:cs="Times New Roman"/>
          <w:sz w:val="28"/>
          <w:szCs w:val="28"/>
          <w:lang w:val="kk-KZ"/>
        </w:rPr>
        <w:t>жылдардағы мерзімді басылымдар, Қазақстандық және Ресей</w:t>
      </w:r>
      <w:r w:rsidR="00CD2B7B" w:rsidRPr="009222F6">
        <w:rPr>
          <w:rFonts w:ascii="Times New Roman" w:hAnsi="Times New Roman" w:cs="Times New Roman"/>
          <w:sz w:val="28"/>
          <w:szCs w:val="28"/>
          <w:lang w:val="kk-KZ"/>
        </w:rPr>
        <w:t xml:space="preserve">дің білім беру жүйесіндегі педагогикалық ой түйіндеген </w:t>
      </w:r>
      <w:r w:rsidRPr="009222F6">
        <w:rPr>
          <w:rFonts w:ascii="Times New Roman" w:hAnsi="Times New Roman" w:cs="Times New Roman"/>
          <w:sz w:val="28"/>
          <w:szCs w:val="28"/>
          <w:lang w:val="kk-KZ"/>
        </w:rPr>
        <w:t xml:space="preserve">материалдар, </w:t>
      </w:r>
      <w:r w:rsidR="00B036A0" w:rsidRPr="009222F6">
        <w:rPr>
          <w:rFonts w:ascii="Times New Roman" w:hAnsi="Times New Roman" w:cs="Times New Roman"/>
          <w:sz w:val="28"/>
          <w:szCs w:val="28"/>
          <w:lang w:val="kk-KZ"/>
        </w:rPr>
        <w:t>кеңес үкіметі мен еге</w:t>
      </w:r>
      <w:r w:rsidR="00CD2B7B" w:rsidRPr="009222F6">
        <w:rPr>
          <w:rFonts w:ascii="Times New Roman" w:hAnsi="Times New Roman" w:cs="Times New Roman"/>
          <w:sz w:val="28"/>
          <w:szCs w:val="28"/>
          <w:lang w:val="kk-KZ"/>
        </w:rPr>
        <w:t xml:space="preserve">мен Қазақстан кезеңіндегі </w:t>
      </w:r>
      <w:r w:rsidRPr="009222F6">
        <w:rPr>
          <w:rFonts w:ascii="Times New Roman" w:hAnsi="Times New Roman" w:cs="Times New Roman"/>
          <w:sz w:val="28"/>
          <w:szCs w:val="28"/>
          <w:lang w:val="kk-KZ"/>
        </w:rPr>
        <w:t xml:space="preserve">педагогика тарихы, </w:t>
      </w:r>
      <w:r w:rsidR="00CD2B7B" w:rsidRPr="009222F6">
        <w:rPr>
          <w:rFonts w:ascii="Times New Roman" w:hAnsi="Times New Roman" w:cs="Times New Roman"/>
          <w:sz w:val="28"/>
          <w:szCs w:val="28"/>
          <w:lang w:val="kk-KZ"/>
        </w:rPr>
        <w:t xml:space="preserve">түрлі саладағы </w:t>
      </w:r>
      <w:r w:rsidRPr="009222F6">
        <w:rPr>
          <w:rFonts w:ascii="Times New Roman" w:hAnsi="Times New Roman" w:cs="Times New Roman"/>
          <w:sz w:val="28"/>
          <w:szCs w:val="28"/>
          <w:lang w:val="kk-KZ"/>
        </w:rPr>
        <w:t>ғалым</w:t>
      </w:r>
      <w:r w:rsidR="00CD2B7B" w:rsidRPr="009222F6">
        <w:rPr>
          <w:rFonts w:ascii="Times New Roman" w:hAnsi="Times New Roman" w:cs="Times New Roman"/>
          <w:sz w:val="28"/>
          <w:szCs w:val="28"/>
          <w:lang w:val="kk-KZ"/>
        </w:rPr>
        <w:t xml:space="preserve"> және тәжірибелі</w:t>
      </w:r>
      <w:r w:rsidRPr="009222F6">
        <w:rPr>
          <w:rFonts w:ascii="Times New Roman" w:hAnsi="Times New Roman" w:cs="Times New Roman"/>
          <w:sz w:val="28"/>
          <w:szCs w:val="28"/>
          <w:lang w:val="kk-KZ"/>
        </w:rPr>
        <w:t xml:space="preserve"> мамандардың зерттеу еңбектері, Қазақстан Республикасы Ұлттық кітапханасының кітаптары мен қолжазбалар қорындағы </w:t>
      </w:r>
      <w:r w:rsidR="00CD2B7B" w:rsidRPr="009222F6">
        <w:rPr>
          <w:rFonts w:ascii="Times New Roman" w:hAnsi="Times New Roman" w:cs="Times New Roman"/>
          <w:sz w:val="28"/>
          <w:szCs w:val="28"/>
          <w:lang w:val="kk-KZ"/>
        </w:rPr>
        <w:t>деректер</w:t>
      </w:r>
      <w:r w:rsidRPr="009222F6">
        <w:rPr>
          <w:rFonts w:ascii="Times New Roman" w:hAnsi="Times New Roman" w:cs="Times New Roman"/>
          <w:sz w:val="28"/>
          <w:szCs w:val="28"/>
          <w:lang w:val="kk-KZ"/>
        </w:rPr>
        <w:t xml:space="preserve">. </w:t>
      </w:r>
      <w:r w:rsidR="00CD2B7B" w:rsidRPr="009222F6">
        <w:rPr>
          <w:rFonts w:ascii="Times New Roman" w:hAnsi="Times New Roman" w:cs="Times New Roman"/>
          <w:sz w:val="28"/>
          <w:szCs w:val="28"/>
          <w:lang w:val="kk-KZ"/>
        </w:rPr>
        <w:t xml:space="preserve"> </w:t>
      </w:r>
    </w:p>
    <w:p w:rsidR="008A1E04" w:rsidRPr="009222F6" w:rsidRDefault="008A1E04" w:rsidP="008A1E04">
      <w:pPr>
        <w:ind w:left="0" w:firstLine="709"/>
        <w:jc w:val="both"/>
        <w:rPr>
          <w:rFonts w:ascii="Times New Roman" w:hAnsi="Times New Roman" w:cs="Times New Roman"/>
          <w:sz w:val="28"/>
          <w:szCs w:val="28"/>
          <w:lang w:val="kk-KZ"/>
        </w:rPr>
      </w:pPr>
      <w:r w:rsidRPr="009222F6">
        <w:rPr>
          <w:rFonts w:ascii="Times New Roman" w:hAnsi="Times New Roman" w:cs="Times New Roman"/>
          <w:b/>
          <w:sz w:val="28"/>
          <w:szCs w:val="28"/>
          <w:lang w:val="kk-KZ"/>
        </w:rPr>
        <w:t xml:space="preserve">Зерттеу әдістері: </w:t>
      </w:r>
      <w:r w:rsidRPr="009222F6">
        <w:rPr>
          <w:rFonts w:ascii="Times New Roman" w:hAnsi="Times New Roman" w:cs="Times New Roman"/>
          <w:sz w:val="28"/>
          <w:szCs w:val="28"/>
          <w:lang w:val="kk-KZ"/>
        </w:rPr>
        <w:t xml:space="preserve">Зерттеу </w:t>
      </w:r>
      <w:r w:rsidR="000D2CE6" w:rsidRPr="009222F6">
        <w:rPr>
          <w:rFonts w:ascii="Times New Roman" w:hAnsi="Times New Roman" w:cs="Times New Roman"/>
          <w:sz w:val="28"/>
          <w:szCs w:val="28"/>
          <w:lang w:val="kk-KZ"/>
        </w:rPr>
        <w:t xml:space="preserve">аумағана енетін </w:t>
      </w:r>
      <w:r w:rsidRPr="009222F6">
        <w:rPr>
          <w:rFonts w:ascii="Times New Roman" w:hAnsi="Times New Roman" w:cs="Times New Roman"/>
          <w:sz w:val="28"/>
          <w:szCs w:val="28"/>
          <w:lang w:val="kk-KZ"/>
        </w:rPr>
        <w:t>кезең</w:t>
      </w:r>
      <w:r w:rsidR="000D2CE6" w:rsidRPr="009222F6">
        <w:rPr>
          <w:rFonts w:ascii="Times New Roman" w:hAnsi="Times New Roman" w:cs="Times New Roman"/>
          <w:sz w:val="28"/>
          <w:szCs w:val="28"/>
          <w:lang w:val="kk-KZ"/>
        </w:rPr>
        <w:t>дегі</w:t>
      </w:r>
      <w:r w:rsidRPr="009222F6">
        <w:rPr>
          <w:rFonts w:ascii="Times New Roman" w:hAnsi="Times New Roman" w:cs="Times New Roman"/>
          <w:b/>
          <w:sz w:val="28"/>
          <w:szCs w:val="28"/>
          <w:lang w:val="kk-KZ"/>
        </w:rPr>
        <w:t xml:space="preserve"> </w:t>
      </w:r>
      <w:r w:rsidR="000D2CE6" w:rsidRPr="009222F6">
        <w:rPr>
          <w:rFonts w:ascii="Times New Roman" w:hAnsi="Times New Roman" w:cs="Times New Roman"/>
          <w:sz w:val="28"/>
          <w:szCs w:val="28"/>
          <w:lang w:val="kk-KZ"/>
        </w:rPr>
        <w:t xml:space="preserve">білім тарихына қатысты </w:t>
      </w:r>
      <w:r w:rsidRPr="009222F6">
        <w:rPr>
          <w:rFonts w:ascii="Times New Roman" w:hAnsi="Times New Roman" w:cs="Times New Roman"/>
          <w:sz w:val="28"/>
          <w:szCs w:val="28"/>
          <w:lang w:val="kk-KZ"/>
        </w:rPr>
        <w:t xml:space="preserve">тарихи-педагогикалық еңбектерге, </w:t>
      </w:r>
      <w:r w:rsidR="000D2CE6" w:rsidRPr="009222F6">
        <w:rPr>
          <w:rFonts w:ascii="Times New Roman" w:hAnsi="Times New Roman" w:cs="Times New Roman"/>
          <w:sz w:val="28"/>
          <w:szCs w:val="28"/>
          <w:shd w:val="clear" w:color="auto" w:fill="FFFFFF"/>
          <w:lang w:val="kk-KZ"/>
        </w:rPr>
        <w:t xml:space="preserve">заңды-құқықтық, ережелік </w:t>
      </w:r>
      <w:r w:rsidRPr="009222F6">
        <w:rPr>
          <w:rFonts w:ascii="Times New Roman" w:hAnsi="Times New Roman" w:cs="Times New Roman"/>
          <w:sz w:val="28"/>
          <w:szCs w:val="28"/>
          <w:shd w:val="clear" w:color="auto" w:fill="FFFFFF"/>
          <w:lang w:val="kk-KZ"/>
        </w:rPr>
        <w:t xml:space="preserve">құжаттарын салыстырмалы-тарихи талдау, зерттелетін </w:t>
      </w:r>
      <w:r w:rsidR="000D2CE6" w:rsidRPr="009222F6">
        <w:rPr>
          <w:rFonts w:ascii="Times New Roman" w:hAnsi="Times New Roman" w:cs="Times New Roman"/>
          <w:sz w:val="28"/>
          <w:szCs w:val="28"/>
          <w:shd w:val="clear" w:color="auto" w:fill="FFFFFF"/>
          <w:lang w:val="kk-KZ"/>
        </w:rPr>
        <w:t>тақырып бойынша</w:t>
      </w:r>
      <w:r w:rsidRPr="009222F6">
        <w:rPr>
          <w:rFonts w:ascii="Times New Roman" w:hAnsi="Times New Roman" w:cs="Times New Roman"/>
          <w:sz w:val="28"/>
          <w:szCs w:val="28"/>
          <w:shd w:val="clear" w:color="auto" w:fill="FFFFFF"/>
          <w:lang w:val="kk-KZ"/>
        </w:rPr>
        <w:t xml:space="preserve"> деректерді логикалық-тарихи, теориялық және жүйелік талдау, сұрыптау, жалпылау, </w:t>
      </w:r>
      <w:r w:rsidR="00FE5373" w:rsidRPr="009222F6">
        <w:rPr>
          <w:rFonts w:ascii="Times New Roman" w:hAnsi="Times New Roman" w:cs="Times New Roman"/>
          <w:sz w:val="28"/>
          <w:szCs w:val="28"/>
          <w:shd w:val="clear" w:color="auto" w:fill="FFFFFF"/>
          <w:lang w:val="kk-KZ"/>
        </w:rPr>
        <w:t>саралау</w:t>
      </w:r>
      <w:r w:rsidRPr="009222F6">
        <w:rPr>
          <w:rFonts w:ascii="Times New Roman" w:hAnsi="Times New Roman" w:cs="Times New Roman"/>
          <w:sz w:val="28"/>
          <w:szCs w:val="28"/>
          <w:shd w:val="clear" w:color="auto" w:fill="FFFFFF"/>
          <w:lang w:val="kk-KZ"/>
        </w:rPr>
        <w:t xml:space="preserve"> және жалпы зерттеу нәтижелерін</w:t>
      </w:r>
      <w:r w:rsidRPr="009222F6">
        <w:rPr>
          <w:rFonts w:ascii="Times New Roman" w:hAnsi="Times New Roman" w:cs="Times New Roman"/>
          <w:sz w:val="28"/>
          <w:szCs w:val="28"/>
          <w:lang w:val="kk-KZ"/>
        </w:rPr>
        <w:t xml:space="preserve"> қорыту, бағалау.</w:t>
      </w:r>
    </w:p>
    <w:p w:rsidR="0036607F" w:rsidRPr="009222F6" w:rsidRDefault="0036607F" w:rsidP="0036607F">
      <w:pPr>
        <w:ind w:left="0" w:firstLine="709"/>
        <w:jc w:val="both"/>
        <w:rPr>
          <w:rFonts w:ascii="Times New Roman" w:hAnsi="Times New Roman" w:cs="Times New Roman"/>
          <w:sz w:val="28"/>
          <w:szCs w:val="28"/>
          <w:lang w:val="kk-KZ"/>
        </w:rPr>
      </w:pPr>
      <w:r w:rsidRPr="009222F6">
        <w:rPr>
          <w:rFonts w:ascii="Times New Roman" w:hAnsi="Times New Roman" w:cs="Times New Roman"/>
          <w:b/>
          <w:sz w:val="28"/>
          <w:szCs w:val="28"/>
          <w:lang w:val="kk-KZ"/>
        </w:rPr>
        <w:t xml:space="preserve">Зерттеу базасы: </w:t>
      </w:r>
      <w:r w:rsidR="000B5281" w:rsidRPr="009222F6">
        <w:rPr>
          <w:rFonts w:ascii="Times New Roman" w:hAnsi="Times New Roman" w:cs="Times New Roman"/>
          <w:sz w:val="28"/>
          <w:szCs w:val="28"/>
          <w:lang w:val="kk-KZ"/>
        </w:rPr>
        <w:t>І.Жансүгіров атындағы Жетісу университеті және Алматы қаласындағы Қайнар академиясы.</w:t>
      </w:r>
    </w:p>
    <w:p w:rsidR="008A1E04" w:rsidRPr="009222F6" w:rsidRDefault="008A1E04" w:rsidP="008A1E04">
      <w:pPr>
        <w:ind w:left="0" w:firstLine="709"/>
        <w:jc w:val="both"/>
        <w:rPr>
          <w:rFonts w:ascii="Times New Roman" w:hAnsi="Times New Roman" w:cs="Times New Roman"/>
          <w:sz w:val="28"/>
          <w:szCs w:val="28"/>
          <w:lang w:val="kk-KZ"/>
        </w:rPr>
      </w:pPr>
      <w:r w:rsidRPr="009222F6">
        <w:rPr>
          <w:rFonts w:ascii="Times New Roman" w:hAnsi="Times New Roman" w:cs="Times New Roman"/>
          <w:b/>
          <w:sz w:val="28"/>
          <w:szCs w:val="28"/>
          <w:lang w:val="kk-KZ"/>
        </w:rPr>
        <w:t>Зерттеудің кезеңдері:</w:t>
      </w:r>
    </w:p>
    <w:p w:rsidR="008A1E04" w:rsidRPr="009222F6" w:rsidRDefault="00830AB2" w:rsidP="00830AB2">
      <w:pPr>
        <w:pStyle w:val="a6"/>
        <w:numPr>
          <w:ilvl w:val="0"/>
          <w:numId w:val="38"/>
        </w:numPr>
        <w:tabs>
          <w:tab w:val="left" w:pos="1134"/>
        </w:tabs>
        <w:spacing w:after="0" w:line="240" w:lineRule="auto"/>
        <w:ind w:left="0" w:firstLine="709"/>
        <w:jc w:val="both"/>
        <w:rPr>
          <w:rFonts w:ascii="Times New Roman" w:hAnsi="Times New Roman" w:cs="Times New Roman"/>
          <w:sz w:val="28"/>
          <w:szCs w:val="28"/>
          <w:lang w:val="kk-KZ"/>
        </w:rPr>
      </w:pPr>
      <w:r w:rsidRPr="009222F6">
        <w:rPr>
          <w:rFonts w:ascii="Times New Roman" w:hAnsi="Times New Roman" w:cs="Times New Roman"/>
          <w:b/>
          <w:sz w:val="28"/>
          <w:szCs w:val="28"/>
          <w:lang w:val="kk-KZ"/>
        </w:rPr>
        <w:t>-</w:t>
      </w:r>
      <w:r w:rsidR="008A1E04" w:rsidRPr="009222F6">
        <w:rPr>
          <w:rFonts w:ascii="Times New Roman" w:hAnsi="Times New Roman" w:cs="Times New Roman"/>
          <w:b/>
          <w:sz w:val="28"/>
          <w:szCs w:val="28"/>
          <w:lang w:val="kk-KZ"/>
        </w:rPr>
        <w:t>ші кезең</w:t>
      </w:r>
      <w:r w:rsidR="008A1E04" w:rsidRPr="009222F6">
        <w:rPr>
          <w:rFonts w:ascii="Times New Roman" w:hAnsi="Times New Roman" w:cs="Times New Roman"/>
          <w:sz w:val="28"/>
          <w:szCs w:val="28"/>
          <w:lang w:val="kk-KZ"/>
        </w:rPr>
        <w:t xml:space="preserve"> </w:t>
      </w:r>
      <w:r w:rsidR="008A1E04" w:rsidRPr="009222F6">
        <w:rPr>
          <w:rFonts w:ascii="Times New Roman" w:hAnsi="Times New Roman" w:cs="Times New Roman"/>
          <w:b/>
          <w:sz w:val="28"/>
          <w:szCs w:val="28"/>
          <w:lang w:val="kk-KZ"/>
        </w:rPr>
        <w:t>(2017-2018</w:t>
      </w:r>
      <w:r w:rsidR="00FB0824" w:rsidRPr="009222F6">
        <w:rPr>
          <w:rFonts w:ascii="Times New Roman" w:hAnsi="Times New Roman" w:cs="Times New Roman"/>
          <w:b/>
          <w:sz w:val="28"/>
          <w:szCs w:val="28"/>
          <w:lang w:val="kk-KZ"/>
        </w:rPr>
        <w:t xml:space="preserve"> жж</w:t>
      </w:r>
      <w:r w:rsidR="009B3276" w:rsidRPr="009222F6">
        <w:rPr>
          <w:rFonts w:ascii="Times New Roman" w:hAnsi="Times New Roman" w:cs="Times New Roman"/>
          <w:b/>
          <w:sz w:val="28"/>
          <w:szCs w:val="28"/>
          <w:lang w:val="kk-KZ"/>
        </w:rPr>
        <w:t>.</w:t>
      </w:r>
      <w:r w:rsidR="008A1E04" w:rsidRPr="009222F6">
        <w:rPr>
          <w:rFonts w:ascii="Times New Roman" w:hAnsi="Times New Roman" w:cs="Times New Roman"/>
          <w:b/>
          <w:sz w:val="28"/>
          <w:szCs w:val="28"/>
          <w:lang w:val="kk-KZ"/>
        </w:rPr>
        <w:t>)</w:t>
      </w:r>
      <w:r w:rsidR="008A1E04" w:rsidRPr="009222F6">
        <w:rPr>
          <w:rFonts w:ascii="Times New Roman" w:hAnsi="Times New Roman" w:cs="Times New Roman"/>
          <w:sz w:val="28"/>
          <w:szCs w:val="28"/>
          <w:lang w:val="kk-KZ"/>
        </w:rPr>
        <w:t xml:space="preserve"> </w:t>
      </w:r>
      <w:r w:rsidR="00FB0824" w:rsidRPr="009222F6">
        <w:rPr>
          <w:rFonts w:ascii="Times New Roman" w:hAnsi="Times New Roman" w:cs="Times New Roman"/>
          <w:sz w:val="28"/>
          <w:szCs w:val="28"/>
          <w:lang w:val="kk-KZ"/>
        </w:rPr>
        <w:t xml:space="preserve">диссертациялық </w:t>
      </w:r>
      <w:r w:rsidR="008A1E04" w:rsidRPr="009222F6">
        <w:rPr>
          <w:rFonts w:ascii="Times New Roman" w:hAnsi="Times New Roman" w:cs="Times New Roman"/>
          <w:sz w:val="28"/>
          <w:szCs w:val="28"/>
          <w:lang w:val="kk-KZ"/>
        </w:rPr>
        <w:t xml:space="preserve">зерттеу </w:t>
      </w:r>
      <w:r w:rsidR="00FB0824" w:rsidRPr="009222F6">
        <w:rPr>
          <w:rFonts w:ascii="Times New Roman" w:hAnsi="Times New Roman" w:cs="Times New Roman"/>
          <w:sz w:val="28"/>
          <w:szCs w:val="28"/>
          <w:lang w:val="kk-KZ"/>
        </w:rPr>
        <w:t xml:space="preserve">жұмысымыздың </w:t>
      </w:r>
      <w:r w:rsidR="008A1E04" w:rsidRPr="009222F6">
        <w:rPr>
          <w:rFonts w:ascii="Times New Roman" w:hAnsi="Times New Roman" w:cs="Times New Roman"/>
          <w:sz w:val="28"/>
          <w:szCs w:val="28"/>
          <w:lang w:val="kk-KZ"/>
        </w:rPr>
        <w:t xml:space="preserve">тақырыбы </w:t>
      </w:r>
      <w:r w:rsidR="00FB0824" w:rsidRPr="009222F6">
        <w:rPr>
          <w:rFonts w:ascii="Times New Roman" w:hAnsi="Times New Roman" w:cs="Times New Roman"/>
          <w:sz w:val="28"/>
          <w:szCs w:val="28"/>
          <w:lang w:val="kk-KZ"/>
        </w:rPr>
        <w:t>белгіленіп</w:t>
      </w:r>
      <w:r w:rsidR="008A1E04" w:rsidRPr="009222F6">
        <w:rPr>
          <w:rFonts w:ascii="Times New Roman" w:hAnsi="Times New Roman" w:cs="Times New Roman"/>
          <w:sz w:val="28"/>
          <w:szCs w:val="28"/>
          <w:lang w:val="kk-KZ"/>
        </w:rPr>
        <w:t xml:space="preserve">, ғылыми-педагогикалық және </w:t>
      </w:r>
      <w:r w:rsidR="00FB0824" w:rsidRPr="009222F6">
        <w:rPr>
          <w:rFonts w:ascii="Times New Roman" w:hAnsi="Times New Roman" w:cs="Times New Roman"/>
          <w:sz w:val="28"/>
          <w:szCs w:val="28"/>
          <w:lang w:val="kk-KZ"/>
        </w:rPr>
        <w:t>біл</w:t>
      </w:r>
      <w:r w:rsidR="00CC53BA">
        <w:rPr>
          <w:rFonts w:ascii="Times New Roman" w:hAnsi="Times New Roman" w:cs="Times New Roman"/>
          <w:sz w:val="28"/>
          <w:szCs w:val="28"/>
          <w:lang w:val="kk-KZ"/>
        </w:rPr>
        <w:t>ім беру тарих</w:t>
      </w:r>
      <w:r w:rsidR="005038CA">
        <w:rPr>
          <w:rFonts w:ascii="Times New Roman" w:hAnsi="Times New Roman" w:cs="Times New Roman"/>
          <w:sz w:val="28"/>
          <w:szCs w:val="28"/>
          <w:lang w:val="kk-KZ"/>
        </w:rPr>
        <w:t xml:space="preserve"> бағытында жазылға</w:t>
      </w:r>
      <w:r w:rsidR="00FB0824" w:rsidRPr="009222F6">
        <w:rPr>
          <w:rFonts w:ascii="Times New Roman" w:hAnsi="Times New Roman" w:cs="Times New Roman"/>
          <w:sz w:val="28"/>
          <w:szCs w:val="28"/>
          <w:lang w:val="kk-KZ"/>
        </w:rPr>
        <w:t>н ғылыми-зерттеушілік</w:t>
      </w:r>
      <w:r w:rsidR="008A1E04" w:rsidRPr="009222F6">
        <w:rPr>
          <w:rFonts w:ascii="Times New Roman" w:hAnsi="Times New Roman" w:cs="Times New Roman"/>
          <w:sz w:val="28"/>
          <w:szCs w:val="28"/>
          <w:lang w:val="kk-KZ"/>
        </w:rPr>
        <w:t xml:space="preserve"> әдебиеттерде бұл мәселенің </w:t>
      </w:r>
      <w:r w:rsidR="00FB0824" w:rsidRPr="009222F6">
        <w:rPr>
          <w:rFonts w:ascii="Times New Roman" w:hAnsi="Times New Roman" w:cs="Times New Roman"/>
          <w:sz w:val="28"/>
          <w:szCs w:val="28"/>
          <w:lang w:val="kk-KZ"/>
        </w:rPr>
        <w:t>қарастырылуы мен зерттелуі</w:t>
      </w:r>
      <w:r w:rsidR="008A1E04" w:rsidRPr="009222F6">
        <w:rPr>
          <w:rFonts w:ascii="Times New Roman" w:hAnsi="Times New Roman" w:cs="Times New Roman"/>
          <w:sz w:val="28"/>
          <w:szCs w:val="28"/>
          <w:lang w:val="kk-KZ"/>
        </w:rPr>
        <w:t xml:space="preserve"> жайы</w:t>
      </w:r>
      <w:r w:rsidR="00FB0824" w:rsidRPr="009222F6">
        <w:rPr>
          <w:rFonts w:ascii="Times New Roman" w:hAnsi="Times New Roman" w:cs="Times New Roman"/>
          <w:sz w:val="28"/>
          <w:szCs w:val="28"/>
          <w:lang w:val="kk-KZ"/>
        </w:rPr>
        <w:t>ндағы көзқарастық ой-түйіндеулер</w:t>
      </w:r>
      <w:r w:rsidR="008A1E04" w:rsidRPr="009222F6">
        <w:rPr>
          <w:rFonts w:ascii="Times New Roman" w:hAnsi="Times New Roman" w:cs="Times New Roman"/>
          <w:sz w:val="28"/>
          <w:szCs w:val="28"/>
          <w:lang w:val="kk-KZ"/>
        </w:rPr>
        <w:t xml:space="preserve"> қарастырылы</w:t>
      </w:r>
      <w:r w:rsidR="00FB0824" w:rsidRPr="009222F6">
        <w:rPr>
          <w:rFonts w:ascii="Times New Roman" w:hAnsi="Times New Roman" w:cs="Times New Roman"/>
          <w:sz w:val="28"/>
          <w:szCs w:val="28"/>
          <w:lang w:val="kk-KZ"/>
        </w:rPr>
        <w:t>п, талданды</w:t>
      </w:r>
      <w:r w:rsidR="008A1E04" w:rsidRPr="009222F6">
        <w:rPr>
          <w:rFonts w:ascii="Times New Roman" w:hAnsi="Times New Roman" w:cs="Times New Roman"/>
          <w:sz w:val="28"/>
          <w:szCs w:val="28"/>
          <w:lang w:val="kk-KZ"/>
        </w:rPr>
        <w:t xml:space="preserve">. </w:t>
      </w:r>
      <w:r w:rsidR="00FB0824" w:rsidRPr="009222F6">
        <w:rPr>
          <w:rFonts w:ascii="Times New Roman" w:hAnsi="Times New Roman" w:cs="Times New Roman"/>
          <w:sz w:val="28"/>
          <w:szCs w:val="28"/>
          <w:lang w:val="kk-KZ"/>
        </w:rPr>
        <w:t>Анықталған тақырып</w:t>
      </w:r>
      <w:r w:rsidR="00DE3699" w:rsidRPr="009222F6">
        <w:rPr>
          <w:rFonts w:ascii="Times New Roman" w:hAnsi="Times New Roman" w:cs="Times New Roman"/>
          <w:sz w:val="28"/>
          <w:szCs w:val="28"/>
          <w:lang w:val="kk-KZ"/>
        </w:rPr>
        <w:t>тарға байланысты тарих педагогика</w:t>
      </w:r>
      <w:r w:rsidR="008A1E04" w:rsidRPr="009222F6">
        <w:rPr>
          <w:rFonts w:ascii="Times New Roman" w:hAnsi="Times New Roman" w:cs="Times New Roman"/>
          <w:sz w:val="28"/>
          <w:szCs w:val="28"/>
          <w:lang w:val="kk-KZ"/>
        </w:rPr>
        <w:t xml:space="preserve">, </w:t>
      </w:r>
      <w:r w:rsidR="00DE3699" w:rsidRPr="009222F6">
        <w:rPr>
          <w:rFonts w:ascii="Times New Roman" w:hAnsi="Times New Roman" w:cs="Times New Roman"/>
          <w:sz w:val="28"/>
          <w:szCs w:val="28"/>
          <w:lang w:val="kk-KZ"/>
        </w:rPr>
        <w:t>психология</w:t>
      </w:r>
      <w:r w:rsidR="008A1E04" w:rsidRPr="009222F6">
        <w:rPr>
          <w:rFonts w:ascii="Times New Roman" w:hAnsi="Times New Roman" w:cs="Times New Roman"/>
          <w:sz w:val="28"/>
          <w:szCs w:val="28"/>
          <w:lang w:val="kk-KZ"/>
        </w:rPr>
        <w:t xml:space="preserve">, </w:t>
      </w:r>
      <w:r w:rsidR="00DE3699" w:rsidRPr="009222F6">
        <w:rPr>
          <w:rFonts w:ascii="Times New Roman" w:hAnsi="Times New Roman" w:cs="Times New Roman"/>
          <w:sz w:val="28"/>
          <w:szCs w:val="28"/>
          <w:lang w:val="kk-KZ"/>
        </w:rPr>
        <w:t>тарих этнография, педагогика бойынша</w:t>
      </w:r>
      <w:r w:rsidR="008A1E04" w:rsidRPr="009222F6">
        <w:rPr>
          <w:rFonts w:ascii="Times New Roman" w:hAnsi="Times New Roman" w:cs="Times New Roman"/>
          <w:sz w:val="28"/>
          <w:szCs w:val="28"/>
          <w:lang w:val="kk-KZ"/>
        </w:rPr>
        <w:t xml:space="preserve"> әдебиеттер</w:t>
      </w:r>
      <w:r w:rsidR="00FB0824" w:rsidRPr="009222F6">
        <w:rPr>
          <w:rFonts w:ascii="Times New Roman" w:hAnsi="Times New Roman" w:cs="Times New Roman"/>
          <w:sz w:val="28"/>
          <w:szCs w:val="28"/>
          <w:lang w:val="kk-KZ"/>
        </w:rPr>
        <w:t xml:space="preserve"> мен зер</w:t>
      </w:r>
      <w:r w:rsidR="00A84A22" w:rsidRPr="009222F6">
        <w:rPr>
          <w:rFonts w:ascii="Times New Roman" w:hAnsi="Times New Roman" w:cs="Times New Roman"/>
          <w:sz w:val="28"/>
          <w:szCs w:val="28"/>
          <w:lang w:val="kk-KZ"/>
        </w:rPr>
        <w:t>ттеулер жинақталып, сараптамалар</w:t>
      </w:r>
      <w:r w:rsidR="008A1E04" w:rsidRPr="009222F6">
        <w:rPr>
          <w:rFonts w:ascii="Times New Roman" w:hAnsi="Times New Roman" w:cs="Times New Roman"/>
          <w:sz w:val="28"/>
          <w:szCs w:val="28"/>
          <w:lang w:val="kk-KZ"/>
        </w:rPr>
        <w:t xml:space="preserve"> жасалды. Зерттеу</w:t>
      </w:r>
      <w:r w:rsidR="00FB0824" w:rsidRPr="009222F6">
        <w:rPr>
          <w:rFonts w:ascii="Times New Roman" w:hAnsi="Times New Roman" w:cs="Times New Roman"/>
          <w:sz w:val="28"/>
          <w:szCs w:val="28"/>
          <w:lang w:val="kk-KZ"/>
        </w:rPr>
        <w:t xml:space="preserve">дің мақсаты мен пәні және объектісі негізделіп, зерттеудің әдістері </w:t>
      </w:r>
      <w:r w:rsidR="00A84A22" w:rsidRPr="009222F6">
        <w:rPr>
          <w:rFonts w:ascii="Times New Roman" w:hAnsi="Times New Roman" w:cs="Times New Roman"/>
          <w:sz w:val="28"/>
          <w:szCs w:val="28"/>
          <w:lang w:val="kk-KZ"/>
        </w:rPr>
        <w:t>қаралды</w:t>
      </w:r>
      <w:r w:rsidR="008A1E04" w:rsidRPr="009222F6">
        <w:rPr>
          <w:rFonts w:ascii="Times New Roman" w:hAnsi="Times New Roman" w:cs="Times New Roman"/>
          <w:sz w:val="28"/>
          <w:szCs w:val="28"/>
          <w:lang w:val="kk-KZ"/>
        </w:rPr>
        <w:t xml:space="preserve">. </w:t>
      </w:r>
      <w:r w:rsidR="00DE3699" w:rsidRPr="009222F6">
        <w:rPr>
          <w:rFonts w:ascii="Times New Roman" w:hAnsi="Times New Roman" w:cs="Times New Roman"/>
          <w:sz w:val="28"/>
          <w:szCs w:val="28"/>
          <w:lang w:val="kk-KZ"/>
        </w:rPr>
        <w:t xml:space="preserve"> </w:t>
      </w:r>
    </w:p>
    <w:p w:rsidR="008A1E04" w:rsidRPr="009222F6" w:rsidRDefault="00FB0824" w:rsidP="00830AB2">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Зерттеудегі ғ</w:t>
      </w:r>
      <w:r w:rsidR="00A84A22" w:rsidRPr="009222F6">
        <w:rPr>
          <w:rFonts w:ascii="Times New Roman" w:hAnsi="Times New Roman" w:cs="Times New Roman"/>
          <w:sz w:val="28"/>
          <w:szCs w:val="28"/>
          <w:lang w:val="kk-KZ"/>
        </w:rPr>
        <w:t>ылым</w:t>
      </w:r>
      <w:r w:rsidR="008A1E04" w:rsidRPr="009222F6">
        <w:rPr>
          <w:rFonts w:ascii="Times New Roman" w:hAnsi="Times New Roman" w:cs="Times New Roman"/>
          <w:sz w:val="28"/>
          <w:szCs w:val="28"/>
          <w:lang w:val="kk-KZ"/>
        </w:rPr>
        <w:t xml:space="preserve"> ұғымд</w:t>
      </w:r>
      <w:r w:rsidR="00E62381" w:rsidRPr="009222F6">
        <w:rPr>
          <w:rFonts w:ascii="Times New Roman" w:hAnsi="Times New Roman" w:cs="Times New Roman"/>
          <w:sz w:val="28"/>
          <w:szCs w:val="28"/>
          <w:lang w:val="kk-KZ"/>
        </w:rPr>
        <w:t xml:space="preserve">ар мен диссертацияның ғылыми </w:t>
      </w:r>
      <w:r w:rsidR="008A1E04" w:rsidRPr="009222F6">
        <w:rPr>
          <w:rFonts w:ascii="Times New Roman" w:hAnsi="Times New Roman" w:cs="Times New Roman"/>
          <w:sz w:val="28"/>
          <w:szCs w:val="28"/>
          <w:lang w:val="kk-KZ"/>
        </w:rPr>
        <w:t>аппарат</w:t>
      </w:r>
      <w:r w:rsidR="00E62381" w:rsidRPr="009222F6">
        <w:rPr>
          <w:rFonts w:ascii="Times New Roman" w:hAnsi="Times New Roman" w:cs="Times New Roman"/>
          <w:sz w:val="28"/>
          <w:szCs w:val="28"/>
          <w:lang w:val="kk-KZ"/>
        </w:rPr>
        <w:t>ы</w:t>
      </w:r>
      <w:r w:rsidR="008A1E04" w:rsidRPr="009222F6">
        <w:rPr>
          <w:rFonts w:ascii="Times New Roman" w:hAnsi="Times New Roman" w:cs="Times New Roman"/>
          <w:sz w:val="28"/>
          <w:szCs w:val="28"/>
          <w:lang w:val="kk-KZ"/>
        </w:rPr>
        <w:t xml:space="preserve"> </w:t>
      </w:r>
      <w:r w:rsidR="00E62381" w:rsidRPr="009222F6">
        <w:rPr>
          <w:rFonts w:ascii="Times New Roman" w:hAnsi="Times New Roman" w:cs="Times New Roman"/>
          <w:sz w:val="28"/>
          <w:szCs w:val="28"/>
          <w:lang w:val="kk-KZ"/>
        </w:rPr>
        <w:t>анықталып</w:t>
      </w:r>
      <w:r w:rsidR="008A1E04" w:rsidRPr="009222F6">
        <w:rPr>
          <w:rFonts w:ascii="Times New Roman" w:hAnsi="Times New Roman" w:cs="Times New Roman"/>
          <w:sz w:val="28"/>
          <w:szCs w:val="28"/>
          <w:lang w:val="kk-KZ"/>
        </w:rPr>
        <w:t xml:space="preserve">, </w:t>
      </w:r>
      <w:r w:rsidR="00E62381" w:rsidRPr="009222F6">
        <w:rPr>
          <w:rFonts w:ascii="Times New Roman" w:hAnsi="Times New Roman" w:cs="Times New Roman"/>
          <w:sz w:val="28"/>
          <w:szCs w:val="28"/>
          <w:lang w:val="kk-KZ"/>
        </w:rPr>
        <w:t>тиісті</w:t>
      </w:r>
      <w:r w:rsidR="002452ED" w:rsidRPr="009222F6">
        <w:rPr>
          <w:rFonts w:ascii="Times New Roman" w:hAnsi="Times New Roman" w:cs="Times New Roman"/>
          <w:sz w:val="28"/>
          <w:szCs w:val="28"/>
          <w:lang w:val="kk-KZ"/>
        </w:rPr>
        <w:t xml:space="preserve"> дерек көздері </w:t>
      </w:r>
      <w:r w:rsidR="00E62381" w:rsidRPr="009222F6">
        <w:rPr>
          <w:rFonts w:ascii="Times New Roman" w:hAnsi="Times New Roman" w:cs="Times New Roman"/>
          <w:sz w:val="28"/>
          <w:szCs w:val="28"/>
          <w:lang w:val="kk-KZ"/>
        </w:rPr>
        <w:t>және қажетті</w:t>
      </w:r>
      <w:r w:rsidR="008A1E04" w:rsidRPr="009222F6">
        <w:rPr>
          <w:rFonts w:ascii="Times New Roman" w:hAnsi="Times New Roman" w:cs="Times New Roman"/>
          <w:sz w:val="28"/>
          <w:szCs w:val="28"/>
          <w:lang w:val="kk-KZ"/>
        </w:rPr>
        <w:t xml:space="preserve"> материалдары жинақталып, салыстырып</w:t>
      </w:r>
      <w:r w:rsidR="00E62381" w:rsidRPr="009222F6">
        <w:rPr>
          <w:rFonts w:ascii="Times New Roman" w:hAnsi="Times New Roman" w:cs="Times New Roman"/>
          <w:sz w:val="28"/>
          <w:szCs w:val="28"/>
          <w:lang w:val="kk-KZ"/>
        </w:rPr>
        <w:t xml:space="preserve"> сұрыптау арқылы</w:t>
      </w:r>
      <w:r w:rsidR="008A1E04" w:rsidRPr="009222F6">
        <w:rPr>
          <w:rFonts w:ascii="Times New Roman" w:hAnsi="Times New Roman" w:cs="Times New Roman"/>
          <w:sz w:val="28"/>
          <w:szCs w:val="28"/>
          <w:lang w:val="kk-KZ"/>
        </w:rPr>
        <w:t xml:space="preserve"> ғылыми </w:t>
      </w:r>
      <w:r w:rsidR="00E62381" w:rsidRPr="009222F6">
        <w:rPr>
          <w:rFonts w:ascii="Times New Roman" w:hAnsi="Times New Roman" w:cs="Times New Roman"/>
          <w:sz w:val="28"/>
          <w:szCs w:val="28"/>
          <w:lang w:val="kk-KZ"/>
        </w:rPr>
        <w:t>негізділігіне</w:t>
      </w:r>
      <w:r w:rsidR="008A1E04" w:rsidRPr="009222F6">
        <w:rPr>
          <w:rFonts w:ascii="Times New Roman" w:hAnsi="Times New Roman" w:cs="Times New Roman"/>
          <w:sz w:val="28"/>
          <w:szCs w:val="28"/>
          <w:lang w:val="kk-KZ"/>
        </w:rPr>
        <w:t xml:space="preserve"> көз жеткізілді. </w:t>
      </w:r>
    </w:p>
    <w:p w:rsidR="008A1E04" w:rsidRPr="009222F6" w:rsidRDefault="00830AB2" w:rsidP="008A1E04">
      <w:pPr>
        <w:ind w:left="0" w:firstLine="709"/>
        <w:jc w:val="both"/>
        <w:rPr>
          <w:rFonts w:ascii="Times New Roman" w:hAnsi="Times New Roman" w:cs="Times New Roman"/>
          <w:sz w:val="28"/>
          <w:szCs w:val="28"/>
          <w:lang w:val="kk-KZ"/>
        </w:rPr>
      </w:pPr>
      <w:r w:rsidRPr="009222F6">
        <w:rPr>
          <w:rFonts w:ascii="Times New Roman" w:hAnsi="Times New Roman" w:cs="Times New Roman"/>
          <w:b/>
          <w:sz w:val="28"/>
          <w:szCs w:val="28"/>
          <w:lang w:val="kk-KZ"/>
        </w:rPr>
        <w:t xml:space="preserve">2 - </w:t>
      </w:r>
      <w:r w:rsidR="008A1E04" w:rsidRPr="009222F6">
        <w:rPr>
          <w:rFonts w:ascii="Times New Roman" w:hAnsi="Times New Roman" w:cs="Times New Roman"/>
          <w:b/>
          <w:sz w:val="28"/>
          <w:szCs w:val="28"/>
          <w:lang w:val="kk-KZ"/>
        </w:rPr>
        <w:t>ші кезең (2018-2019</w:t>
      </w:r>
      <w:r w:rsidR="009B3276" w:rsidRPr="009222F6">
        <w:rPr>
          <w:rFonts w:ascii="Times New Roman" w:hAnsi="Times New Roman" w:cs="Times New Roman"/>
          <w:b/>
          <w:sz w:val="28"/>
          <w:szCs w:val="28"/>
          <w:lang w:val="kk-KZ"/>
        </w:rPr>
        <w:t xml:space="preserve"> жж.)</w:t>
      </w:r>
      <w:r w:rsidR="008A1E04" w:rsidRPr="009222F6">
        <w:rPr>
          <w:rFonts w:ascii="Times New Roman" w:hAnsi="Times New Roman" w:cs="Times New Roman"/>
          <w:sz w:val="28"/>
          <w:szCs w:val="28"/>
          <w:lang w:val="kk-KZ"/>
        </w:rPr>
        <w:t xml:space="preserve"> </w:t>
      </w:r>
      <w:r w:rsidR="00602D8D" w:rsidRPr="009222F6">
        <w:rPr>
          <w:rFonts w:ascii="Times New Roman" w:hAnsi="Times New Roman" w:cs="Times New Roman"/>
          <w:sz w:val="28"/>
          <w:szCs w:val="28"/>
          <w:lang w:val="kk-KZ"/>
        </w:rPr>
        <w:t xml:space="preserve">диссертациялық зерттеу жұмысына мазмұндық жағынан жақын келетін және </w:t>
      </w:r>
      <w:r w:rsidRPr="009222F6">
        <w:rPr>
          <w:rFonts w:ascii="Times New Roman" w:hAnsi="Times New Roman" w:cs="Times New Roman"/>
          <w:sz w:val="28"/>
          <w:szCs w:val="28"/>
          <w:lang w:val="kk-KZ"/>
        </w:rPr>
        <w:t>толықты дерек</w:t>
      </w:r>
      <w:r w:rsidR="00602D8D" w:rsidRPr="009222F6">
        <w:rPr>
          <w:rFonts w:ascii="Times New Roman" w:hAnsi="Times New Roman" w:cs="Times New Roman"/>
          <w:sz w:val="28"/>
          <w:szCs w:val="28"/>
          <w:lang w:val="kk-KZ"/>
        </w:rPr>
        <w:t>тік мәліметтерді</w:t>
      </w:r>
      <w:r w:rsidR="008A1E04" w:rsidRPr="009222F6">
        <w:rPr>
          <w:rFonts w:ascii="Times New Roman" w:hAnsi="Times New Roman" w:cs="Times New Roman"/>
          <w:sz w:val="28"/>
          <w:szCs w:val="28"/>
          <w:lang w:val="kk-KZ"/>
        </w:rPr>
        <w:t xml:space="preserve"> </w:t>
      </w:r>
      <w:r w:rsidR="00602D8D" w:rsidRPr="009222F6">
        <w:rPr>
          <w:rFonts w:ascii="Times New Roman" w:hAnsi="Times New Roman" w:cs="Times New Roman"/>
          <w:sz w:val="28"/>
          <w:szCs w:val="28"/>
          <w:lang w:val="kk-KZ"/>
        </w:rPr>
        <w:t xml:space="preserve">заманауи </w:t>
      </w:r>
      <w:r w:rsidR="008A1E04" w:rsidRPr="009222F6">
        <w:rPr>
          <w:rFonts w:ascii="Times New Roman" w:hAnsi="Times New Roman" w:cs="Times New Roman"/>
          <w:sz w:val="28"/>
          <w:szCs w:val="28"/>
          <w:lang w:val="kk-KZ"/>
        </w:rPr>
        <w:t>педагогика</w:t>
      </w:r>
      <w:r w:rsidRPr="009222F6">
        <w:rPr>
          <w:rFonts w:ascii="Times New Roman" w:hAnsi="Times New Roman" w:cs="Times New Roman"/>
          <w:sz w:val="28"/>
          <w:szCs w:val="28"/>
          <w:lang w:val="kk-KZ"/>
        </w:rPr>
        <w:t>лық</w:t>
      </w:r>
      <w:r w:rsidR="008A1E04" w:rsidRPr="009222F6">
        <w:rPr>
          <w:rFonts w:ascii="Times New Roman" w:hAnsi="Times New Roman" w:cs="Times New Roman"/>
          <w:sz w:val="28"/>
          <w:szCs w:val="28"/>
          <w:lang w:val="kk-KZ"/>
        </w:rPr>
        <w:t xml:space="preserve"> ғылымының </w:t>
      </w:r>
      <w:r w:rsidRPr="009222F6">
        <w:rPr>
          <w:rFonts w:ascii="Times New Roman" w:hAnsi="Times New Roman" w:cs="Times New Roman"/>
          <w:sz w:val="28"/>
          <w:szCs w:val="28"/>
          <w:lang w:val="kk-KZ"/>
        </w:rPr>
        <w:t>теориясы</w:t>
      </w:r>
      <w:r w:rsidR="008A1E04" w:rsidRPr="009222F6">
        <w:rPr>
          <w:rFonts w:ascii="Times New Roman" w:hAnsi="Times New Roman" w:cs="Times New Roman"/>
          <w:sz w:val="28"/>
          <w:szCs w:val="28"/>
          <w:lang w:val="kk-KZ"/>
        </w:rPr>
        <w:t xml:space="preserve"> </w:t>
      </w:r>
      <w:r w:rsidR="00602D8D" w:rsidRPr="009222F6">
        <w:rPr>
          <w:rFonts w:ascii="Times New Roman" w:hAnsi="Times New Roman" w:cs="Times New Roman"/>
          <w:sz w:val="28"/>
          <w:szCs w:val="28"/>
          <w:lang w:val="kk-KZ"/>
        </w:rPr>
        <w:t>негіздері жүйесімен</w:t>
      </w:r>
      <w:r w:rsidR="007505C9">
        <w:rPr>
          <w:rFonts w:ascii="Times New Roman" w:hAnsi="Times New Roman" w:cs="Times New Roman"/>
          <w:sz w:val="28"/>
          <w:szCs w:val="28"/>
          <w:lang w:val="kk-KZ"/>
        </w:rPr>
        <w:t xml:space="preserve"> талдауға алынады</w:t>
      </w:r>
      <w:r w:rsidR="008A1E04" w:rsidRPr="009222F6">
        <w:rPr>
          <w:rFonts w:ascii="Times New Roman" w:hAnsi="Times New Roman" w:cs="Times New Roman"/>
          <w:sz w:val="28"/>
          <w:szCs w:val="28"/>
          <w:lang w:val="kk-KZ"/>
        </w:rPr>
        <w:t xml:space="preserve">, </w:t>
      </w:r>
      <w:r w:rsidR="00673A3C" w:rsidRPr="009222F6">
        <w:rPr>
          <w:rFonts w:ascii="Times New Roman" w:hAnsi="Times New Roman" w:cs="Times New Roman"/>
          <w:sz w:val="28"/>
          <w:szCs w:val="28"/>
          <w:lang w:val="kk-KZ"/>
        </w:rPr>
        <w:t xml:space="preserve">1987-2017 </w:t>
      </w:r>
      <w:r w:rsidR="008A1E04" w:rsidRPr="009222F6">
        <w:rPr>
          <w:rFonts w:ascii="Times New Roman" w:hAnsi="Times New Roman" w:cs="Times New Roman"/>
          <w:sz w:val="28"/>
          <w:szCs w:val="28"/>
          <w:lang w:val="kk-KZ"/>
        </w:rPr>
        <w:t>жылдар</w:t>
      </w:r>
      <w:r w:rsidR="00602D8D" w:rsidRPr="009222F6">
        <w:rPr>
          <w:rFonts w:ascii="Times New Roman" w:hAnsi="Times New Roman" w:cs="Times New Roman"/>
          <w:sz w:val="28"/>
          <w:szCs w:val="28"/>
          <w:lang w:val="kk-KZ"/>
        </w:rPr>
        <w:t xml:space="preserve"> аралығында</w:t>
      </w:r>
      <w:r w:rsidR="008A1E04" w:rsidRPr="009222F6">
        <w:rPr>
          <w:rFonts w:ascii="Times New Roman" w:hAnsi="Times New Roman" w:cs="Times New Roman"/>
          <w:sz w:val="28"/>
          <w:szCs w:val="28"/>
          <w:lang w:val="kk-KZ"/>
        </w:rPr>
        <w:t xml:space="preserve"> </w:t>
      </w:r>
      <w:r w:rsidR="00602D8D" w:rsidRPr="009222F6">
        <w:rPr>
          <w:rFonts w:ascii="Times New Roman" w:hAnsi="Times New Roman" w:cs="Times New Roman"/>
          <w:sz w:val="28"/>
          <w:szCs w:val="28"/>
          <w:lang w:val="kk-KZ"/>
        </w:rPr>
        <w:t>Қазақстандық қоғам мен әлеуметтік ортада орын алған</w:t>
      </w:r>
      <w:r w:rsidR="00673A3C" w:rsidRPr="009222F6">
        <w:rPr>
          <w:rFonts w:ascii="Times New Roman" w:hAnsi="Times New Roman" w:cs="Times New Roman"/>
          <w:sz w:val="28"/>
          <w:szCs w:val="28"/>
          <w:lang w:val="kk-KZ"/>
        </w:rPr>
        <w:t xml:space="preserve"> лицей және гимназия типіндегі </w:t>
      </w:r>
      <w:r w:rsidR="00602D8D" w:rsidRPr="009222F6">
        <w:rPr>
          <w:rFonts w:ascii="Times New Roman" w:hAnsi="Times New Roman" w:cs="Times New Roman"/>
          <w:sz w:val="28"/>
          <w:szCs w:val="28"/>
          <w:lang w:val="kk-KZ"/>
        </w:rPr>
        <w:t>жаң</w:t>
      </w:r>
      <w:r w:rsidR="005550CA">
        <w:rPr>
          <w:rFonts w:ascii="Times New Roman" w:hAnsi="Times New Roman" w:cs="Times New Roman"/>
          <w:sz w:val="28"/>
          <w:szCs w:val="28"/>
          <w:lang w:val="kk-KZ"/>
        </w:rPr>
        <w:t>ашыл</w:t>
      </w:r>
      <w:r w:rsidR="00602D8D" w:rsidRPr="009222F6">
        <w:rPr>
          <w:rFonts w:ascii="Times New Roman" w:hAnsi="Times New Roman" w:cs="Times New Roman"/>
          <w:sz w:val="28"/>
          <w:szCs w:val="28"/>
          <w:lang w:val="kk-KZ"/>
        </w:rPr>
        <w:t xml:space="preserve"> бағыттағы </w:t>
      </w:r>
      <w:r w:rsidR="00673A3C" w:rsidRPr="009222F6">
        <w:rPr>
          <w:rFonts w:ascii="Times New Roman" w:hAnsi="Times New Roman" w:cs="Times New Roman"/>
          <w:sz w:val="28"/>
          <w:szCs w:val="28"/>
          <w:lang w:val="kk-KZ"/>
        </w:rPr>
        <w:t xml:space="preserve">оқу орындарын </w:t>
      </w:r>
      <w:r w:rsidR="00602D8D" w:rsidRPr="009222F6">
        <w:rPr>
          <w:rFonts w:ascii="Times New Roman" w:hAnsi="Times New Roman" w:cs="Times New Roman"/>
          <w:sz w:val="28"/>
          <w:szCs w:val="28"/>
          <w:lang w:val="kk-KZ"/>
        </w:rPr>
        <w:t>пайда болуы</w:t>
      </w:r>
      <w:r w:rsidR="00673A3C" w:rsidRPr="009222F6">
        <w:rPr>
          <w:rFonts w:ascii="Times New Roman" w:hAnsi="Times New Roman" w:cs="Times New Roman"/>
          <w:sz w:val="28"/>
          <w:szCs w:val="28"/>
          <w:lang w:val="kk-KZ"/>
        </w:rPr>
        <w:t xml:space="preserve"> мен дамуын білім</w:t>
      </w:r>
      <w:r w:rsidR="00602D8D" w:rsidRPr="009222F6">
        <w:rPr>
          <w:rFonts w:ascii="Times New Roman" w:hAnsi="Times New Roman" w:cs="Times New Roman"/>
          <w:sz w:val="28"/>
          <w:szCs w:val="28"/>
          <w:lang w:val="kk-KZ"/>
        </w:rPr>
        <w:t xml:space="preserve"> немесе педагогика</w:t>
      </w:r>
      <w:r w:rsidR="00673A3C" w:rsidRPr="009222F6">
        <w:rPr>
          <w:rFonts w:ascii="Times New Roman" w:hAnsi="Times New Roman" w:cs="Times New Roman"/>
          <w:sz w:val="28"/>
          <w:szCs w:val="28"/>
          <w:lang w:val="kk-KZ"/>
        </w:rPr>
        <w:t xml:space="preserve"> тарихы </w:t>
      </w:r>
      <w:r w:rsidR="00602D8D" w:rsidRPr="009222F6">
        <w:rPr>
          <w:rFonts w:ascii="Times New Roman" w:hAnsi="Times New Roman" w:cs="Times New Roman"/>
          <w:sz w:val="28"/>
          <w:szCs w:val="28"/>
          <w:lang w:val="kk-KZ"/>
        </w:rPr>
        <w:t>тұрғыс</w:t>
      </w:r>
      <w:r w:rsidR="005550CA">
        <w:rPr>
          <w:rFonts w:ascii="Times New Roman" w:hAnsi="Times New Roman" w:cs="Times New Roman"/>
          <w:sz w:val="28"/>
          <w:szCs w:val="28"/>
          <w:lang w:val="kk-KZ"/>
        </w:rPr>
        <w:t>ы</w:t>
      </w:r>
      <w:r w:rsidR="00602D8D" w:rsidRPr="009222F6">
        <w:rPr>
          <w:rFonts w:ascii="Times New Roman" w:hAnsi="Times New Roman" w:cs="Times New Roman"/>
          <w:sz w:val="28"/>
          <w:szCs w:val="28"/>
          <w:lang w:val="kk-KZ"/>
        </w:rPr>
        <w:t>нан</w:t>
      </w:r>
      <w:r w:rsidR="00673A3C" w:rsidRPr="009222F6">
        <w:rPr>
          <w:rFonts w:ascii="Times New Roman" w:hAnsi="Times New Roman" w:cs="Times New Roman"/>
          <w:sz w:val="28"/>
          <w:szCs w:val="28"/>
          <w:lang w:val="kk-KZ"/>
        </w:rPr>
        <w:t xml:space="preserve"> жүйеленіп, </w:t>
      </w:r>
      <w:r w:rsidR="008A1E04" w:rsidRPr="009222F6">
        <w:rPr>
          <w:rFonts w:ascii="Times New Roman" w:hAnsi="Times New Roman" w:cs="Times New Roman"/>
          <w:sz w:val="28"/>
          <w:szCs w:val="28"/>
          <w:lang w:val="kk-KZ"/>
        </w:rPr>
        <w:t>сипаттама</w:t>
      </w:r>
      <w:r w:rsidR="00602D8D" w:rsidRPr="009222F6">
        <w:rPr>
          <w:rFonts w:ascii="Times New Roman" w:hAnsi="Times New Roman" w:cs="Times New Roman"/>
          <w:sz w:val="28"/>
          <w:szCs w:val="28"/>
          <w:lang w:val="kk-KZ"/>
        </w:rPr>
        <w:t>лар жасалынды, түйінделді.</w:t>
      </w:r>
      <w:r w:rsidR="008A1E04" w:rsidRPr="009222F6">
        <w:rPr>
          <w:rFonts w:ascii="Times New Roman" w:hAnsi="Times New Roman" w:cs="Times New Roman"/>
          <w:sz w:val="28"/>
          <w:szCs w:val="28"/>
          <w:lang w:val="kk-KZ"/>
        </w:rPr>
        <w:t xml:space="preserve"> </w:t>
      </w:r>
    </w:p>
    <w:p w:rsidR="008A1E04" w:rsidRPr="009222F6" w:rsidRDefault="00830AB2" w:rsidP="00830AB2">
      <w:pPr>
        <w:ind w:left="0" w:firstLine="709"/>
        <w:jc w:val="both"/>
        <w:rPr>
          <w:rFonts w:ascii="Times New Roman" w:hAnsi="Times New Roman" w:cs="Times New Roman"/>
          <w:noProof/>
          <w:spacing w:val="-12"/>
          <w:sz w:val="28"/>
          <w:szCs w:val="28"/>
          <w:lang w:val="kk-KZ"/>
        </w:rPr>
      </w:pPr>
      <w:r w:rsidRPr="009222F6">
        <w:rPr>
          <w:rFonts w:ascii="Times New Roman" w:hAnsi="Times New Roman" w:cs="Times New Roman"/>
          <w:b/>
          <w:sz w:val="28"/>
          <w:szCs w:val="28"/>
          <w:lang w:val="kk-KZ"/>
        </w:rPr>
        <w:t xml:space="preserve">3 - </w:t>
      </w:r>
      <w:r w:rsidR="008A1E04" w:rsidRPr="009222F6">
        <w:rPr>
          <w:rFonts w:ascii="Times New Roman" w:hAnsi="Times New Roman" w:cs="Times New Roman"/>
          <w:b/>
          <w:sz w:val="28"/>
          <w:szCs w:val="28"/>
          <w:lang w:val="kk-KZ"/>
        </w:rPr>
        <w:t>ші кезең (2019-2020</w:t>
      </w:r>
      <w:r w:rsidR="009B3276" w:rsidRPr="009222F6">
        <w:rPr>
          <w:rFonts w:ascii="Times New Roman" w:hAnsi="Times New Roman" w:cs="Times New Roman"/>
          <w:b/>
          <w:sz w:val="28"/>
          <w:szCs w:val="28"/>
          <w:lang w:val="kk-KZ"/>
        </w:rPr>
        <w:t xml:space="preserve"> жж.)</w:t>
      </w:r>
      <w:r w:rsidR="008A1E04" w:rsidRPr="009222F6">
        <w:rPr>
          <w:rFonts w:ascii="Times New Roman" w:hAnsi="Times New Roman" w:cs="Times New Roman"/>
          <w:sz w:val="28"/>
          <w:szCs w:val="28"/>
          <w:lang w:val="kk-KZ"/>
        </w:rPr>
        <w:t xml:space="preserve"> </w:t>
      </w:r>
      <w:r w:rsidR="00602D8D" w:rsidRPr="009222F6">
        <w:rPr>
          <w:rFonts w:ascii="Times New Roman" w:hAnsi="Times New Roman" w:cs="Times New Roman"/>
          <w:sz w:val="28"/>
          <w:szCs w:val="28"/>
          <w:lang w:val="kk-KZ"/>
        </w:rPr>
        <w:t xml:space="preserve">жасалған ізденушілік пен </w:t>
      </w:r>
      <w:r w:rsidR="008A1E04" w:rsidRPr="009222F6">
        <w:rPr>
          <w:rFonts w:ascii="Times New Roman" w:hAnsi="Times New Roman" w:cs="Times New Roman"/>
          <w:sz w:val="28"/>
          <w:szCs w:val="28"/>
          <w:lang w:val="kk-KZ"/>
        </w:rPr>
        <w:t>зерттеу</w:t>
      </w:r>
      <w:r w:rsidR="00602D8D" w:rsidRPr="009222F6">
        <w:rPr>
          <w:rFonts w:ascii="Times New Roman" w:hAnsi="Times New Roman" w:cs="Times New Roman"/>
          <w:sz w:val="28"/>
          <w:szCs w:val="28"/>
          <w:lang w:val="kk-KZ"/>
        </w:rPr>
        <w:t>шілік</w:t>
      </w:r>
      <w:r w:rsidR="008A1E04" w:rsidRPr="009222F6">
        <w:rPr>
          <w:rFonts w:ascii="Times New Roman" w:hAnsi="Times New Roman" w:cs="Times New Roman"/>
          <w:sz w:val="28"/>
          <w:szCs w:val="28"/>
          <w:lang w:val="kk-KZ"/>
        </w:rPr>
        <w:t xml:space="preserve"> жұмыс</w:t>
      </w:r>
      <w:r w:rsidR="00602D8D" w:rsidRPr="009222F6">
        <w:rPr>
          <w:rFonts w:ascii="Times New Roman" w:hAnsi="Times New Roman" w:cs="Times New Roman"/>
          <w:sz w:val="28"/>
          <w:szCs w:val="28"/>
          <w:lang w:val="kk-KZ"/>
        </w:rPr>
        <w:t>тард</w:t>
      </w:r>
      <w:r w:rsidR="008A1E04" w:rsidRPr="009222F6">
        <w:rPr>
          <w:rFonts w:ascii="Times New Roman" w:hAnsi="Times New Roman" w:cs="Times New Roman"/>
          <w:sz w:val="28"/>
          <w:szCs w:val="28"/>
          <w:lang w:val="kk-KZ"/>
        </w:rPr>
        <w:t xml:space="preserve">ың </w:t>
      </w:r>
      <w:r w:rsidR="00602D8D" w:rsidRPr="009222F6">
        <w:rPr>
          <w:rFonts w:ascii="Times New Roman" w:hAnsi="Times New Roman" w:cs="Times New Roman"/>
          <w:sz w:val="28"/>
          <w:szCs w:val="28"/>
          <w:lang w:val="kk-KZ"/>
        </w:rPr>
        <w:t>табыстылығын</w:t>
      </w:r>
      <w:r w:rsidRPr="009222F6">
        <w:rPr>
          <w:rFonts w:ascii="Times New Roman" w:hAnsi="Times New Roman" w:cs="Times New Roman"/>
          <w:sz w:val="28"/>
          <w:szCs w:val="28"/>
          <w:lang w:val="kk-KZ"/>
        </w:rPr>
        <w:t xml:space="preserve"> қорытындылап, жүйесіне</w:t>
      </w:r>
      <w:r w:rsidR="008A1E04" w:rsidRPr="009222F6">
        <w:rPr>
          <w:rFonts w:ascii="Times New Roman" w:hAnsi="Times New Roman" w:cs="Times New Roman"/>
          <w:sz w:val="28"/>
          <w:szCs w:val="28"/>
          <w:lang w:val="kk-KZ"/>
        </w:rPr>
        <w:t xml:space="preserve"> келтір</w:t>
      </w:r>
      <w:r w:rsidR="00602D8D" w:rsidRPr="009222F6">
        <w:rPr>
          <w:rFonts w:ascii="Times New Roman" w:hAnsi="Times New Roman" w:cs="Times New Roman"/>
          <w:sz w:val="28"/>
          <w:szCs w:val="28"/>
          <w:lang w:val="kk-KZ"/>
        </w:rPr>
        <w:t>у жүзеге асырылды</w:t>
      </w:r>
      <w:r w:rsidR="008A1E04" w:rsidRPr="009222F6">
        <w:rPr>
          <w:rFonts w:ascii="Times New Roman" w:hAnsi="Times New Roman" w:cs="Times New Roman"/>
          <w:sz w:val="28"/>
          <w:szCs w:val="28"/>
          <w:lang w:val="kk-KZ"/>
        </w:rPr>
        <w:t xml:space="preserve">. </w:t>
      </w:r>
      <w:r w:rsidR="00602D8D" w:rsidRPr="009222F6">
        <w:rPr>
          <w:rFonts w:ascii="Times New Roman" w:hAnsi="Times New Roman" w:cs="Times New Roman"/>
          <w:sz w:val="28"/>
          <w:szCs w:val="28"/>
          <w:lang w:val="kk-KZ"/>
        </w:rPr>
        <w:t>Диссертациялық зерттеу жұмысын ор</w:t>
      </w:r>
      <w:r w:rsidRPr="009222F6">
        <w:rPr>
          <w:rFonts w:ascii="Times New Roman" w:hAnsi="Times New Roman" w:cs="Times New Roman"/>
          <w:sz w:val="28"/>
          <w:szCs w:val="28"/>
          <w:lang w:val="kk-KZ"/>
        </w:rPr>
        <w:t>ын</w:t>
      </w:r>
      <w:r w:rsidR="00602D8D" w:rsidRPr="009222F6">
        <w:rPr>
          <w:rFonts w:ascii="Times New Roman" w:hAnsi="Times New Roman" w:cs="Times New Roman"/>
          <w:sz w:val="28"/>
          <w:szCs w:val="28"/>
          <w:lang w:val="kk-KZ"/>
        </w:rPr>
        <w:t>даудағы к</w:t>
      </w:r>
      <w:r w:rsidR="008A1E04" w:rsidRPr="009222F6">
        <w:rPr>
          <w:rFonts w:ascii="Times New Roman" w:hAnsi="Times New Roman" w:cs="Times New Roman"/>
          <w:sz w:val="28"/>
          <w:szCs w:val="28"/>
          <w:lang w:val="kk-KZ"/>
        </w:rPr>
        <w:t xml:space="preserve">езеңге бөлуде </w:t>
      </w:r>
      <w:r w:rsidR="00892CBA" w:rsidRPr="009222F6">
        <w:rPr>
          <w:rFonts w:ascii="Times New Roman" w:hAnsi="Times New Roman" w:cs="Times New Roman"/>
          <w:sz w:val="28"/>
          <w:szCs w:val="28"/>
          <w:lang w:val="kk-KZ"/>
        </w:rPr>
        <w:t>пайдаланылған</w:t>
      </w:r>
      <w:r w:rsidR="008A1E04" w:rsidRPr="009222F6">
        <w:rPr>
          <w:rFonts w:ascii="Times New Roman" w:hAnsi="Times New Roman" w:cs="Times New Roman"/>
          <w:sz w:val="28"/>
          <w:szCs w:val="28"/>
          <w:lang w:val="kk-KZ"/>
        </w:rPr>
        <w:t xml:space="preserve"> әдістер: </w:t>
      </w:r>
      <w:r w:rsidR="00892CBA" w:rsidRPr="009222F6">
        <w:rPr>
          <w:rFonts w:ascii="Times New Roman" w:hAnsi="Times New Roman" w:cs="Times New Roman"/>
          <w:sz w:val="28"/>
          <w:szCs w:val="28"/>
          <w:lang w:val="kk-KZ"/>
        </w:rPr>
        <w:t xml:space="preserve">іздестіру мен жинақтау, </w:t>
      </w:r>
      <w:r w:rsidR="008A1E04" w:rsidRPr="009222F6">
        <w:rPr>
          <w:rFonts w:ascii="Times New Roman" w:hAnsi="Times New Roman" w:cs="Times New Roman"/>
          <w:sz w:val="28"/>
          <w:szCs w:val="28"/>
          <w:lang w:val="kk-KZ"/>
        </w:rPr>
        <w:t>тал</w:t>
      </w:r>
      <w:r w:rsidR="00775E33">
        <w:rPr>
          <w:rFonts w:ascii="Times New Roman" w:hAnsi="Times New Roman" w:cs="Times New Roman"/>
          <w:sz w:val="28"/>
          <w:szCs w:val="28"/>
          <w:lang w:val="kk-KZ"/>
        </w:rPr>
        <w:t>қылау</w:t>
      </w:r>
      <w:r w:rsidR="008A1E04" w:rsidRPr="009222F6">
        <w:rPr>
          <w:rFonts w:ascii="Times New Roman" w:hAnsi="Times New Roman" w:cs="Times New Roman"/>
          <w:sz w:val="28"/>
          <w:szCs w:val="28"/>
          <w:lang w:val="kk-KZ"/>
        </w:rPr>
        <w:t>,</w:t>
      </w:r>
      <w:r w:rsidR="00892CBA" w:rsidRPr="009222F6">
        <w:rPr>
          <w:rFonts w:ascii="Times New Roman" w:hAnsi="Times New Roman" w:cs="Times New Roman"/>
          <w:sz w:val="28"/>
          <w:szCs w:val="28"/>
          <w:lang w:val="kk-KZ"/>
        </w:rPr>
        <w:t xml:space="preserve"> сұрыптау,</w:t>
      </w:r>
      <w:r w:rsidR="00775E33">
        <w:rPr>
          <w:rFonts w:ascii="Times New Roman" w:hAnsi="Times New Roman" w:cs="Times New Roman"/>
          <w:sz w:val="28"/>
          <w:szCs w:val="28"/>
          <w:lang w:val="kk-KZ"/>
        </w:rPr>
        <w:t xml:space="preserve"> </w:t>
      </w:r>
      <w:r w:rsidR="003815AE" w:rsidRPr="009222F6">
        <w:rPr>
          <w:rFonts w:ascii="Times New Roman" w:hAnsi="Times New Roman" w:cs="Times New Roman"/>
          <w:sz w:val="28"/>
          <w:szCs w:val="28"/>
          <w:lang w:val="kk-KZ"/>
        </w:rPr>
        <w:t>генетикалық, салыстырмалы, құрылымдарда</w:t>
      </w:r>
      <w:r w:rsidR="008A1E04" w:rsidRPr="009222F6">
        <w:rPr>
          <w:rFonts w:ascii="Times New Roman" w:hAnsi="Times New Roman" w:cs="Times New Roman"/>
          <w:sz w:val="28"/>
          <w:szCs w:val="28"/>
          <w:lang w:val="kk-KZ"/>
        </w:rPr>
        <w:t xml:space="preserve"> және </w:t>
      </w:r>
      <w:r w:rsidR="00892CBA" w:rsidRPr="009222F6">
        <w:rPr>
          <w:rFonts w:ascii="Times New Roman" w:hAnsi="Times New Roman" w:cs="Times New Roman"/>
          <w:sz w:val="28"/>
          <w:szCs w:val="28"/>
          <w:lang w:val="kk-KZ"/>
        </w:rPr>
        <w:t>қызметтік құрылым жүй</w:t>
      </w:r>
      <w:r w:rsidR="005550CA">
        <w:rPr>
          <w:rFonts w:ascii="Times New Roman" w:hAnsi="Times New Roman" w:cs="Times New Roman"/>
          <w:sz w:val="28"/>
          <w:szCs w:val="28"/>
          <w:lang w:val="kk-KZ"/>
        </w:rPr>
        <w:t>есіндегі лицей-гимназия типіндегі мектептердің құжат</w:t>
      </w:r>
      <w:r w:rsidR="00892CBA" w:rsidRPr="009222F6">
        <w:rPr>
          <w:rFonts w:ascii="Times New Roman" w:hAnsi="Times New Roman" w:cs="Times New Roman"/>
          <w:sz w:val="28"/>
          <w:szCs w:val="28"/>
          <w:lang w:val="kk-KZ"/>
        </w:rPr>
        <w:t xml:space="preserve">тар мазмұнының </w:t>
      </w:r>
      <w:r w:rsidR="003815AE" w:rsidRPr="009222F6">
        <w:rPr>
          <w:rFonts w:ascii="Times New Roman" w:hAnsi="Times New Roman" w:cs="Times New Roman"/>
          <w:sz w:val="28"/>
          <w:szCs w:val="28"/>
          <w:lang w:val="kk-KZ"/>
        </w:rPr>
        <w:t>ерекшеліктерді</w:t>
      </w:r>
      <w:r w:rsidR="008A1E04" w:rsidRPr="009222F6">
        <w:rPr>
          <w:rFonts w:ascii="Times New Roman" w:hAnsi="Times New Roman" w:cs="Times New Roman"/>
          <w:sz w:val="28"/>
          <w:szCs w:val="28"/>
          <w:lang w:val="kk-KZ"/>
        </w:rPr>
        <w:t xml:space="preserve"> </w:t>
      </w:r>
      <w:r w:rsidR="00892CBA" w:rsidRPr="009222F6">
        <w:rPr>
          <w:rFonts w:ascii="Times New Roman" w:hAnsi="Times New Roman" w:cs="Times New Roman"/>
          <w:sz w:val="28"/>
          <w:szCs w:val="28"/>
          <w:lang w:val="kk-KZ"/>
        </w:rPr>
        <w:t>анықтап, талдау.</w:t>
      </w:r>
      <w:r w:rsidR="008A1E04" w:rsidRPr="009222F6">
        <w:rPr>
          <w:rFonts w:ascii="Times New Roman" w:hAnsi="Times New Roman" w:cs="Times New Roman"/>
          <w:sz w:val="28"/>
          <w:szCs w:val="28"/>
          <w:lang w:val="kk-KZ"/>
        </w:rPr>
        <w:t xml:space="preserve"> </w:t>
      </w:r>
      <w:r w:rsidR="00892CBA" w:rsidRPr="009222F6">
        <w:rPr>
          <w:rFonts w:ascii="Times New Roman" w:hAnsi="Times New Roman" w:cs="Times New Roman"/>
          <w:sz w:val="28"/>
          <w:szCs w:val="28"/>
          <w:lang w:val="kk-KZ"/>
        </w:rPr>
        <w:t>Ізденуші д</w:t>
      </w:r>
      <w:r w:rsidR="008A1E04" w:rsidRPr="009222F6">
        <w:rPr>
          <w:rFonts w:ascii="Times New Roman" w:hAnsi="Times New Roman" w:cs="Times New Roman"/>
          <w:sz w:val="28"/>
          <w:szCs w:val="28"/>
          <w:lang w:val="kk-KZ"/>
        </w:rPr>
        <w:t xml:space="preserve">окторанттың </w:t>
      </w:r>
      <w:r w:rsidR="00892CBA" w:rsidRPr="009222F6">
        <w:rPr>
          <w:rFonts w:ascii="Times New Roman" w:hAnsi="Times New Roman" w:cs="Times New Roman"/>
          <w:sz w:val="28"/>
          <w:szCs w:val="28"/>
          <w:lang w:val="kk-KZ"/>
        </w:rPr>
        <w:t xml:space="preserve">жеке әрекетінде </w:t>
      </w:r>
      <w:r w:rsidR="008A1E04" w:rsidRPr="009222F6">
        <w:rPr>
          <w:rFonts w:ascii="Times New Roman" w:hAnsi="Times New Roman" w:cs="Times New Roman"/>
          <w:sz w:val="28"/>
          <w:szCs w:val="28"/>
          <w:lang w:val="kk-KZ"/>
        </w:rPr>
        <w:t xml:space="preserve"> </w:t>
      </w:r>
      <w:r w:rsidR="00892CBA" w:rsidRPr="009222F6">
        <w:rPr>
          <w:rFonts w:ascii="Times New Roman" w:hAnsi="Times New Roman" w:cs="Times New Roman"/>
          <w:sz w:val="28"/>
          <w:szCs w:val="28"/>
          <w:lang w:val="kk-KZ"/>
        </w:rPr>
        <w:lastRenderedPageBreak/>
        <w:t xml:space="preserve">болашақ педагог мамандарға </w:t>
      </w:r>
      <w:r w:rsidR="008A1E04" w:rsidRPr="009222F6">
        <w:rPr>
          <w:rFonts w:ascii="Times New Roman" w:hAnsi="Times New Roman" w:cs="Times New Roman"/>
          <w:sz w:val="28"/>
          <w:szCs w:val="28"/>
          <w:lang w:val="kk-KZ"/>
        </w:rPr>
        <w:t>педагогика</w:t>
      </w:r>
      <w:r w:rsidR="003815AE" w:rsidRPr="009222F6">
        <w:rPr>
          <w:rFonts w:ascii="Times New Roman" w:hAnsi="Times New Roman" w:cs="Times New Roman"/>
          <w:sz w:val="28"/>
          <w:szCs w:val="28"/>
          <w:lang w:val="kk-KZ"/>
        </w:rPr>
        <w:t xml:space="preserve"> </w:t>
      </w:r>
      <w:r w:rsidR="008A1E04" w:rsidRPr="009222F6">
        <w:rPr>
          <w:rFonts w:ascii="Times New Roman" w:hAnsi="Times New Roman" w:cs="Times New Roman"/>
          <w:sz w:val="28"/>
          <w:szCs w:val="28"/>
          <w:lang w:val="kk-KZ"/>
        </w:rPr>
        <w:t xml:space="preserve"> </w:t>
      </w:r>
      <w:r w:rsidR="003815AE" w:rsidRPr="009222F6">
        <w:rPr>
          <w:rFonts w:ascii="Times New Roman" w:hAnsi="Times New Roman" w:cs="Times New Roman"/>
          <w:sz w:val="28"/>
          <w:szCs w:val="28"/>
          <w:lang w:val="kk-KZ"/>
        </w:rPr>
        <w:t xml:space="preserve">тарихы </w:t>
      </w:r>
      <w:r w:rsidR="008A1E04" w:rsidRPr="009222F6">
        <w:rPr>
          <w:rFonts w:ascii="Times New Roman" w:hAnsi="Times New Roman" w:cs="Times New Roman"/>
          <w:sz w:val="28"/>
          <w:szCs w:val="28"/>
          <w:lang w:val="kk-KZ"/>
        </w:rPr>
        <w:t>пәні</w:t>
      </w:r>
      <w:r w:rsidR="00892CBA" w:rsidRPr="009222F6">
        <w:rPr>
          <w:rFonts w:ascii="Times New Roman" w:hAnsi="Times New Roman" w:cs="Times New Roman"/>
          <w:sz w:val="28"/>
          <w:szCs w:val="28"/>
          <w:lang w:val="kk-KZ"/>
        </w:rPr>
        <w:t xml:space="preserve"> курсының мазмұнын </w:t>
      </w:r>
      <w:r w:rsidR="008A1E04" w:rsidRPr="009222F6">
        <w:rPr>
          <w:rFonts w:ascii="Times New Roman" w:hAnsi="Times New Roman" w:cs="Times New Roman"/>
          <w:sz w:val="28"/>
          <w:szCs w:val="28"/>
          <w:lang w:val="kk-KZ"/>
        </w:rPr>
        <w:t xml:space="preserve"> </w:t>
      </w:r>
      <w:r w:rsidR="00892CBA" w:rsidRPr="009222F6">
        <w:rPr>
          <w:rFonts w:ascii="Times New Roman" w:hAnsi="Times New Roman" w:cs="Times New Roman"/>
          <w:sz w:val="28"/>
          <w:szCs w:val="28"/>
          <w:lang w:val="kk-KZ"/>
        </w:rPr>
        <w:t xml:space="preserve">жаңа мәліметтік дерек көздерімен толықтыратын </w:t>
      </w:r>
      <w:r w:rsidR="008A1E04" w:rsidRPr="009222F6">
        <w:rPr>
          <w:rFonts w:ascii="Times New Roman" w:hAnsi="Times New Roman" w:cs="Times New Roman"/>
          <w:sz w:val="28"/>
          <w:szCs w:val="28"/>
          <w:lang w:val="kk-KZ"/>
        </w:rPr>
        <w:t>«</w:t>
      </w:r>
      <w:r w:rsidR="00AD46E1" w:rsidRPr="009222F6">
        <w:rPr>
          <w:rFonts w:ascii="Times New Roman" w:hAnsi="Times New Roman" w:cs="Times New Roman"/>
          <w:sz w:val="28"/>
          <w:szCs w:val="28"/>
          <w:lang w:val="kk-KZ"/>
        </w:rPr>
        <w:t>Қазақстанда  лицей – гимназиялардың қалыптасуы мен даму тарихы</w:t>
      </w:r>
      <w:r w:rsidR="008A1E04" w:rsidRPr="009222F6">
        <w:rPr>
          <w:rFonts w:ascii="Times New Roman" w:hAnsi="Times New Roman" w:cs="Times New Roman"/>
          <w:sz w:val="28"/>
          <w:szCs w:val="28"/>
          <w:lang w:val="kk-KZ"/>
        </w:rPr>
        <w:t xml:space="preserve"> (</w:t>
      </w:r>
      <w:r w:rsidR="003815AE" w:rsidRPr="009222F6">
        <w:rPr>
          <w:rFonts w:ascii="Times New Roman" w:hAnsi="Times New Roman" w:cs="Times New Roman"/>
          <w:sz w:val="28"/>
          <w:szCs w:val="28"/>
          <w:lang w:val="kk-KZ"/>
        </w:rPr>
        <w:t>1987-2017</w:t>
      </w:r>
      <w:r w:rsidR="008A1E04" w:rsidRPr="009222F6">
        <w:rPr>
          <w:rFonts w:ascii="Times New Roman" w:hAnsi="Times New Roman" w:cs="Times New Roman"/>
          <w:sz w:val="28"/>
          <w:szCs w:val="28"/>
          <w:lang w:val="kk-KZ"/>
        </w:rPr>
        <w:t>)</w:t>
      </w:r>
      <w:r w:rsidR="0035635B" w:rsidRPr="009222F6">
        <w:rPr>
          <w:rFonts w:ascii="Times New Roman" w:hAnsi="Times New Roman" w:cs="Times New Roman"/>
          <w:sz w:val="28"/>
          <w:szCs w:val="28"/>
          <w:lang w:val="kk-KZ"/>
        </w:rPr>
        <w:t>»</w:t>
      </w:r>
      <w:r w:rsidR="008A1E04" w:rsidRPr="009222F6">
        <w:rPr>
          <w:rFonts w:ascii="Times New Roman" w:hAnsi="Times New Roman" w:cs="Times New Roman"/>
          <w:sz w:val="28"/>
          <w:szCs w:val="28"/>
          <w:lang w:val="kk-KZ"/>
        </w:rPr>
        <w:t xml:space="preserve"> </w:t>
      </w:r>
      <w:r w:rsidR="00892CBA" w:rsidRPr="009222F6">
        <w:rPr>
          <w:rFonts w:ascii="Times New Roman" w:hAnsi="Times New Roman" w:cs="Times New Roman"/>
          <w:sz w:val="28"/>
          <w:szCs w:val="28"/>
          <w:lang w:val="kk-KZ"/>
        </w:rPr>
        <w:t xml:space="preserve">тақырыптағы </w:t>
      </w:r>
      <w:r w:rsidR="003815AE" w:rsidRPr="009222F6">
        <w:rPr>
          <w:rFonts w:ascii="Times New Roman" w:hAnsi="Times New Roman" w:cs="Times New Roman"/>
          <w:sz w:val="28"/>
          <w:szCs w:val="28"/>
          <w:lang w:val="kk-KZ"/>
        </w:rPr>
        <w:t>электив</w:t>
      </w:r>
      <w:r w:rsidR="008A1E04" w:rsidRPr="009222F6">
        <w:rPr>
          <w:rFonts w:ascii="Times New Roman" w:hAnsi="Times New Roman" w:cs="Times New Roman"/>
          <w:sz w:val="28"/>
          <w:szCs w:val="28"/>
          <w:lang w:val="kk-KZ"/>
        </w:rPr>
        <w:t xml:space="preserve"> курс</w:t>
      </w:r>
      <w:r w:rsidR="003815AE" w:rsidRPr="009222F6">
        <w:rPr>
          <w:rFonts w:ascii="Times New Roman" w:hAnsi="Times New Roman" w:cs="Times New Roman"/>
          <w:sz w:val="28"/>
          <w:szCs w:val="28"/>
          <w:lang w:val="kk-KZ"/>
        </w:rPr>
        <w:t>ты</w:t>
      </w:r>
      <w:r w:rsidR="008A1E04" w:rsidRPr="009222F6">
        <w:rPr>
          <w:rFonts w:ascii="Times New Roman" w:hAnsi="Times New Roman" w:cs="Times New Roman"/>
          <w:sz w:val="28"/>
          <w:szCs w:val="28"/>
          <w:lang w:val="kk-KZ"/>
        </w:rPr>
        <w:t xml:space="preserve"> </w:t>
      </w:r>
      <w:r w:rsidR="00892CBA" w:rsidRPr="009222F6">
        <w:rPr>
          <w:rFonts w:ascii="Times New Roman" w:hAnsi="Times New Roman" w:cs="Times New Roman"/>
          <w:sz w:val="28"/>
          <w:szCs w:val="28"/>
          <w:lang w:val="kk-KZ"/>
        </w:rPr>
        <w:t xml:space="preserve">енгізуі және курс </w:t>
      </w:r>
      <w:r w:rsidR="008A1E04" w:rsidRPr="009222F6">
        <w:rPr>
          <w:rFonts w:ascii="Times New Roman" w:hAnsi="Times New Roman" w:cs="Times New Roman"/>
          <w:sz w:val="28"/>
          <w:szCs w:val="28"/>
          <w:lang w:val="kk-KZ"/>
        </w:rPr>
        <w:t>бағдарламасында</w:t>
      </w:r>
      <w:r w:rsidR="00892CBA" w:rsidRPr="009222F6">
        <w:rPr>
          <w:rFonts w:ascii="Times New Roman" w:hAnsi="Times New Roman" w:cs="Times New Roman"/>
          <w:sz w:val="28"/>
          <w:szCs w:val="28"/>
          <w:lang w:val="kk-KZ"/>
        </w:rPr>
        <w:t>ғы берілген</w:t>
      </w:r>
      <w:r w:rsidR="008A1E04" w:rsidRPr="009222F6">
        <w:rPr>
          <w:rFonts w:ascii="Times New Roman" w:hAnsi="Times New Roman" w:cs="Times New Roman"/>
          <w:sz w:val="28"/>
          <w:szCs w:val="28"/>
          <w:lang w:val="kk-KZ"/>
        </w:rPr>
        <w:t xml:space="preserve"> дәріс</w:t>
      </w:r>
      <w:r w:rsidR="003815AE" w:rsidRPr="009222F6">
        <w:rPr>
          <w:rFonts w:ascii="Times New Roman" w:hAnsi="Times New Roman" w:cs="Times New Roman"/>
          <w:sz w:val="28"/>
          <w:szCs w:val="28"/>
          <w:lang w:val="kk-KZ"/>
        </w:rPr>
        <w:t>тер, семинарлар</w:t>
      </w:r>
      <w:r w:rsidR="008A1E04" w:rsidRPr="009222F6">
        <w:rPr>
          <w:rFonts w:ascii="Times New Roman" w:hAnsi="Times New Roman" w:cs="Times New Roman"/>
          <w:sz w:val="28"/>
          <w:szCs w:val="28"/>
          <w:lang w:val="kk-KZ"/>
        </w:rPr>
        <w:t xml:space="preserve"> жоғар</w:t>
      </w:r>
      <w:r w:rsidR="005F37CC" w:rsidRPr="009222F6">
        <w:rPr>
          <w:rFonts w:ascii="Times New Roman" w:hAnsi="Times New Roman" w:cs="Times New Roman"/>
          <w:sz w:val="28"/>
          <w:szCs w:val="28"/>
          <w:lang w:val="kk-KZ"/>
        </w:rPr>
        <w:t>ғ</w:t>
      </w:r>
      <w:r w:rsidR="008A1E04" w:rsidRPr="009222F6">
        <w:rPr>
          <w:rFonts w:ascii="Times New Roman" w:hAnsi="Times New Roman" w:cs="Times New Roman"/>
          <w:sz w:val="28"/>
          <w:szCs w:val="28"/>
          <w:lang w:val="kk-KZ"/>
        </w:rPr>
        <w:t>ы оқу орындары</w:t>
      </w:r>
      <w:r w:rsidR="003815AE" w:rsidRPr="009222F6">
        <w:rPr>
          <w:rFonts w:ascii="Times New Roman" w:hAnsi="Times New Roman" w:cs="Times New Roman"/>
          <w:sz w:val="28"/>
          <w:szCs w:val="28"/>
          <w:lang w:val="kk-KZ"/>
        </w:rPr>
        <w:t>нда</w:t>
      </w:r>
      <w:r w:rsidR="008A1E04" w:rsidRPr="009222F6">
        <w:rPr>
          <w:rFonts w:ascii="Times New Roman" w:hAnsi="Times New Roman" w:cs="Times New Roman"/>
          <w:sz w:val="28"/>
          <w:szCs w:val="28"/>
          <w:lang w:val="kk-KZ"/>
        </w:rPr>
        <w:t xml:space="preserve"> жүргізді. </w:t>
      </w:r>
    </w:p>
    <w:p w:rsidR="008A1E04" w:rsidRPr="009222F6" w:rsidRDefault="008A1E04" w:rsidP="008A1E04">
      <w:pPr>
        <w:ind w:left="0" w:firstLine="709"/>
        <w:jc w:val="both"/>
        <w:rPr>
          <w:rFonts w:ascii="Times New Roman" w:hAnsi="Times New Roman" w:cs="Times New Roman"/>
          <w:b/>
          <w:sz w:val="28"/>
          <w:szCs w:val="28"/>
          <w:lang w:val="kk-KZ"/>
        </w:rPr>
      </w:pPr>
      <w:r w:rsidRPr="009222F6">
        <w:rPr>
          <w:rFonts w:ascii="Times New Roman" w:hAnsi="Times New Roman" w:cs="Times New Roman"/>
          <w:b/>
          <w:sz w:val="28"/>
          <w:szCs w:val="28"/>
          <w:lang w:val="kk-KZ"/>
        </w:rPr>
        <w:t>Зерттеудің ғылыми жаңалығы мен теориялық маңыздылығы:</w:t>
      </w:r>
    </w:p>
    <w:p w:rsidR="008A1E04" w:rsidRPr="009222F6" w:rsidRDefault="003815AE" w:rsidP="008A1E04">
      <w:pPr>
        <w:pStyle w:val="af1"/>
        <w:numPr>
          <w:ilvl w:val="0"/>
          <w:numId w:val="10"/>
        </w:numPr>
        <w:tabs>
          <w:tab w:val="num" w:pos="709"/>
        </w:tabs>
        <w:spacing w:after="0" w:line="240" w:lineRule="auto"/>
        <w:ind w:left="0" w:firstLine="426"/>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Қазақстанда</w:t>
      </w:r>
      <w:r w:rsidR="008A1E04" w:rsidRPr="009222F6">
        <w:rPr>
          <w:rFonts w:ascii="Times New Roman" w:hAnsi="Times New Roman" w:cs="Times New Roman"/>
          <w:sz w:val="28"/>
          <w:szCs w:val="28"/>
          <w:lang w:val="kk-KZ"/>
        </w:rPr>
        <w:t xml:space="preserve"> </w:t>
      </w:r>
      <w:r w:rsidR="005B3A68" w:rsidRPr="009222F6">
        <w:rPr>
          <w:rFonts w:ascii="Times New Roman" w:hAnsi="Times New Roman" w:cs="Times New Roman"/>
          <w:sz w:val="28"/>
          <w:szCs w:val="28"/>
          <w:lang w:val="kk-KZ"/>
        </w:rPr>
        <w:t xml:space="preserve">лицей және гимназиялардың </w:t>
      </w:r>
      <w:r w:rsidR="008A1E04" w:rsidRPr="009222F6">
        <w:rPr>
          <w:rFonts w:ascii="Times New Roman" w:hAnsi="Times New Roman" w:cs="Times New Roman"/>
          <w:sz w:val="28"/>
          <w:szCs w:val="28"/>
          <w:lang w:val="kk-KZ"/>
        </w:rPr>
        <w:t>тарихнамасын</w:t>
      </w:r>
      <w:r w:rsidR="00930B9F" w:rsidRPr="009222F6">
        <w:rPr>
          <w:rFonts w:ascii="Times New Roman" w:hAnsi="Times New Roman" w:cs="Times New Roman"/>
          <w:sz w:val="28"/>
          <w:szCs w:val="28"/>
          <w:lang w:val="kk-KZ"/>
        </w:rPr>
        <w:t>а жүйелік сипат</w:t>
      </w:r>
      <w:r w:rsidR="005550CA">
        <w:rPr>
          <w:rFonts w:ascii="Times New Roman" w:hAnsi="Times New Roman" w:cs="Times New Roman"/>
          <w:sz w:val="28"/>
          <w:szCs w:val="28"/>
          <w:lang w:val="kk-KZ"/>
        </w:rPr>
        <w:t>т</w:t>
      </w:r>
      <w:r w:rsidR="00930B9F" w:rsidRPr="009222F6">
        <w:rPr>
          <w:rFonts w:ascii="Times New Roman" w:hAnsi="Times New Roman" w:cs="Times New Roman"/>
          <w:sz w:val="28"/>
          <w:szCs w:val="28"/>
          <w:lang w:val="kk-KZ"/>
        </w:rPr>
        <w:t>ама</w:t>
      </w:r>
      <w:r w:rsidR="008A1E04" w:rsidRPr="009222F6">
        <w:rPr>
          <w:rFonts w:ascii="Times New Roman" w:hAnsi="Times New Roman" w:cs="Times New Roman"/>
          <w:sz w:val="28"/>
          <w:szCs w:val="28"/>
          <w:lang w:val="kk-KZ"/>
        </w:rPr>
        <w:t xml:space="preserve"> </w:t>
      </w:r>
      <w:r w:rsidR="00930B9F" w:rsidRPr="009222F6">
        <w:rPr>
          <w:rFonts w:ascii="Times New Roman" w:hAnsi="Times New Roman" w:cs="Times New Roman"/>
          <w:sz w:val="28"/>
          <w:szCs w:val="28"/>
          <w:lang w:val="kk-KZ"/>
        </w:rPr>
        <w:t>беріп</w:t>
      </w:r>
      <w:r w:rsidR="008A1E04" w:rsidRPr="009222F6">
        <w:rPr>
          <w:rFonts w:ascii="Times New Roman" w:hAnsi="Times New Roman" w:cs="Times New Roman"/>
          <w:sz w:val="28"/>
          <w:szCs w:val="28"/>
          <w:lang w:val="kk-KZ"/>
        </w:rPr>
        <w:t xml:space="preserve">, </w:t>
      </w:r>
      <w:r w:rsidR="00930B9F" w:rsidRPr="009222F6">
        <w:rPr>
          <w:rFonts w:ascii="Times New Roman" w:hAnsi="Times New Roman" w:cs="Times New Roman"/>
          <w:sz w:val="28"/>
          <w:szCs w:val="28"/>
          <w:lang w:val="kk-KZ"/>
        </w:rPr>
        <w:t xml:space="preserve">жаңашыл болып табылатын </w:t>
      </w:r>
      <w:r w:rsidR="005B3A68" w:rsidRPr="009222F6">
        <w:rPr>
          <w:rFonts w:ascii="Times New Roman" w:hAnsi="Times New Roman" w:cs="Times New Roman"/>
          <w:sz w:val="28"/>
          <w:szCs w:val="28"/>
          <w:lang w:val="kk-KZ"/>
        </w:rPr>
        <w:t xml:space="preserve">мектептердің </w:t>
      </w:r>
      <w:r w:rsidR="008A1E04" w:rsidRPr="009222F6">
        <w:rPr>
          <w:rFonts w:ascii="Times New Roman" w:hAnsi="Times New Roman" w:cs="Times New Roman"/>
          <w:sz w:val="28"/>
          <w:szCs w:val="28"/>
          <w:lang w:val="kk-KZ"/>
        </w:rPr>
        <w:t>құрылу</w:t>
      </w:r>
      <w:r w:rsidR="00930B9F" w:rsidRPr="009222F6">
        <w:rPr>
          <w:rFonts w:ascii="Times New Roman" w:hAnsi="Times New Roman" w:cs="Times New Roman"/>
          <w:sz w:val="28"/>
          <w:szCs w:val="28"/>
          <w:lang w:val="kk-KZ"/>
        </w:rPr>
        <w:t xml:space="preserve">ына өзек болған жағдаяттарды </w:t>
      </w:r>
      <w:r w:rsidR="008A1E04" w:rsidRPr="009222F6">
        <w:rPr>
          <w:rFonts w:ascii="Times New Roman" w:hAnsi="Times New Roman" w:cs="Times New Roman"/>
          <w:sz w:val="28"/>
          <w:szCs w:val="28"/>
          <w:shd w:val="clear" w:color="auto" w:fill="FFFFFF"/>
          <w:lang w:val="kk-KZ"/>
        </w:rPr>
        <w:t xml:space="preserve">талдап, </w:t>
      </w:r>
      <w:r w:rsidR="00493366" w:rsidRPr="009222F6">
        <w:rPr>
          <w:rFonts w:ascii="Times New Roman" w:hAnsi="Times New Roman" w:cs="Times New Roman"/>
          <w:sz w:val="28"/>
          <w:szCs w:val="28"/>
          <w:shd w:val="clear" w:color="auto" w:fill="FFFFFF"/>
          <w:lang w:val="kk-KZ"/>
        </w:rPr>
        <w:t>ақиқат</w:t>
      </w:r>
      <w:r w:rsidR="00930B9F" w:rsidRPr="009222F6">
        <w:rPr>
          <w:rFonts w:ascii="Times New Roman" w:hAnsi="Times New Roman" w:cs="Times New Roman"/>
          <w:sz w:val="28"/>
          <w:szCs w:val="28"/>
          <w:shd w:val="clear" w:color="auto" w:fill="FFFFFF"/>
          <w:lang w:val="kk-KZ"/>
        </w:rPr>
        <w:t xml:space="preserve"> пен шындық тұрғысынан</w:t>
      </w:r>
      <w:r w:rsidR="008A1E04" w:rsidRPr="009222F6">
        <w:rPr>
          <w:rFonts w:ascii="Times New Roman" w:hAnsi="Times New Roman" w:cs="Times New Roman"/>
          <w:sz w:val="28"/>
          <w:szCs w:val="28"/>
          <w:shd w:val="clear" w:color="auto" w:fill="FFFFFF"/>
          <w:lang w:val="kk-KZ"/>
        </w:rPr>
        <w:t xml:space="preserve"> баға</w:t>
      </w:r>
      <w:r w:rsidRPr="009222F6">
        <w:rPr>
          <w:rFonts w:ascii="Times New Roman" w:hAnsi="Times New Roman" w:cs="Times New Roman"/>
          <w:sz w:val="28"/>
          <w:szCs w:val="28"/>
          <w:shd w:val="clear" w:color="auto" w:fill="FFFFFF"/>
          <w:lang w:val="kk-KZ"/>
        </w:rPr>
        <w:t>лауға</w:t>
      </w:r>
      <w:r w:rsidR="008A1E04" w:rsidRPr="009222F6">
        <w:rPr>
          <w:rFonts w:ascii="Times New Roman" w:hAnsi="Times New Roman" w:cs="Times New Roman"/>
          <w:sz w:val="28"/>
          <w:szCs w:val="28"/>
          <w:shd w:val="clear" w:color="auto" w:fill="FFFFFF"/>
          <w:lang w:val="kk-KZ"/>
        </w:rPr>
        <w:t xml:space="preserve"> б</w:t>
      </w:r>
      <w:r w:rsidR="00DF1685" w:rsidRPr="009222F6">
        <w:rPr>
          <w:rFonts w:ascii="Times New Roman" w:hAnsi="Times New Roman" w:cs="Times New Roman"/>
          <w:sz w:val="28"/>
          <w:szCs w:val="28"/>
          <w:shd w:val="clear" w:color="auto" w:fill="FFFFFF"/>
          <w:lang w:val="kk-KZ"/>
        </w:rPr>
        <w:t>олады</w:t>
      </w:r>
      <w:r w:rsidR="008A1E04" w:rsidRPr="009222F6">
        <w:rPr>
          <w:rFonts w:ascii="Times New Roman" w:hAnsi="Times New Roman" w:cs="Times New Roman"/>
          <w:sz w:val="28"/>
          <w:szCs w:val="28"/>
          <w:lang w:val="kk-KZ"/>
        </w:rPr>
        <w:t xml:space="preserve"> (</w:t>
      </w:r>
      <w:r w:rsidR="00DF1685" w:rsidRPr="009222F6">
        <w:rPr>
          <w:rFonts w:ascii="Times New Roman" w:hAnsi="Times New Roman" w:cs="Times New Roman"/>
          <w:sz w:val="28"/>
          <w:szCs w:val="28"/>
          <w:lang w:val="kk-KZ"/>
        </w:rPr>
        <w:t>1987-2017</w:t>
      </w:r>
      <w:r w:rsidR="009B3276" w:rsidRPr="009222F6">
        <w:rPr>
          <w:rFonts w:ascii="Times New Roman" w:hAnsi="Times New Roman" w:cs="Times New Roman"/>
          <w:b/>
          <w:sz w:val="28"/>
          <w:szCs w:val="28"/>
          <w:lang w:val="kk-KZ"/>
        </w:rPr>
        <w:t xml:space="preserve"> </w:t>
      </w:r>
      <w:r w:rsidR="009B3276" w:rsidRPr="009222F6">
        <w:rPr>
          <w:rFonts w:ascii="Times New Roman" w:hAnsi="Times New Roman" w:cs="Times New Roman"/>
          <w:sz w:val="28"/>
          <w:szCs w:val="28"/>
          <w:lang w:val="kk-KZ"/>
        </w:rPr>
        <w:t>ж.ж.</w:t>
      </w:r>
      <w:r w:rsidR="008A1E04" w:rsidRPr="009222F6">
        <w:rPr>
          <w:rFonts w:ascii="Times New Roman" w:hAnsi="Times New Roman" w:cs="Times New Roman"/>
          <w:sz w:val="28"/>
          <w:szCs w:val="28"/>
          <w:lang w:val="kk-KZ"/>
        </w:rPr>
        <w:t>);</w:t>
      </w:r>
    </w:p>
    <w:p w:rsidR="008A1E04" w:rsidRPr="009222F6" w:rsidRDefault="00493366" w:rsidP="008A1E04">
      <w:pPr>
        <w:numPr>
          <w:ilvl w:val="0"/>
          <w:numId w:val="10"/>
        </w:numPr>
        <w:tabs>
          <w:tab w:val="num" w:pos="709"/>
        </w:tabs>
        <w:ind w:left="0" w:firstLine="426"/>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1987-2017 жылдар арлығында Қазақстанда құрылған лицей- гимназиялар типіндегі </w:t>
      </w:r>
      <w:r w:rsidR="008A1E04" w:rsidRPr="009222F6">
        <w:rPr>
          <w:rFonts w:ascii="Times New Roman" w:hAnsi="Times New Roman" w:cs="Times New Roman"/>
          <w:sz w:val="28"/>
          <w:szCs w:val="28"/>
          <w:lang w:val="kk-KZ"/>
        </w:rPr>
        <w:t>мектептерінің ғылыми-педагогикалық негіздері айқындалып, ғылыми жүйеге келтіріліп тұжырымдамалық тұрғыдан талдауға алын</w:t>
      </w:r>
      <w:r w:rsidR="007505C9">
        <w:rPr>
          <w:rFonts w:ascii="Times New Roman" w:hAnsi="Times New Roman" w:cs="Times New Roman"/>
          <w:sz w:val="28"/>
          <w:szCs w:val="28"/>
          <w:lang w:val="kk-KZ"/>
        </w:rPr>
        <w:t>а</w:t>
      </w:r>
      <w:r w:rsidR="008A1E04" w:rsidRPr="009222F6">
        <w:rPr>
          <w:rFonts w:ascii="Times New Roman" w:hAnsi="Times New Roman" w:cs="Times New Roman"/>
          <w:sz w:val="28"/>
          <w:szCs w:val="28"/>
          <w:lang w:val="kk-KZ"/>
        </w:rPr>
        <w:t xml:space="preserve">ды. </w:t>
      </w:r>
    </w:p>
    <w:p w:rsidR="008A1E04" w:rsidRPr="009222F6" w:rsidRDefault="00360A81" w:rsidP="008A1E04">
      <w:pPr>
        <w:numPr>
          <w:ilvl w:val="0"/>
          <w:numId w:val="10"/>
        </w:numPr>
        <w:tabs>
          <w:tab w:val="num" w:pos="709"/>
        </w:tabs>
        <w:ind w:left="0" w:firstLine="426"/>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w:t>
      </w:r>
      <w:r w:rsidR="000A3550" w:rsidRPr="009222F6">
        <w:rPr>
          <w:rFonts w:ascii="Times New Roman" w:hAnsi="Times New Roman" w:cs="Times New Roman"/>
          <w:sz w:val="28"/>
          <w:szCs w:val="28"/>
          <w:lang w:val="kk-KZ"/>
        </w:rPr>
        <w:t xml:space="preserve">Кеңес үкіметі мен егенмен Қазақстан 1987-2017 жылдар кезеңіндегі </w:t>
      </w:r>
      <w:r w:rsidR="008A1E04" w:rsidRPr="009222F6">
        <w:rPr>
          <w:rFonts w:ascii="Times New Roman" w:hAnsi="Times New Roman" w:cs="Times New Roman"/>
          <w:sz w:val="28"/>
          <w:szCs w:val="28"/>
          <w:lang w:val="kk-KZ"/>
        </w:rPr>
        <w:t xml:space="preserve">білім беру саясаттарының жүйесінде құрылған </w:t>
      </w:r>
      <w:r w:rsidR="000A3550" w:rsidRPr="009222F6">
        <w:rPr>
          <w:rFonts w:ascii="Times New Roman" w:hAnsi="Times New Roman" w:cs="Times New Roman"/>
          <w:sz w:val="28"/>
          <w:szCs w:val="28"/>
          <w:lang w:val="kk-KZ"/>
        </w:rPr>
        <w:t>лицей және гимназиялардың педагогикалық мазмұндық құрылым</w:t>
      </w:r>
      <w:r w:rsidR="00907B67" w:rsidRPr="009222F6">
        <w:rPr>
          <w:rFonts w:ascii="Times New Roman" w:hAnsi="Times New Roman" w:cs="Times New Roman"/>
          <w:sz w:val="28"/>
          <w:szCs w:val="28"/>
          <w:lang w:val="kk-KZ"/>
        </w:rPr>
        <w:t xml:space="preserve">дарының </w:t>
      </w:r>
      <w:r w:rsidR="000A3550" w:rsidRPr="009222F6">
        <w:rPr>
          <w:rFonts w:ascii="Times New Roman" w:hAnsi="Times New Roman" w:cs="Times New Roman"/>
          <w:sz w:val="28"/>
          <w:szCs w:val="28"/>
          <w:lang w:val="kk-KZ"/>
        </w:rPr>
        <w:t>қазіргі осы типтес мектептермен сабақт</w:t>
      </w:r>
      <w:r w:rsidR="00907B67" w:rsidRPr="009222F6">
        <w:rPr>
          <w:rFonts w:ascii="Times New Roman" w:hAnsi="Times New Roman" w:cs="Times New Roman"/>
          <w:sz w:val="28"/>
          <w:szCs w:val="28"/>
          <w:lang w:val="kk-KZ"/>
        </w:rPr>
        <w:t>а</w:t>
      </w:r>
      <w:r w:rsidR="000A3550" w:rsidRPr="009222F6">
        <w:rPr>
          <w:rFonts w:ascii="Times New Roman" w:hAnsi="Times New Roman" w:cs="Times New Roman"/>
          <w:sz w:val="28"/>
          <w:szCs w:val="28"/>
          <w:lang w:val="kk-KZ"/>
        </w:rPr>
        <w:t>қ</w:t>
      </w:r>
      <w:r w:rsidR="00907B67" w:rsidRPr="009222F6">
        <w:rPr>
          <w:rFonts w:ascii="Times New Roman" w:hAnsi="Times New Roman" w:cs="Times New Roman"/>
          <w:sz w:val="28"/>
          <w:szCs w:val="28"/>
          <w:lang w:val="kk-KZ"/>
        </w:rPr>
        <w:t>тықтары</w:t>
      </w:r>
      <w:r w:rsidR="000A3550" w:rsidRPr="009222F6">
        <w:rPr>
          <w:rFonts w:ascii="Times New Roman" w:hAnsi="Times New Roman" w:cs="Times New Roman"/>
          <w:sz w:val="28"/>
          <w:szCs w:val="28"/>
          <w:lang w:val="kk-KZ"/>
        </w:rPr>
        <w:t xml:space="preserve">на </w:t>
      </w:r>
      <w:r w:rsidR="008A1E04" w:rsidRPr="009222F6">
        <w:rPr>
          <w:rFonts w:ascii="Times New Roman" w:hAnsi="Times New Roman" w:cs="Times New Roman"/>
          <w:sz w:val="28"/>
          <w:szCs w:val="28"/>
          <w:lang w:val="kk-KZ"/>
        </w:rPr>
        <w:t>талдаулар жасау</w:t>
      </w:r>
      <w:r w:rsidR="00907B67" w:rsidRPr="009222F6">
        <w:rPr>
          <w:rFonts w:ascii="Times New Roman" w:hAnsi="Times New Roman" w:cs="Times New Roman"/>
          <w:sz w:val="28"/>
          <w:szCs w:val="28"/>
          <w:lang w:val="kk-KZ"/>
        </w:rPr>
        <w:t xml:space="preserve"> арқылы олардың</w:t>
      </w:r>
      <w:r w:rsidR="008A1E04" w:rsidRPr="009222F6">
        <w:rPr>
          <w:rFonts w:ascii="Times New Roman" w:hAnsi="Times New Roman" w:cs="Times New Roman"/>
          <w:sz w:val="28"/>
          <w:szCs w:val="28"/>
          <w:lang w:val="kk-KZ"/>
        </w:rPr>
        <w:t xml:space="preserve"> </w:t>
      </w:r>
      <w:r w:rsidR="008A1E04" w:rsidRPr="009222F6">
        <w:rPr>
          <w:rFonts w:ascii="Times New Roman" w:hAnsi="Times New Roman" w:cs="Times New Roman"/>
          <w:sz w:val="28"/>
          <w:szCs w:val="28"/>
          <w:shd w:val="clear" w:color="auto" w:fill="FFFFFF"/>
          <w:lang w:val="kk-KZ"/>
        </w:rPr>
        <w:t>өзара байланысы анықталады</w:t>
      </w:r>
      <w:r w:rsidR="008A1E04" w:rsidRPr="009222F6">
        <w:rPr>
          <w:rFonts w:ascii="Times New Roman" w:hAnsi="Times New Roman" w:cs="Times New Roman"/>
          <w:sz w:val="28"/>
          <w:szCs w:val="28"/>
          <w:lang w:val="kk-KZ"/>
        </w:rPr>
        <w:t xml:space="preserve">; </w:t>
      </w:r>
    </w:p>
    <w:p w:rsidR="00907B67" w:rsidRPr="009222F6" w:rsidRDefault="00CA43CF" w:rsidP="00907B67">
      <w:pPr>
        <w:pStyle w:val="a6"/>
        <w:numPr>
          <w:ilvl w:val="0"/>
          <w:numId w:val="10"/>
        </w:numPr>
        <w:tabs>
          <w:tab w:val="clear" w:pos="810"/>
          <w:tab w:val="num" w:pos="0"/>
        </w:tabs>
        <w:spacing w:after="0" w:line="240" w:lineRule="auto"/>
        <w:ind w:left="0" w:firstLine="426"/>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«Қазақстанда  лицей – гимназиялардың қалыптасуы </w:t>
      </w:r>
      <w:r w:rsidR="00DF1685" w:rsidRPr="009222F6">
        <w:rPr>
          <w:rFonts w:ascii="Times New Roman" w:hAnsi="Times New Roman" w:cs="Times New Roman"/>
          <w:sz w:val="28"/>
          <w:szCs w:val="28"/>
          <w:lang w:val="kk-KZ"/>
        </w:rPr>
        <w:t>мен даму тарихы (1987-2017</w:t>
      </w:r>
      <w:r w:rsidR="00B036A0" w:rsidRPr="009222F6">
        <w:rPr>
          <w:rFonts w:ascii="Times New Roman" w:hAnsi="Times New Roman" w:cs="Times New Roman"/>
          <w:sz w:val="28"/>
          <w:szCs w:val="28"/>
          <w:lang w:val="kk-KZ"/>
        </w:rPr>
        <w:t>)</w:t>
      </w:r>
      <w:r w:rsidR="0035635B" w:rsidRPr="009222F6">
        <w:rPr>
          <w:rFonts w:ascii="Times New Roman" w:hAnsi="Times New Roman" w:cs="Times New Roman"/>
          <w:sz w:val="28"/>
          <w:szCs w:val="28"/>
          <w:lang w:val="kk-KZ"/>
        </w:rPr>
        <w:t xml:space="preserve">» </w:t>
      </w:r>
      <w:r w:rsidR="00182AD6" w:rsidRPr="009222F6">
        <w:rPr>
          <w:rFonts w:ascii="Times New Roman" w:hAnsi="Times New Roman" w:cs="Times New Roman"/>
          <w:sz w:val="28"/>
          <w:szCs w:val="28"/>
          <w:lang w:val="kk-KZ"/>
        </w:rPr>
        <w:t>тақырыптағы жас</w:t>
      </w:r>
      <w:r w:rsidR="005550CA">
        <w:rPr>
          <w:rFonts w:ascii="Times New Roman" w:hAnsi="Times New Roman" w:cs="Times New Roman"/>
          <w:sz w:val="28"/>
          <w:szCs w:val="28"/>
          <w:lang w:val="kk-KZ"/>
        </w:rPr>
        <w:t>а</w:t>
      </w:r>
      <w:r w:rsidR="00182AD6" w:rsidRPr="009222F6">
        <w:rPr>
          <w:rFonts w:ascii="Times New Roman" w:hAnsi="Times New Roman" w:cs="Times New Roman"/>
          <w:sz w:val="28"/>
          <w:szCs w:val="28"/>
          <w:lang w:val="kk-KZ"/>
        </w:rPr>
        <w:t xml:space="preserve">лған </w:t>
      </w:r>
      <w:r w:rsidRPr="009222F6">
        <w:rPr>
          <w:rFonts w:ascii="Times New Roman" w:hAnsi="Times New Roman" w:cs="Times New Roman"/>
          <w:sz w:val="28"/>
          <w:szCs w:val="28"/>
          <w:lang w:val="kk-KZ"/>
        </w:rPr>
        <w:t xml:space="preserve">элективті курсты </w:t>
      </w:r>
      <w:r w:rsidR="00182AD6" w:rsidRPr="009222F6">
        <w:rPr>
          <w:rFonts w:ascii="Times New Roman" w:hAnsi="Times New Roman" w:cs="Times New Roman"/>
          <w:sz w:val="28"/>
          <w:szCs w:val="28"/>
          <w:lang w:val="kk-KZ"/>
        </w:rPr>
        <w:t xml:space="preserve">ЖОО-ның педагогикалық тәжірибесіне енгізу </w:t>
      </w:r>
      <w:r w:rsidRPr="009222F6">
        <w:rPr>
          <w:rFonts w:ascii="Times New Roman" w:hAnsi="Times New Roman" w:cs="Times New Roman"/>
          <w:sz w:val="28"/>
          <w:szCs w:val="28"/>
          <w:lang w:val="kk-KZ"/>
        </w:rPr>
        <w:t>және</w:t>
      </w:r>
      <w:r w:rsidR="00182AD6" w:rsidRPr="009222F6">
        <w:rPr>
          <w:rFonts w:ascii="Times New Roman" w:hAnsi="Times New Roman" w:cs="Times New Roman"/>
          <w:sz w:val="28"/>
          <w:szCs w:val="28"/>
          <w:lang w:val="kk-KZ"/>
        </w:rPr>
        <w:t xml:space="preserve"> оны </w:t>
      </w:r>
      <w:r w:rsidR="00E77259" w:rsidRPr="009222F6">
        <w:rPr>
          <w:rFonts w:ascii="Times New Roman" w:hAnsi="Times New Roman" w:cs="Times New Roman"/>
          <w:sz w:val="28"/>
          <w:szCs w:val="28"/>
          <w:lang w:val="kk-KZ"/>
        </w:rPr>
        <w:t>анық-</w:t>
      </w:r>
      <w:r w:rsidR="00182AD6" w:rsidRPr="009222F6">
        <w:rPr>
          <w:rFonts w:ascii="Times New Roman" w:hAnsi="Times New Roman" w:cs="Times New Roman"/>
          <w:sz w:val="28"/>
          <w:szCs w:val="28"/>
          <w:lang w:val="kk-KZ"/>
        </w:rPr>
        <w:t>нақтылы /констатациялық/ эксперименттік-</w:t>
      </w:r>
      <w:r w:rsidR="00907B67" w:rsidRPr="009222F6">
        <w:rPr>
          <w:rFonts w:ascii="Times New Roman" w:hAnsi="Times New Roman" w:cs="Times New Roman"/>
          <w:sz w:val="28"/>
          <w:szCs w:val="28"/>
          <w:lang w:val="kk-KZ"/>
        </w:rPr>
        <w:t>тәжірибелік жұмыстар</w:t>
      </w:r>
      <w:r w:rsidR="00E77259" w:rsidRPr="009222F6">
        <w:rPr>
          <w:rFonts w:ascii="Times New Roman" w:hAnsi="Times New Roman" w:cs="Times New Roman"/>
          <w:sz w:val="28"/>
          <w:szCs w:val="28"/>
          <w:lang w:val="kk-KZ"/>
        </w:rPr>
        <w:t>ын</w:t>
      </w:r>
      <w:r w:rsidR="00182AD6" w:rsidRPr="009222F6">
        <w:rPr>
          <w:rFonts w:ascii="Times New Roman" w:hAnsi="Times New Roman" w:cs="Times New Roman"/>
          <w:sz w:val="28"/>
          <w:szCs w:val="28"/>
          <w:lang w:val="kk-KZ"/>
        </w:rPr>
        <w:t xml:space="preserve"> жүргізу арқылы тарихи-теориялық педагогикалық</w:t>
      </w:r>
      <w:r w:rsidR="00907B67" w:rsidRPr="009222F6">
        <w:rPr>
          <w:rFonts w:ascii="Times New Roman" w:hAnsi="Times New Roman" w:cs="Times New Roman"/>
          <w:sz w:val="28"/>
          <w:szCs w:val="28"/>
          <w:lang w:val="kk-KZ"/>
        </w:rPr>
        <w:t xml:space="preserve"> </w:t>
      </w:r>
      <w:r w:rsidR="00E77259" w:rsidRPr="009222F6">
        <w:rPr>
          <w:rFonts w:ascii="Times New Roman" w:hAnsi="Times New Roman" w:cs="Times New Roman"/>
          <w:sz w:val="28"/>
          <w:szCs w:val="28"/>
          <w:lang w:val="kk-KZ"/>
        </w:rPr>
        <w:t>білімдерді толықтыруды жүзеге асыру</w:t>
      </w:r>
      <w:r w:rsidR="00907B67" w:rsidRPr="009222F6">
        <w:rPr>
          <w:rFonts w:ascii="Times New Roman" w:hAnsi="Times New Roman" w:cs="Times New Roman"/>
          <w:sz w:val="28"/>
          <w:szCs w:val="28"/>
          <w:lang w:val="kk-KZ"/>
        </w:rPr>
        <w:t>.</w:t>
      </w:r>
    </w:p>
    <w:p w:rsidR="008A1E04" w:rsidRPr="009222F6" w:rsidRDefault="008A1E04" w:rsidP="008A1E04">
      <w:pPr>
        <w:ind w:left="0" w:firstLine="709"/>
        <w:jc w:val="both"/>
        <w:rPr>
          <w:rFonts w:ascii="Times New Roman" w:hAnsi="Times New Roman" w:cs="Times New Roman"/>
          <w:b/>
          <w:sz w:val="28"/>
          <w:szCs w:val="28"/>
          <w:lang w:val="kk-KZ"/>
        </w:rPr>
      </w:pPr>
      <w:r w:rsidRPr="009222F6">
        <w:rPr>
          <w:rFonts w:ascii="Times New Roman" w:hAnsi="Times New Roman" w:cs="Times New Roman"/>
          <w:b/>
          <w:sz w:val="28"/>
          <w:szCs w:val="28"/>
          <w:lang w:val="kk-KZ"/>
        </w:rPr>
        <w:t xml:space="preserve">Зерттеудің практикалық мәнділігі: </w:t>
      </w:r>
    </w:p>
    <w:p w:rsidR="008A1E04" w:rsidRPr="009222F6" w:rsidRDefault="008A1E04" w:rsidP="00C45C63">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shd w:val="clear" w:color="auto" w:fill="FFFFFF"/>
          <w:lang w:val="kk-KZ"/>
        </w:rPr>
        <w:t xml:space="preserve">Диссертациялық </w:t>
      </w:r>
      <w:r w:rsidR="00545A79" w:rsidRPr="009222F6">
        <w:rPr>
          <w:rFonts w:ascii="Times New Roman" w:hAnsi="Times New Roman" w:cs="Times New Roman"/>
          <w:sz w:val="28"/>
          <w:szCs w:val="28"/>
          <w:shd w:val="clear" w:color="auto" w:fill="FFFFFF"/>
          <w:lang w:val="kk-KZ"/>
        </w:rPr>
        <w:t>ізденушілік</w:t>
      </w:r>
      <w:r w:rsidRPr="009222F6">
        <w:rPr>
          <w:rFonts w:ascii="Times New Roman" w:hAnsi="Times New Roman" w:cs="Times New Roman"/>
          <w:sz w:val="28"/>
          <w:szCs w:val="28"/>
          <w:shd w:val="clear" w:color="auto" w:fill="FFFFFF"/>
          <w:lang w:val="kk-KZ"/>
        </w:rPr>
        <w:t xml:space="preserve"> жұмыста </w:t>
      </w:r>
      <w:r w:rsidR="00545A79" w:rsidRPr="009222F6">
        <w:rPr>
          <w:rFonts w:ascii="Times New Roman" w:hAnsi="Times New Roman" w:cs="Times New Roman"/>
          <w:sz w:val="28"/>
          <w:szCs w:val="28"/>
          <w:shd w:val="clear" w:color="auto" w:fill="FFFFFF"/>
          <w:lang w:val="kk-KZ"/>
        </w:rPr>
        <w:t>қолданылған</w:t>
      </w:r>
      <w:r w:rsidRPr="009222F6">
        <w:rPr>
          <w:rFonts w:ascii="Times New Roman" w:hAnsi="Times New Roman" w:cs="Times New Roman"/>
          <w:sz w:val="28"/>
          <w:szCs w:val="28"/>
          <w:shd w:val="clear" w:color="auto" w:fill="FFFFFF"/>
          <w:lang w:val="kk-KZ"/>
        </w:rPr>
        <w:t xml:space="preserve"> және </w:t>
      </w:r>
      <w:r w:rsidR="00545A79" w:rsidRPr="009222F6">
        <w:rPr>
          <w:rFonts w:ascii="Times New Roman" w:hAnsi="Times New Roman" w:cs="Times New Roman"/>
          <w:sz w:val="28"/>
          <w:szCs w:val="28"/>
          <w:shd w:val="clear" w:color="auto" w:fill="FFFFFF"/>
          <w:lang w:val="kk-KZ"/>
        </w:rPr>
        <w:t>зерттеушілікке қатысты нақты</w:t>
      </w:r>
      <w:r w:rsidRPr="009222F6">
        <w:rPr>
          <w:rFonts w:ascii="Times New Roman" w:hAnsi="Times New Roman" w:cs="Times New Roman"/>
          <w:sz w:val="28"/>
          <w:szCs w:val="28"/>
          <w:shd w:val="clear" w:color="auto" w:fill="FFFFFF"/>
          <w:lang w:val="kk-KZ"/>
        </w:rPr>
        <w:t xml:space="preserve"> дерек</w:t>
      </w:r>
      <w:r w:rsidR="00545A79" w:rsidRPr="009222F6">
        <w:rPr>
          <w:rFonts w:ascii="Times New Roman" w:hAnsi="Times New Roman" w:cs="Times New Roman"/>
          <w:sz w:val="28"/>
          <w:szCs w:val="28"/>
          <w:shd w:val="clear" w:color="auto" w:fill="FFFFFF"/>
          <w:lang w:val="kk-KZ"/>
        </w:rPr>
        <w:t xml:space="preserve">тік мәліметтерді басшылыққа алу арқылы тарихи-педагогикалық мазмұндағы </w:t>
      </w:r>
      <w:r w:rsidRPr="009222F6">
        <w:rPr>
          <w:rFonts w:ascii="Times New Roman" w:hAnsi="Times New Roman" w:cs="Times New Roman"/>
          <w:sz w:val="28"/>
          <w:szCs w:val="28"/>
          <w:shd w:val="clear" w:color="auto" w:fill="FFFFFF"/>
          <w:lang w:val="kk-KZ"/>
        </w:rPr>
        <w:t xml:space="preserve">ой-тұжырымдар </w:t>
      </w:r>
      <w:r w:rsidR="00320DD4" w:rsidRPr="009222F6">
        <w:rPr>
          <w:rFonts w:ascii="Times New Roman" w:hAnsi="Times New Roman" w:cs="Times New Roman"/>
          <w:sz w:val="28"/>
          <w:szCs w:val="28"/>
          <w:shd w:val="clear" w:color="auto" w:fill="FFFFFF"/>
          <w:lang w:val="kk-KZ"/>
        </w:rPr>
        <w:t xml:space="preserve">КСРО </w:t>
      </w:r>
      <w:r w:rsidR="008001DB" w:rsidRPr="009222F6">
        <w:rPr>
          <w:rFonts w:ascii="Times New Roman" w:hAnsi="Times New Roman" w:cs="Times New Roman"/>
          <w:sz w:val="28"/>
          <w:szCs w:val="28"/>
          <w:shd w:val="clear" w:color="auto" w:fill="FFFFFF"/>
          <w:lang w:val="kk-KZ"/>
        </w:rPr>
        <w:t>үкіметі</w:t>
      </w:r>
      <w:r w:rsidR="00545A79" w:rsidRPr="009222F6">
        <w:rPr>
          <w:rFonts w:ascii="Times New Roman" w:hAnsi="Times New Roman" w:cs="Times New Roman"/>
          <w:sz w:val="28"/>
          <w:szCs w:val="28"/>
          <w:shd w:val="clear" w:color="auto" w:fill="FFFFFF"/>
          <w:lang w:val="kk-KZ"/>
        </w:rPr>
        <w:t>нің</w:t>
      </w:r>
      <w:r w:rsidR="008001DB" w:rsidRPr="009222F6">
        <w:rPr>
          <w:rFonts w:ascii="Times New Roman" w:hAnsi="Times New Roman" w:cs="Times New Roman"/>
          <w:sz w:val="28"/>
          <w:szCs w:val="28"/>
          <w:shd w:val="clear" w:color="auto" w:fill="FFFFFF"/>
          <w:lang w:val="kk-KZ"/>
        </w:rPr>
        <w:t xml:space="preserve"> </w:t>
      </w:r>
      <w:r w:rsidR="00320DD4" w:rsidRPr="009222F6">
        <w:rPr>
          <w:rFonts w:ascii="Times New Roman" w:hAnsi="Times New Roman" w:cs="Times New Roman"/>
          <w:sz w:val="28"/>
          <w:szCs w:val="28"/>
          <w:shd w:val="clear" w:color="auto" w:fill="FFFFFF"/>
          <w:lang w:val="kk-KZ"/>
        </w:rPr>
        <w:t xml:space="preserve">соңғы </w:t>
      </w:r>
      <w:r w:rsidR="00545A79" w:rsidRPr="009222F6">
        <w:rPr>
          <w:rFonts w:ascii="Times New Roman" w:hAnsi="Times New Roman" w:cs="Times New Roman"/>
          <w:sz w:val="28"/>
          <w:szCs w:val="28"/>
          <w:shd w:val="clear" w:color="auto" w:fill="FFFFFF"/>
          <w:lang w:val="kk-KZ"/>
        </w:rPr>
        <w:t>кезеңдеріндегі</w:t>
      </w:r>
      <w:r w:rsidR="00320DD4" w:rsidRPr="009222F6">
        <w:rPr>
          <w:rFonts w:ascii="Times New Roman" w:hAnsi="Times New Roman" w:cs="Times New Roman"/>
          <w:sz w:val="28"/>
          <w:szCs w:val="28"/>
          <w:shd w:val="clear" w:color="auto" w:fill="FFFFFF"/>
          <w:lang w:val="kk-KZ"/>
        </w:rPr>
        <w:t xml:space="preserve"> құрамында</w:t>
      </w:r>
      <w:r w:rsidR="00545A79" w:rsidRPr="009222F6">
        <w:rPr>
          <w:rFonts w:ascii="Times New Roman" w:hAnsi="Times New Roman" w:cs="Times New Roman"/>
          <w:sz w:val="28"/>
          <w:szCs w:val="28"/>
          <w:shd w:val="clear" w:color="auto" w:fill="FFFFFF"/>
          <w:lang w:val="kk-KZ"/>
        </w:rPr>
        <w:t xml:space="preserve"> болған</w:t>
      </w:r>
      <w:r w:rsidR="008001DB" w:rsidRPr="009222F6">
        <w:rPr>
          <w:rFonts w:ascii="Times New Roman" w:hAnsi="Times New Roman" w:cs="Times New Roman"/>
          <w:sz w:val="28"/>
          <w:szCs w:val="28"/>
          <w:shd w:val="clear" w:color="auto" w:fill="FFFFFF"/>
          <w:lang w:val="kk-KZ"/>
        </w:rPr>
        <w:t xml:space="preserve"> </w:t>
      </w:r>
      <w:r w:rsidR="00545A79" w:rsidRPr="009222F6">
        <w:rPr>
          <w:rFonts w:ascii="Times New Roman" w:hAnsi="Times New Roman" w:cs="Times New Roman"/>
          <w:sz w:val="28"/>
          <w:szCs w:val="28"/>
          <w:shd w:val="clear" w:color="auto" w:fill="FFFFFF"/>
          <w:lang w:val="kk-KZ"/>
        </w:rPr>
        <w:t>қазақ елінің</w:t>
      </w:r>
      <w:r w:rsidR="00320DD4" w:rsidRPr="009222F6">
        <w:rPr>
          <w:rFonts w:ascii="Times New Roman" w:hAnsi="Times New Roman" w:cs="Times New Roman"/>
          <w:sz w:val="28"/>
          <w:szCs w:val="28"/>
          <w:lang w:val="kk-KZ"/>
        </w:rPr>
        <w:t xml:space="preserve"> 1987- 1991 жылдар мен 1991-2017 жылдардағы </w:t>
      </w:r>
      <w:r w:rsidR="00545A79" w:rsidRPr="009222F6">
        <w:rPr>
          <w:rFonts w:ascii="Times New Roman" w:hAnsi="Times New Roman" w:cs="Times New Roman"/>
          <w:sz w:val="28"/>
          <w:szCs w:val="28"/>
          <w:lang w:val="kk-KZ"/>
        </w:rPr>
        <w:t xml:space="preserve">яғни, ХХІ ғасырдың бас кезеңіндегі </w:t>
      </w:r>
      <w:r w:rsidR="008001DB" w:rsidRPr="009222F6">
        <w:rPr>
          <w:rFonts w:ascii="Times New Roman" w:hAnsi="Times New Roman" w:cs="Times New Roman"/>
          <w:sz w:val="28"/>
          <w:szCs w:val="28"/>
          <w:shd w:val="clear" w:color="auto" w:fill="FFFFFF"/>
          <w:lang w:val="kk-KZ"/>
        </w:rPr>
        <w:t>егемен мемлекетімізді</w:t>
      </w:r>
      <w:r w:rsidR="00545A79" w:rsidRPr="009222F6">
        <w:rPr>
          <w:rFonts w:ascii="Times New Roman" w:hAnsi="Times New Roman" w:cs="Times New Roman"/>
          <w:sz w:val="28"/>
          <w:szCs w:val="28"/>
          <w:shd w:val="clear" w:color="auto" w:fill="FFFFFF"/>
          <w:lang w:val="kk-KZ"/>
        </w:rPr>
        <w:t>ң</w:t>
      </w:r>
      <w:r w:rsidR="00320DD4" w:rsidRPr="009222F6">
        <w:rPr>
          <w:rFonts w:ascii="Times New Roman" w:hAnsi="Times New Roman" w:cs="Times New Roman"/>
          <w:sz w:val="28"/>
          <w:szCs w:val="28"/>
          <w:shd w:val="clear" w:color="auto" w:fill="FFFFFF"/>
          <w:lang w:val="kk-KZ"/>
        </w:rPr>
        <w:t xml:space="preserve"> алғашқы </w:t>
      </w:r>
      <w:r w:rsidR="00545A79" w:rsidRPr="009222F6">
        <w:rPr>
          <w:rFonts w:ascii="Times New Roman" w:hAnsi="Times New Roman" w:cs="Times New Roman"/>
          <w:sz w:val="28"/>
          <w:szCs w:val="28"/>
          <w:shd w:val="clear" w:color="auto" w:fill="FFFFFF"/>
          <w:lang w:val="kk-KZ"/>
        </w:rPr>
        <w:t>жылдарындағы</w:t>
      </w:r>
      <w:r w:rsidR="008001DB" w:rsidRPr="009222F6">
        <w:rPr>
          <w:rFonts w:ascii="Times New Roman" w:hAnsi="Times New Roman" w:cs="Times New Roman"/>
          <w:sz w:val="28"/>
          <w:szCs w:val="28"/>
          <w:shd w:val="clear" w:color="auto" w:fill="FFFFFF"/>
          <w:lang w:val="kk-KZ"/>
        </w:rPr>
        <w:t xml:space="preserve"> </w:t>
      </w:r>
      <w:r w:rsidR="00EB3303" w:rsidRPr="009222F6">
        <w:rPr>
          <w:rFonts w:ascii="Times New Roman" w:hAnsi="Times New Roman" w:cs="Times New Roman"/>
          <w:sz w:val="28"/>
          <w:szCs w:val="28"/>
          <w:shd w:val="clear" w:color="auto" w:fill="FFFFFF"/>
          <w:lang w:val="kk-KZ"/>
        </w:rPr>
        <w:t xml:space="preserve">білімді  беру жүйелеріне </w:t>
      </w:r>
      <w:r w:rsidR="008001DB" w:rsidRPr="009222F6">
        <w:rPr>
          <w:rFonts w:ascii="Times New Roman" w:hAnsi="Times New Roman" w:cs="Times New Roman"/>
          <w:sz w:val="28"/>
          <w:szCs w:val="28"/>
          <w:shd w:val="clear" w:color="auto" w:fill="FFFFFF"/>
          <w:lang w:val="kk-KZ"/>
        </w:rPr>
        <w:t xml:space="preserve">өтпелі </w:t>
      </w:r>
      <w:r w:rsidR="00545A79" w:rsidRPr="009222F6">
        <w:rPr>
          <w:rFonts w:ascii="Times New Roman" w:hAnsi="Times New Roman" w:cs="Times New Roman"/>
          <w:sz w:val="28"/>
          <w:szCs w:val="28"/>
          <w:shd w:val="clear" w:color="auto" w:fill="FFFFFF"/>
          <w:lang w:val="kk-KZ"/>
        </w:rPr>
        <w:t>дәуіріндегі</w:t>
      </w:r>
      <w:r w:rsidR="008001DB" w:rsidRPr="009222F6">
        <w:rPr>
          <w:rFonts w:ascii="Times New Roman" w:hAnsi="Times New Roman" w:cs="Times New Roman"/>
          <w:sz w:val="28"/>
          <w:szCs w:val="28"/>
          <w:shd w:val="clear" w:color="auto" w:fill="FFFFFF"/>
          <w:lang w:val="kk-KZ"/>
        </w:rPr>
        <w:t xml:space="preserve"> </w:t>
      </w:r>
      <w:r w:rsidR="00B036A0" w:rsidRPr="009222F6">
        <w:rPr>
          <w:rFonts w:ascii="Times New Roman" w:hAnsi="Times New Roman" w:cs="Times New Roman"/>
          <w:sz w:val="28"/>
          <w:szCs w:val="28"/>
          <w:shd w:val="clear" w:color="auto" w:fill="FFFFFF"/>
          <w:lang w:val="kk-KZ"/>
        </w:rPr>
        <w:t>лицей мен гимназия типін</w:t>
      </w:r>
      <w:r w:rsidR="00320DD4" w:rsidRPr="009222F6">
        <w:rPr>
          <w:rFonts w:ascii="Times New Roman" w:hAnsi="Times New Roman" w:cs="Times New Roman"/>
          <w:sz w:val="28"/>
          <w:szCs w:val="28"/>
          <w:shd w:val="clear" w:color="auto" w:fill="FFFFFF"/>
          <w:lang w:val="kk-KZ"/>
        </w:rPr>
        <w:t xml:space="preserve">дегі мектептердің </w:t>
      </w:r>
      <w:r w:rsidRPr="009222F6">
        <w:rPr>
          <w:rFonts w:ascii="Times New Roman" w:hAnsi="Times New Roman" w:cs="Times New Roman"/>
          <w:sz w:val="28"/>
          <w:szCs w:val="28"/>
          <w:shd w:val="clear" w:color="auto" w:fill="FFFFFF"/>
          <w:lang w:val="kk-KZ"/>
        </w:rPr>
        <w:t>қалыптасуы мен дамуы</w:t>
      </w:r>
      <w:r w:rsidR="00B036A0" w:rsidRPr="009222F6">
        <w:rPr>
          <w:rFonts w:ascii="Times New Roman" w:hAnsi="Times New Roman" w:cs="Times New Roman"/>
          <w:sz w:val="28"/>
          <w:szCs w:val="28"/>
          <w:shd w:val="clear" w:color="auto" w:fill="FFFFFF"/>
          <w:lang w:val="kk-KZ"/>
        </w:rPr>
        <w:t>на</w:t>
      </w:r>
      <w:r w:rsidRPr="009222F6">
        <w:rPr>
          <w:rFonts w:ascii="Times New Roman" w:hAnsi="Times New Roman" w:cs="Times New Roman"/>
          <w:sz w:val="28"/>
          <w:szCs w:val="28"/>
          <w:shd w:val="clear" w:color="auto" w:fill="FFFFFF"/>
          <w:lang w:val="kk-KZ"/>
        </w:rPr>
        <w:t xml:space="preserve"> қатысты білім тарихы </w:t>
      </w:r>
      <w:r w:rsidR="00545A79" w:rsidRPr="009222F6">
        <w:rPr>
          <w:rFonts w:ascii="Times New Roman" w:hAnsi="Times New Roman" w:cs="Times New Roman"/>
          <w:sz w:val="28"/>
          <w:szCs w:val="28"/>
          <w:shd w:val="clear" w:color="auto" w:fill="FFFFFF"/>
          <w:lang w:val="kk-KZ"/>
        </w:rPr>
        <w:t>бағытындағы білімдер мен тарихи-тәжірибелік мәселелерді зерттеп тану арқылы диссертациялық</w:t>
      </w:r>
      <w:r w:rsidRPr="009222F6">
        <w:rPr>
          <w:rFonts w:ascii="Times New Roman" w:hAnsi="Times New Roman" w:cs="Times New Roman"/>
          <w:sz w:val="28"/>
          <w:szCs w:val="28"/>
          <w:shd w:val="clear" w:color="auto" w:fill="FFFFFF"/>
          <w:lang w:val="kk-KZ"/>
        </w:rPr>
        <w:t xml:space="preserve"> жұмыста</w:t>
      </w:r>
      <w:r w:rsidR="00545A79" w:rsidRPr="009222F6">
        <w:rPr>
          <w:rFonts w:ascii="Times New Roman" w:hAnsi="Times New Roman" w:cs="Times New Roman"/>
          <w:sz w:val="28"/>
          <w:szCs w:val="28"/>
          <w:shd w:val="clear" w:color="auto" w:fill="FFFFFF"/>
          <w:lang w:val="kk-KZ"/>
        </w:rPr>
        <w:t xml:space="preserve">, </w:t>
      </w:r>
      <w:r w:rsidRPr="009222F6">
        <w:rPr>
          <w:rFonts w:ascii="Times New Roman" w:hAnsi="Times New Roman" w:cs="Times New Roman"/>
          <w:sz w:val="28"/>
          <w:szCs w:val="28"/>
          <w:shd w:val="clear" w:color="auto" w:fill="FFFFFF"/>
          <w:lang w:val="kk-KZ"/>
        </w:rPr>
        <w:t xml:space="preserve"> </w:t>
      </w:r>
      <w:r w:rsidR="0088617C" w:rsidRPr="009222F6">
        <w:rPr>
          <w:rFonts w:ascii="Times New Roman" w:hAnsi="Times New Roman" w:cs="Times New Roman"/>
          <w:sz w:val="28"/>
          <w:szCs w:val="28"/>
          <w:shd w:val="clear" w:color="auto" w:fill="FFFFFF"/>
          <w:lang w:val="kk-KZ"/>
        </w:rPr>
        <w:t>мүмкін қолданылады</w:t>
      </w:r>
      <w:r w:rsidRPr="009222F6">
        <w:rPr>
          <w:rFonts w:ascii="Times New Roman" w:hAnsi="Times New Roman" w:cs="Times New Roman"/>
          <w:sz w:val="28"/>
          <w:szCs w:val="28"/>
          <w:shd w:val="clear" w:color="auto" w:fill="FFFFFF"/>
          <w:lang w:val="kk-KZ"/>
        </w:rPr>
        <w:t xml:space="preserve">. </w:t>
      </w:r>
      <w:r w:rsidR="0088617C" w:rsidRPr="009222F6">
        <w:rPr>
          <w:rFonts w:ascii="Times New Roman" w:hAnsi="Times New Roman" w:cs="Times New Roman"/>
          <w:sz w:val="28"/>
          <w:szCs w:val="28"/>
          <w:shd w:val="clear" w:color="auto" w:fill="FFFFFF"/>
          <w:lang w:val="kk-KZ"/>
        </w:rPr>
        <w:t>Сондай – ақ,</w:t>
      </w:r>
      <w:r w:rsidRPr="009222F6">
        <w:rPr>
          <w:rFonts w:ascii="Times New Roman" w:hAnsi="Times New Roman" w:cs="Times New Roman"/>
          <w:sz w:val="28"/>
          <w:szCs w:val="28"/>
          <w:shd w:val="clear" w:color="auto" w:fill="FFFFFF"/>
          <w:lang w:val="kk-KZ"/>
        </w:rPr>
        <w:t xml:space="preserve"> </w:t>
      </w:r>
      <w:r w:rsidR="00930B9F" w:rsidRPr="009222F6">
        <w:rPr>
          <w:rFonts w:ascii="Times New Roman" w:hAnsi="Times New Roman" w:cs="Times New Roman"/>
          <w:sz w:val="28"/>
          <w:szCs w:val="28"/>
          <w:shd w:val="clear" w:color="auto" w:fill="FFFFFF"/>
          <w:lang w:val="kk-KZ"/>
        </w:rPr>
        <w:t>Отандық</w:t>
      </w:r>
      <w:r w:rsidRPr="009222F6">
        <w:rPr>
          <w:rFonts w:ascii="Times New Roman" w:hAnsi="Times New Roman" w:cs="Times New Roman"/>
          <w:sz w:val="28"/>
          <w:szCs w:val="28"/>
          <w:shd w:val="clear" w:color="auto" w:fill="FFFFFF"/>
          <w:lang w:val="kk-KZ"/>
        </w:rPr>
        <w:t xml:space="preserve"> </w:t>
      </w:r>
      <w:r w:rsidR="00930B9F" w:rsidRPr="009222F6">
        <w:rPr>
          <w:rFonts w:ascii="Times New Roman" w:hAnsi="Times New Roman" w:cs="Times New Roman"/>
          <w:sz w:val="28"/>
          <w:szCs w:val="28"/>
          <w:shd w:val="clear" w:color="auto" w:fill="FFFFFF"/>
          <w:lang w:val="kk-KZ"/>
        </w:rPr>
        <w:t>оқу-тәрбие барысындағы</w:t>
      </w:r>
      <w:r w:rsidR="00320DD4" w:rsidRPr="009222F6">
        <w:rPr>
          <w:rFonts w:ascii="Times New Roman" w:hAnsi="Times New Roman" w:cs="Times New Roman"/>
          <w:sz w:val="28"/>
          <w:szCs w:val="28"/>
          <w:shd w:val="clear" w:color="auto" w:fill="FFFFFF"/>
          <w:lang w:val="kk-KZ"/>
        </w:rPr>
        <w:t xml:space="preserve"> тәжірибе бағытындағы</w:t>
      </w:r>
      <w:r w:rsidR="0088617C" w:rsidRPr="009222F6">
        <w:rPr>
          <w:rFonts w:ascii="Times New Roman" w:hAnsi="Times New Roman" w:cs="Times New Roman"/>
          <w:sz w:val="28"/>
          <w:szCs w:val="28"/>
          <w:shd w:val="clear" w:color="auto" w:fill="FFFFFF"/>
          <w:lang w:val="kk-KZ"/>
        </w:rPr>
        <w:t xml:space="preserve"> білім </w:t>
      </w:r>
      <w:r w:rsidR="00B036A0" w:rsidRPr="009222F6">
        <w:rPr>
          <w:rFonts w:ascii="Times New Roman" w:hAnsi="Times New Roman" w:cs="Times New Roman"/>
          <w:sz w:val="28"/>
          <w:szCs w:val="28"/>
          <w:shd w:val="clear" w:color="auto" w:fill="FFFFFF"/>
          <w:lang w:val="kk-KZ"/>
        </w:rPr>
        <w:t>тарихын</w:t>
      </w:r>
      <w:r w:rsidR="0088617C" w:rsidRPr="009222F6">
        <w:rPr>
          <w:rFonts w:ascii="Times New Roman" w:hAnsi="Times New Roman" w:cs="Times New Roman"/>
          <w:sz w:val="28"/>
          <w:szCs w:val="28"/>
          <w:shd w:val="clear" w:color="auto" w:fill="FFFFFF"/>
          <w:lang w:val="kk-KZ"/>
        </w:rPr>
        <w:t>да</w:t>
      </w:r>
      <w:r w:rsidR="00B036A0" w:rsidRPr="009222F6">
        <w:rPr>
          <w:rFonts w:ascii="Times New Roman" w:hAnsi="Times New Roman" w:cs="Times New Roman"/>
          <w:sz w:val="28"/>
          <w:szCs w:val="28"/>
          <w:shd w:val="clear" w:color="auto" w:fill="FFFFFF"/>
          <w:lang w:val="kk-KZ"/>
        </w:rPr>
        <w:t xml:space="preserve"> </w:t>
      </w:r>
      <w:r w:rsidR="0088617C" w:rsidRPr="009222F6">
        <w:rPr>
          <w:rFonts w:ascii="Times New Roman" w:hAnsi="Times New Roman" w:cs="Times New Roman"/>
          <w:sz w:val="28"/>
          <w:szCs w:val="28"/>
          <w:shd w:val="clear" w:color="auto" w:fill="FFFFFF"/>
          <w:lang w:val="kk-KZ"/>
        </w:rPr>
        <w:t xml:space="preserve">жалпы </w:t>
      </w:r>
      <w:r w:rsidR="00B036A0" w:rsidRPr="009222F6">
        <w:rPr>
          <w:rFonts w:ascii="Times New Roman" w:hAnsi="Times New Roman" w:cs="Times New Roman"/>
          <w:sz w:val="28"/>
          <w:szCs w:val="28"/>
          <w:shd w:val="clear" w:color="auto" w:fill="FFFFFF"/>
          <w:lang w:val="kk-KZ"/>
        </w:rPr>
        <w:t xml:space="preserve"> зер</w:t>
      </w:r>
      <w:r w:rsidR="00930B9F" w:rsidRPr="009222F6">
        <w:rPr>
          <w:rFonts w:ascii="Times New Roman" w:hAnsi="Times New Roman" w:cs="Times New Roman"/>
          <w:sz w:val="28"/>
          <w:szCs w:val="28"/>
          <w:shd w:val="clear" w:color="auto" w:fill="FFFFFF"/>
          <w:lang w:val="kk-KZ"/>
        </w:rPr>
        <w:t>делеу</w:t>
      </w:r>
      <w:r w:rsidR="00B036A0" w:rsidRPr="009222F6">
        <w:rPr>
          <w:rFonts w:ascii="Times New Roman" w:hAnsi="Times New Roman" w:cs="Times New Roman"/>
          <w:sz w:val="28"/>
          <w:szCs w:val="28"/>
          <w:shd w:val="clear" w:color="auto" w:fill="FFFFFF"/>
          <w:lang w:val="kk-KZ"/>
        </w:rPr>
        <w:t>де,</w:t>
      </w:r>
      <w:r w:rsidR="005F37CC" w:rsidRPr="009222F6">
        <w:rPr>
          <w:rFonts w:ascii="Times New Roman" w:hAnsi="Times New Roman" w:cs="Times New Roman"/>
          <w:sz w:val="28"/>
          <w:szCs w:val="28"/>
          <w:shd w:val="clear" w:color="auto" w:fill="FFFFFF"/>
          <w:lang w:val="kk-KZ"/>
        </w:rPr>
        <w:t xml:space="preserve"> оқулықтар </w:t>
      </w:r>
      <w:r w:rsidR="00930B9F" w:rsidRPr="009222F6">
        <w:rPr>
          <w:rFonts w:ascii="Times New Roman" w:hAnsi="Times New Roman" w:cs="Times New Roman"/>
          <w:sz w:val="28"/>
          <w:szCs w:val="28"/>
          <w:shd w:val="clear" w:color="auto" w:fill="FFFFFF"/>
          <w:lang w:val="kk-KZ"/>
        </w:rPr>
        <w:t xml:space="preserve"> және оқу-әдістемелік</w:t>
      </w:r>
      <w:r w:rsidR="005F37CC" w:rsidRPr="009222F6">
        <w:rPr>
          <w:rFonts w:ascii="Times New Roman" w:hAnsi="Times New Roman" w:cs="Times New Roman"/>
          <w:sz w:val="28"/>
          <w:szCs w:val="28"/>
          <w:shd w:val="clear" w:color="auto" w:fill="FFFFFF"/>
          <w:lang w:val="kk-KZ"/>
        </w:rPr>
        <w:t xml:space="preserve"> құралдар ретінде</w:t>
      </w:r>
      <w:r w:rsidRPr="009222F6">
        <w:rPr>
          <w:rFonts w:ascii="Times New Roman" w:hAnsi="Times New Roman" w:cs="Times New Roman"/>
          <w:sz w:val="28"/>
          <w:szCs w:val="28"/>
          <w:shd w:val="clear" w:color="auto" w:fill="FFFFFF"/>
          <w:lang w:val="kk-KZ"/>
        </w:rPr>
        <w:t xml:space="preserve">, жоғары </w:t>
      </w:r>
      <w:r w:rsidR="005F37CC" w:rsidRPr="009222F6">
        <w:rPr>
          <w:rFonts w:ascii="Times New Roman" w:hAnsi="Times New Roman" w:cs="Times New Roman"/>
          <w:sz w:val="28"/>
          <w:szCs w:val="28"/>
          <w:shd w:val="clear" w:color="auto" w:fill="FFFFFF"/>
          <w:lang w:val="kk-KZ"/>
        </w:rPr>
        <w:t xml:space="preserve">білім орындарының, оқу білім </w:t>
      </w:r>
      <w:r w:rsidRPr="009222F6">
        <w:rPr>
          <w:rFonts w:ascii="Times New Roman" w:hAnsi="Times New Roman" w:cs="Times New Roman"/>
          <w:sz w:val="28"/>
          <w:szCs w:val="28"/>
          <w:shd w:val="clear" w:color="auto" w:fill="FFFFFF"/>
          <w:lang w:val="kk-KZ"/>
        </w:rPr>
        <w:t xml:space="preserve">бағдарламаларын </w:t>
      </w:r>
      <w:r w:rsidR="00320DD4" w:rsidRPr="009222F6">
        <w:rPr>
          <w:rFonts w:ascii="Times New Roman" w:hAnsi="Times New Roman" w:cs="Times New Roman"/>
          <w:sz w:val="28"/>
          <w:szCs w:val="28"/>
          <w:shd w:val="clear" w:color="auto" w:fill="FFFFFF"/>
          <w:lang w:val="kk-KZ"/>
        </w:rPr>
        <w:t>дайындауда</w:t>
      </w:r>
      <w:r w:rsidRPr="009222F6">
        <w:rPr>
          <w:rFonts w:ascii="Times New Roman" w:hAnsi="Times New Roman" w:cs="Times New Roman"/>
          <w:sz w:val="28"/>
          <w:szCs w:val="28"/>
          <w:shd w:val="clear" w:color="auto" w:fill="FFFFFF"/>
          <w:lang w:val="kk-KZ"/>
        </w:rPr>
        <w:t xml:space="preserve">, </w:t>
      </w:r>
      <w:r w:rsidR="00320DD4" w:rsidRPr="009222F6">
        <w:rPr>
          <w:rFonts w:ascii="Times New Roman" w:hAnsi="Times New Roman" w:cs="Times New Roman"/>
          <w:sz w:val="28"/>
          <w:szCs w:val="28"/>
          <w:shd w:val="clear" w:color="auto" w:fill="FFFFFF"/>
          <w:lang w:val="kk-KZ"/>
        </w:rPr>
        <w:t>ЖОО-да</w:t>
      </w:r>
      <w:r w:rsidRPr="009222F6">
        <w:rPr>
          <w:rFonts w:ascii="Times New Roman" w:hAnsi="Times New Roman" w:cs="Times New Roman"/>
          <w:sz w:val="28"/>
          <w:szCs w:val="28"/>
          <w:shd w:val="clear" w:color="auto" w:fill="FFFFFF"/>
          <w:lang w:val="kk-KZ"/>
        </w:rPr>
        <w:t xml:space="preserve"> педагогика</w:t>
      </w:r>
      <w:r w:rsidR="00725FA5" w:rsidRPr="009222F6">
        <w:rPr>
          <w:rFonts w:ascii="Times New Roman" w:hAnsi="Times New Roman" w:cs="Times New Roman"/>
          <w:sz w:val="28"/>
          <w:szCs w:val="28"/>
          <w:shd w:val="clear" w:color="auto" w:fill="FFFFFF"/>
          <w:lang w:val="kk-KZ"/>
        </w:rPr>
        <w:t>лық тарихи</w:t>
      </w:r>
      <w:r w:rsidRPr="009222F6">
        <w:rPr>
          <w:rFonts w:ascii="Times New Roman" w:hAnsi="Times New Roman" w:cs="Times New Roman"/>
          <w:sz w:val="28"/>
          <w:szCs w:val="28"/>
          <w:shd w:val="clear" w:color="auto" w:fill="FFFFFF"/>
          <w:lang w:val="kk-KZ"/>
        </w:rPr>
        <w:t xml:space="preserve"> пәнінің курсында және отандық </w:t>
      </w:r>
      <w:r w:rsidR="00320DD4" w:rsidRPr="009222F6">
        <w:rPr>
          <w:rFonts w:ascii="Times New Roman" w:hAnsi="Times New Roman" w:cs="Times New Roman"/>
          <w:sz w:val="28"/>
          <w:szCs w:val="28"/>
          <w:shd w:val="clear" w:color="auto" w:fill="FFFFFF"/>
          <w:lang w:val="kk-KZ"/>
        </w:rPr>
        <w:t xml:space="preserve">білім берудің </w:t>
      </w:r>
      <w:r w:rsidRPr="009222F6">
        <w:rPr>
          <w:rFonts w:ascii="Times New Roman" w:hAnsi="Times New Roman" w:cs="Times New Roman"/>
          <w:sz w:val="28"/>
          <w:szCs w:val="28"/>
          <w:shd w:val="clear" w:color="auto" w:fill="FFFFFF"/>
          <w:lang w:val="kk-KZ"/>
        </w:rPr>
        <w:t xml:space="preserve">тарихы </w:t>
      </w:r>
      <w:r w:rsidR="00320DD4" w:rsidRPr="009222F6">
        <w:rPr>
          <w:rFonts w:ascii="Times New Roman" w:hAnsi="Times New Roman" w:cs="Times New Roman"/>
          <w:sz w:val="28"/>
          <w:szCs w:val="28"/>
          <w:shd w:val="clear" w:color="auto" w:fill="FFFFFF"/>
          <w:lang w:val="kk-KZ"/>
        </w:rPr>
        <w:t xml:space="preserve">жайындағы </w:t>
      </w:r>
      <w:r w:rsidRPr="009222F6">
        <w:rPr>
          <w:rFonts w:ascii="Times New Roman" w:hAnsi="Times New Roman" w:cs="Times New Roman"/>
          <w:sz w:val="28"/>
          <w:szCs w:val="28"/>
          <w:shd w:val="clear" w:color="auto" w:fill="FFFFFF"/>
          <w:lang w:val="kk-KZ"/>
        </w:rPr>
        <w:t xml:space="preserve"> элективті курсты </w:t>
      </w:r>
      <w:r w:rsidR="00320DD4" w:rsidRPr="009222F6">
        <w:rPr>
          <w:rFonts w:ascii="Times New Roman" w:hAnsi="Times New Roman" w:cs="Times New Roman"/>
          <w:sz w:val="28"/>
          <w:szCs w:val="28"/>
          <w:shd w:val="clear" w:color="auto" w:fill="FFFFFF"/>
          <w:lang w:val="kk-KZ"/>
        </w:rPr>
        <w:t>өткізу</w:t>
      </w:r>
      <w:r w:rsidRPr="009222F6">
        <w:rPr>
          <w:rFonts w:ascii="Times New Roman" w:hAnsi="Times New Roman" w:cs="Times New Roman"/>
          <w:sz w:val="28"/>
          <w:szCs w:val="28"/>
          <w:shd w:val="clear" w:color="auto" w:fill="FFFFFF"/>
          <w:lang w:val="kk-KZ"/>
        </w:rPr>
        <w:t xml:space="preserve"> кезінде </w:t>
      </w:r>
      <w:r w:rsidR="00320DD4" w:rsidRPr="009222F6">
        <w:rPr>
          <w:rFonts w:ascii="Times New Roman" w:hAnsi="Times New Roman" w:cs="Times New Roman"/>
          <w:sz w:val="28"/>
          <w:szCs w:val="28"/>
          <w:lang w:val="kk-KZ"/>
        </w:rPr>
        <w:t>«Қазақстанда  лицей – гимназиялардың қалыпта</w:t>
      </w:r>
      <w:r w:rsidR="005550CA">
        <w:rPr>
          <w:rFonts w:ascii="Times New Roman" w:hAnsi="Times New Roman" w:cs="Times New Roman"/>
          <w:sz w:val="28"/>
          <w:szCs w:val="28"/>
          <w:lang w:val="kk-KZ"/>
        </w:rPr>
        <w:t>суы мен даму тарихы» (1987-2017</w:t>
      </w:r>
      <w:r w:rsidR="00320DD4" w:rsidRPr="009222F6">
        <w:rPr>
          <w:rFonts w:ascii="Times New Roman" w:hAnsi="Times New Roman" w:cs="Times New Roman"/>
          <w:sz w:val="28"/>
          <w:szCs w:val="28"/>
          <w:lang w:val="kk-KZ"/>
        </w:rPr>
        <w:t>) элективті курс</w:t>
      </w:r>
      <w:r w:rsidR="008B6BDA" w:rsidRPr="009222F6">
        <w:rPr>
          <w:rFonts w:ascii="Times New Roman" w:hAnsi="Times New Roman" w:cs="Times New Roman"/>
          <w:sz w:val="28"/>
          <w:szCs w:val="28"/>
          <w:lang w:val="kk-KZ"/>
        </w:rPr>
        <w:t>тағы</w:t>
      </w:r>
      <w:r w:rsidR="00320DD4" w:rsidRPr="009222F6">
        <w:rPr>
          <w:rFonts w:ascii="Times New Roman" w:hAnsi="Times New Roman" w:cs="Times New Roman"/>
          <w:sz w:val="28"/>
          <w:szCs w:val="28"/>
          <w:lang w:val="kk-KZ"/>
        </w:rPr>
        <w:t xml:space="preserve"> бағдар</w:t>
      </w:r>
      <w:r w:rsidR="00B361AF" w:rsidRPr="009222F6">
        <w:rPr>
          <w:rFonts w:ascii="Times New Roman" w:hAnsi="Times New Roman" w:cs="Times New Roman"/>
          <w:sz w:val="28"/>
          <w:szCs w:val="28"/>
          <w:lang w:val="kk-KZ"/>
        </w:rPr>
        <w:t>ламасындағы</w:t>
      </w:r>
      <w:r w:rsidR="00320DD4" w:rsidRPr="009222F6">
        <w:rPr>
          <w:rFonts w:ascii="Times New Roman" w:hAnsi="Times New Roman" w:cs="Times New Roman"/>
          <w:sz w:val="28"/>
          <w:szCs w:val="28"/>
          <w:lang w:val="kk-KZ"/>
        </w:rPr>
        <w:t xml:space="preserve"> түйінделген</w:t>
      </w:r>
      <w:r w:rsidR="00B036A0" w:rsidRPr="009222F6">
        <w:rPr>
          <w:rFonts w:ascii="Times New Roman" w:hAnsi="Times New Roman" w:cs="Times New Roman"/>
          <w:sz w:val="28"/>
          <w:szCs w:val="28"/>
          <w:lang w:val="kk-KZ"/>
        </w:rPr>
        <w:t>. О</w:t>
      </w:r>
      <w:r w:rsidR="00320DD4" w:rsidRPr="009222F6">
        <w:rPr>
          <w:rFonts w:ascii="Times New Roman" w:hAnsi="Times New Roman" w:cs="Times New Roman"/>
          <w:sz w:val="28"/>
          <w:szCs w:val="28"/>
          <w:lang w:val="kk-KZ"/>
        </w:rPr>
        <w:t>й-пікірлер негізінде педагогика тарихының білімдерін</w:t>
      </w:r>
      <w:r w:rsidR="00F75F55">
        <w:rPr>
          <w:rFonts w:ascii="Times New Roman" w:hAnsi="Times New Roman" w:cs="Times New Roman"/>
          <w:sz w:val="28"/>
          <w:szCs w:val="28"/>
          <w:lang w:val="kk-KZ"/>
        </w:rPr>
        <w:t xml:space="preserve"> </w:t>
      </w:r>
      <w:r w:rsidR="00320DD4" w:rsidRPr="009222F6">
        <w:rPr>
          <w:rFonts w:ascii="Times New Roman" w:hAnsi="Times New Roman" w:cs="Times New Roman"/>
          <w:sz w:val="28"/>
          <w:szCs w:val="28"/>
          <w:lang w:val="kk-KZ"/>
        </w:rPr>
        <w:t xml:space="preserve"> </w:t>
      </w:r>
      <w:r w:rsidR="00F75F55">
        <w:rPr>
          <w:rFonts w:ascii="Times New Roman" w:hAnsi="Times New Roman" w:cs="Times New Roman"/>
          <w:sz w:val="28"/>
          <w:szCs w:val="28"/>
          <w:lang w:val="kk-KZ"/>
        </w:rPr>
        <w:t xml:space="preserve">кеңейту </w:t>
      </w:r>
      <w:r w:rsidR="00320DD4" w:rsidRPr="009222F6">
        <w:rPr>
          <w:rFonts w:ascii="Times New Roman" w:hAnsi="Times New Roman" w:cs="Times New Roman"/>
          <w:sz w:val="28"/>
          <w:szCs w:val="28"/>
          <w:lang w:val="kk-KZ"/>
        </w:rPr>
        <w:t>бағытында пайдалануға болады.</w:t>
      </w:r>
    </w:p>
    <w:p w:rsidR="008A1E04" w:rsidRPr="009222F6" w:rsidRDefault="008A1E04" w:rsidP="008A1E04">
      <w:pPr>
        <w:tabs>
          <w:tab w:val="left" w:pos="993"/>
        </w:tabs>
        <w:ind w:left="0" w:firstLine="709"/>
        <w:jc w:val="both"/>
        <w:rPr>
          <w:rFonts w:ascii="Times New Roman" w:hAnsi="Times New Roman" w:cs="Times New Roman"/>
          <w:b/>
          <w:sz w:val="28"/>
          <w:szCs w:val="28"/>
        </w:rPr>
      </w:pPr>
      <w:r w:rsidRPr="009222F6">
        <w:rPr>
          <w:rFonts w:ascii="Times New Roman" w:hAnsi="Times New Roman" w:cs="Times New Roman"/>
          <w:b/>
          <w:sz w:val="28"/>
          <w:szCs w:val="28"/>
        </w:rPr>
        <w:t>Қорғауға ұсынылған негізгі қағидалар:</w:t>
      </w:r>
    </w:p>
    <w:p w:rsidR="008A1E04" w:rsidRPr="009222F6" w:rsidRDefault="008A1E04" w:rsidP="008A1E04">
      <w:pPr>
        <w:numPr>
          <w:ilvl w:val="0"/>
          <w:numId w:val="11"/>
        </w:numPr>
        <w:tabs>
          <w:tab w:val="left" w:pos="993"/>
        </w:tabs>
        <w:ind w:left="0" w:firstLine="709"/>
        <w:jc w:val="both"/>
        <w:rPr>
          <w:rFonts w:ascii="Times New Roman" w:hAnsi="Times New Roman" w:cs="Times New Roman"/>
          <w:sz w:val="28"/>
          <w:szCs w:val="28"/>
        </w:rPr>
      </w:pPr>
      <w:r w:rsidRPr="009222F6">
        <w:rPr>
          <w:rFonts w:ascii="Times New Roman" w:hAnsi="Times New Roman" w:cs="Times New Roman"/>
          <w:sz w:val="28"/>
          <w:szCs w:val="28"/>
        </w:rPr>
        <w:lastRenderedPageBreak/>
        <w:t>Қазақстанда</w:t>
      </w:r>
      <w:r w:rsidR="00B361AF" w:rsidRPr="009222F6">
        <w:rPr>
          <w:rFonts w:ascii="Times New Roman" w:hAnsi="Times New Roman" w:cs="Times New Roman"/>
          <w:sz w:val="28"/>
          <w:szCs w:val="28"/>
          <w:lang w:val="kk-KZ"/>
        </w:rPr>
        <w:t>нық білім беру тарихындағы лицей және гимназиялар типіндегі</w:t>
      </w:r>
      <w:r w:rsidRPr="009222F6">
        <w:rPr>
          <w:rFonts w:ascii="Times New Roman" w:hAnsi="Times New Roman" w:cs="Times New Roman"/>
          <w:sz w:val="28"/>
          <w:szCs w:val="28"/>
        </w:rPr>
        <w:t xml:space="preserve"> мектептердің қалыптасуы мен дамуының тарихи-педагогикалық </w:t>
      </w:r>
      <w:r w:rsidRPr="009222F6">
        <w:rPr>
          <w:rFonts w:ascii="Times New Roman" w:hAnsi="Times New Roman" w:cs="Times New Roman"/>
          <w:sz w:val="28"/>
          <w:szCs w:val="28"/>
          <w:shd w:val="clear" w:color="auto" w:fill="FFFFFF"/>
        </w:rPr>
        <w:t>негізд</w:t>
      </w:r>
      <w:r w:rsidR="00B361AF" w:rsidRPr="009222F6">
        <w:rPr>
          <w:rFonts w:ascii="Times New Roman" w:hAnsi="Times New Roman" w:cs="Times New Roman"/>
          <w:sz w:val="28"/>
          <w:szCs w:val="28"/>
          <w:shd w:val="clear" w:color="auto" w:fill="FFFFFF"/>
          <w:lang w:val="kk-KZ"/>
        </w:rPr>
        <w:t>егі</w:t>
      </w:r>
      <w:r w:rsidRPr="009222F6">
        <w:rPr>
          <w:rFonts w:ascii="Times New Roman" w:hAnsi="Times New Roman" w:cs="Times New Roman"/>
          <w:sz w:val="28"/>
          <w:szCs w:val="28"/>
          <w:shd w:val="clear" w:color="auto" w:fill="FFFFFF"/>
        </w:rPr>
        <w:t xml:space="preserve"> мәселелерін зерттеу нәтижелері</w:t>
      </w:r>
      <w:r w:rsidRPr="009222F6">
        <w:rPr>
          <w:rFonts w:ascii="Times New Roman" w:hAnsi="Times New Roman" w:cs="Times New Roman"/>
          <w:sz w:val="28"/>
          <w:szCs w:val="28"/>
        </w:rPr>
        <w:t xml:space="preserve"> </w:t>
      </w:r>
      <w:r w:rsidR="00B361AF" w:rsidRPr="009222F6">
        <w:rPr>
          <w:rFonts w:ascii="Times New Roman" w:hAnsi="Times New Roman" w:cs="Times New Roman"/>
          <w:sz w:val="28"/>
          <w:szCs w:val="28"/>
          <w:lang w:val="kk-KZ"/>
        </w:rPr>
        <w:t>(1987-2017 ж</w:t>
      </w:r>
      <w:r w:rsidR="009B3276" w:rsidRPr="009222F6">
        <w:rPr>
          <w:rFonts w:ascii="Times New Roman" w:hAnsi="Times New Roman" w:cs="Times New Roman"/>
          <w:sz w:val="28"/>
          <w:szCs w:val="28"/>
          <w:lang w:val="kk-KZ"/>
        </w:rPr>
        <w:t>.</w:t>
      </w:r>
      <w:r w:rsidR="00B361AF" w:rsidRPr="009222F6">
        <w:rPr>
          <w:rFonts w:ascii="Times New Roman" w:hAnsi="Times New Roman" w:cs="Times New Roman"/>
          <w:sz w:val="28"/>
          <w:szCs w:val="28"/>
          <w:lang w:val="kk-KZ"/>
        </w:rPr>
        <w:t>ж.)</w:t>
      </w:r>
      <w:r w:rsidRPr="009222F6">
        <w:rPr>
          <w:rFonts w:ascii="Times New Roman" w:hAnsi="Times New Roman" w:cs="Times New Roman"/>
          <w:sz w:val="28"/>
          <w:szCs w:val="28"/>
        </w:rPr>
        <w:t>;</w:t>
      </w:r>
    </w:p>
    <w:p w:rsidR="008A1E04" w:rsidRPr="009222F6" w:rsidRDefault="00B361AF" w:rsidP="008A1E04">
      <w:pPr>
        <w:numPr>
          <w:ilvl w:val="0"/>
          <w:numId w:val="11"/>
        </w:numPr>
        <w:tabs>
          <w:tab w:val="left" w:pos="993"/>
        </w:tabs>
        <w:ind w:left="0" w:firstLine="709"/>
        <w:jc w:val="both"/>
        <w:rPr>
          <w:rFonts w:ascii="Times New Roman" w:hAnsi="Times New Roman" w:cs="Times New Roman"/>
          <w:b/>
          <w:sz w:val="28"/>
          <w:szCs w:val="28"/>
        </w:rPr>
      </w:pPr>
      <w:r w:rsidRPr="009222F6">
        <w:rPr>
          <w:rFonts w:ascii="Times New Roman" w:hAnsi="Times New Roman" w:cs="Times New Roman"/>
          <w:sz w:val="28"/>
          <w:szCs w:val="28"/>
          <w:shd w:val="clear" w:color="auto" w:fill="FFFFFF"/>
          <w:lang w:val="kk-KZ"/>
        </w:rPr>
        <w:t xml:space="preserve">КСРО үкіметінің 1987-1991 жылдардағы соңғы ширегі мен егемен Қазақстанның 1991-2017 жылдар аралығындағы </w:t>
      </w:r>
      <w:r w:rsidRPr="009222F6">
        <w:rPr>
          <w:rFonts w:ascii="Times New Roman" w:hAnsi="Times New Roman" w:cs="Times New Roman"/>
          <w:sz w:val="28"/>
          <w:szCs w:val="28"/>
          <w:lang w:val="kk-KZ"/>
        </w:rPr>
        <w:t xml:space="preserve">лицей - гимназиялар </w:t>
      </w:r>
      <w:r w:rsidR="008A1E04" w:rsidRPr="009222F6">
        <w:rPr>
          <w:rFonts w:ascii="Times New Roman" w:hAnsi="Times New Roman" w:cs="Times New Roman"/>
          <w:sz w:val="28"/>
          <w:szCs w:val="28"/>
        </w:rPr>
        <w:t xml:space="preserve">мектептерінде </w:t>
      </w:r>
      <w:r w:rsidRPr="009222F6">
        <w:rPr>
          <w:rFonts w:ascii="Times New Roman" w:hAnsi="Times New Roman" w:cs="Times New Roman"/>
          <w:sz w:val="28"/>
          <w:szCs w:val="28"/>
          <w:lang w:val="kk-KZ"/>
        </w:rPr>
        <w:t xml:space="preserve">оқу-тәрбие жұмысын </w:t>
      </w:r>
      <w:r w:rsidR="008A1E04" w:rsidRPr="009222F6">
        <w:rPr>
          <w:rFonts w:ascii="Times New Roman" w:hAnsi="Times New Roman" w:cs="Times New Roman"/>
          <w:sz w:val="28"/>
          <w:szCs w:val="28"/>
          <w:lang w:val="kk-KZ"/>
        </w:rPr>
        <w:t xml:space="preserve">ұйымдастырудың </w:t>
      </w:r>
      <w:r w:rsidR="008A1E04" w:rsidRPr="009222F6">
        <w:rPr>
          <w:rFonts w:ascii="Times New Roman" w:hAnsi="Times New Roman" w:cs="Times New Roman"/>
          <w:sz w:val="28"/>
          <w:szCs w:val="28"/>
        </w:rPr>
        <w:t xml:space="preserve">ғылыми-педагогикалық негіздегі пікірлерді </w:t>
      </w:r>
      <w:r w:rsidR="008A1E04" w:rsidRPr="009222F6">
        <w:rPr>
          <w:rFonts w:ascii="Times New Roman" w:hAnsi="Times New Roman" w:cs="Times New Roman"/>
          <w:sz w:val="28"/>
          <w:szCs w:val="28"/>
          <w:lang w:val="kk-KZ"/>
        </w:rPr>
        <w:t>қоғамдық</w:t>
      </w:r>
      <w:r w:rsidR="00360A81" w:rsidRPr="009222F6">
        <w:rPr>
          <w:rFonts w:ascii="Times New Roman" w:hAnsi="Times New Roman" w:cs="Times New Roman"/>
          <w:sz w:val="28"/>
          <w:szCs w:val="28"/>
          <w:lang w:val="kk-KZ"/>
        </w:rPr>
        <w:t>-әлеу</w:t>
      </w:r>
      <w:r w:rsidRPr="009222F6">
        <w:rPr>
          <w:rFonts w:ascii="Times New Roman" w:hAnsi="Times New Roman" w:cs="Times New Roman"/>
          <w:sz w:val="28"/>
          <w:szCs w:val="28"/>
          <w:lang w:val="kk-KZ"/>
        </w:rPr>
        <w:t>меттік</w:t>
      </w:r>
      <w:r w:rsidR="008A1E04" w:rsidRPr="009222F6">
        <w:rPr>
          <w:rFonts w:ascii="Times New Roman" w:hAnsi="Times New Roman" w:cs="Times New Roman"/>
          <w:sz w:val="28"/>
          <w:szCs w:val="28"/>
          <w:lang w:val="kk-KZ"/>
        </w:rPr>
        <w:t xml:space="preserve"> және ұлттық </w:t>
      </w:r>
      <w:r w:rsidR="008A1E04" w:rsidRPr="009222F6">
        <w:rPr>
          <w:rFonts w:ascii="Times New Roman" w:hAnsi="Times New Roman" w:cs="Times New Roman"/>
          <w:sz w:val="28"/>
          <w:szCs w:val="28"/>
        </w:rPr>
        <w:t xml:space="preserve">мәдени </w:t>
      </w:r>
      <w:r w:rsidRPr="009222F6">
        <w:rPr>
          <w:rFonts w:ascii="Times New Roman" w:hAnsi="Times New Roman" w:cs="Times New Roman"/>
          <w:sz w:val="28"/>
          <w:szCs w:val="28"/>
          <w:lang w:val="kk-KZ"/>
        </w:rPr>
        <w:t>тұрғысынан жүйелеуді негіздеу</w:t>
      </w:r>
      <w:r w:rsidR="008A1E04" w:rsidRPr="009222F6">
        <w:rPr>
          <w:rFonts w:ascii="Times New Roman" w:hAnsi="Times New Roman" w:cs="Times New Roman"/>
          <w:sz w:val="28"/>
          <w:szCs w:val="28"/>
        </w:rPr>
        <w:t>;</w:t>
      </w:r>
    </w:p>
    <w:p w:rsidR="008A1E04" w:rsidRPr="009222F6" w:rsidRDefault="00372EA4" w:rsidP="008A1E04">
      <w:pPr>
        <w:numPr>
          <w:ilvl w:val="0"/>
          <w:numId w:val="11"/>
        </w:numPr>
        <w:tabs>
          <w:tab w:val="left" w:pos="993"/>
        </w:tabs>
        <w:ind w:left="0" w:firstLine="709"/>
        <w:jc w:val="both"/>
        <w:rPr>
          <w:rFonts w:ascii="Times New Roman" w:hAnsi="Times New Roman" w:cs="Times New Roman"/>
          <w:b/>
          <w:sz w:val="28"/>
          <w:szCs w:val="28"/>
          <w:lang w:val="kk-KZ"/>
        </w:rPr>
      </w:pPr>
      <w:r w:rsidRPr="009222F6">
        <w:rPr>
          <w:rFonts w:ascii="Times New Roman" w:hAnsi="Times New Roman" w:cs="Times New Roman"/>
          <w:sz w:val="28"/>
          <w:szCs w:val="28"/>
          <w:lang w:val="kk-KZ"/>
        </w:rPr>
        <w:t xml:space="preserve">Қазақстандағы 1987-1991 жылдар аралығындағы лицей мен гимназия </w:t>
      </w:r>
      <w:r w:rsidR="008A1E04" w:rsidRPr="009222F6">
        <w:rPr>
          <w:rFonts w:ascii="Times New Roman" w:hAnsi="Times New Roman" w:cs="Times New Roman"/>
          <w:sz w:val="28"/>
          <w:szCs w:val="28"/>
          <w:lang w:val="kk-KZ"/>
        </w:rPr>
        <w:t xml:space="preserve">мектептерінде </w:t>
      </w:r>
      <w:r w:rsidRPr="009222F6">
        <w:rPr>
          <w:rFonts w:ascii="Times New Roman" w:hAnsi="Times New Roman" w:cs="Times New Roman"/>
          <w:sz w:val="28"/>
          <w:szCs w:val="28"/>
          <w:lang w:val="kk-KZ"/>
        </w:rPr>
        <w:t xml:space="preserve">мазмұндық құқрылымдық </w:t>
      </w:r>
      <w:r w:rsidR="008A1E04" w:rsidRPr="009222F6">
        <w:rPr>
          <w:rFonts w:ascii="Times New Roman" w:hAnsi="Times New Roman" w:cs="Times New Roman"/>
          <w:sz w:val="28"/>
          <w:szCs w:val="28"/>
          <w:lang w:val="kk-KZ"/>
        </w:rPr>
        <w:t>жүйесін</w:t>
      </w:r>
      <w:r w:rsidRPr="009222F6">
        <w:rPr>
          <w:rFonts w:ascii="Times New Roman" w:hAnsi="Times New Roman" w:cs="Times New Roman"/>
          <w:sz w:val="28"/>
          <w:szCs w:val="28"/>
          <w:lang w:val="kk-KZ"/>
        </w:rPr>
        <w:t>е</w:t>
      </w:r>
      <w:r w:rsidR="008A1E04" w:rsidRPr="009222F6">
        <w:rPr>
          <w:rFonts w:ascii="Times New Roman" w:hAnsi="Times New Roman" w:cs="Times New Roman"/>
          <w:sz w:val="28"/>
          <w:szCs w:val="28"/>
          <w:lang w:val="kk-KZ"/>
        </w:rPr>
        <w:t xml:space="preserve"> ғылыми-педагогикалық тұрғыдан талдау және </w:t>
      </w:r>
      <w:r w:rsidRPr="009222F6">
        <w:rPr>
          <w:rFonts w:ascii="Times New Roman" w:hAnsi="Times New Roman" w:cs="Times New Roman"/>
          <w:sz w:val="28"/>
          <w:szCs w:val="28"/>
          <w:lang w:val="kk-KZ"/>
        </w:rPr>
        <w:t xml:space="preserve">бүгінгі осы типтес мектептермен өзара </w:t>
      </w:r>
      <w:r w:rsidR="008A1E04" w:rsidRPr="009222F6">
        <w:rPr>
          <w:rFonts w:ascii="Times New Roman" w:hAnsi="Times New Roman" w:cs="Times New Roman"/>
          <w:sz w:val="28"/>
          <w:szCs w:val="28"/>
          <w:lang w:val="kk-KZ"/>
        </w:rPr>
        <w:t>сабақтасты</w:t>
      </w:r>
      <w:r w:rsidRPr="009222F6">
        <w:rPr>
          <w:rFonts w:ascii="Times New Roman" w:hAnsi="Times New Roman" w:cs="Times New Roman"/>
          <w:sz w:val="28"/>
          <w:szCs w:val="28"/>
          <w:lang w:val="kk-KZ"/>
        </w:rPr>
        <w:t>қ байланысын</w:t>
      </w:r>
      <w:r w:rsidR="008A1E04" w:rsidRPr="009222F6">
        <w:rPr>
          <w:rFonts w:ascii="Times New Roman" w:hAnsi="Times New Roman" w:cs="Times New Roman"/>
          <w:sz w:val="28"/>
          <w:szCs w:val="28"/>
          <w:lang w:val="kk-KZ"/>
        </w:rPr>
        <w:t xml:space="preserve"> негіздеу;</w:t>
      </w:r>
    </w:p>
    <w:p w:rsidR="008A1E04" w:rsidRPr="009222F6" w:rsidRDefault="00372EA4" w:rsidP="008B6BDA">
      <w:pPr>
        <w:numPr>
          <w:ilvl w:val="0"/>
          <w:numId w:val="11"/>
        </w:numPr>
        <w:tabs>
          <w:tab w:val="left" w:pos="993"/>
        </w:tabs>
        <w:ind w:left="0" w:firstLine="709"/>
        <w:jc w:val="both"/>
        <w:rPr>
          <w:rFonts w:ascii="Times New Roman" w:hAnsi="Times New Roman" w:cs="Times New Roman"/>
          <w:b/>
          <w:sz w:val="28"/>
          <w:szCs w:val="28"/>
          <w:lang w:val="kk-KZ"/>
        </w:rPr>
      </w:pPr>
      <w:r w:rsidRPr="009222F6">
        <w:rPr>
          <w:rFonts w:ascii="Times New Roman" w:hAnsi="Times New Roman" w:cs="Times New Roman"/>
          <w:sz w:val="28"/>
          <w:szCs w:val="28"/>
          <w:lang w:val="kk-KZ"/>
        </w:rPr>
        <w:t>Зерттеуге алынған 1987-1991 кезеңдерде лицей-гимназия типіндегі мектептердедің мазмұндық құрылым және олардың қалыптасуы мен дамуындағы өзіндік педагогикалық ерекшелігін ашуға бағытталған «Қазақстанда  лицей – гимназиялардың қалыптасу</w:t>
      </w:r>
      <w:r w:rsidR="008B6BDA" w:rsidRPr="009222F6">
        <w:rPr>
          <w:rFonts w:ascii="Times New Roman" w:hAnsi="Times New Roman" w:cs="Times New Roman"/>
          <w:sz w:val="28"/>
          <w:szCs w:val="28"/>
          <w:lang w:val="kk-KZ"/>
        </w:rPr>
        <w:t xml:space="preserve">ы мен даму тарихы» (1987-2017) </w:t>
      </w:r>
      <w:r w:rsidR="007A2F84" w:rsidRPr="009222F6">
        <w:rPr>
          <w:rFonts w:ascii="Times New Roman" w:hAnsi="Times New Roman" w:cs="Times New Roman"/>
          <w:sz w:val="28"/>
          <w:szCs w:val="28"/>
          <w:lang w:val="kk-KZ"/>
        </w:rPr>
        <w:t xml:space="preserve">атты </w:t>
      </w:r>
      <w:r w:rsidRPr="009222F6">
        <w:rPr>
          <w:rFonts w:ascii="Times New Roman" w:hAnsi="Times New Roman" w:cs="Times New Roman"/>
          <w:sz w:val="28"/>
          <w:szCs w:val="28"/>
          <w:lang w:val="kk-KZ"/>
        </w:rPr>
        <w:t xml:space="preserve">элективті курсты </w:t>
      </w:r>
      <w:r w:rsidR="007A2F84" w:rsidRPr="009222F6">
        <w:rPr>
          <w:rFonts w:ascii="Times New Roman" w:hAnsi="Times New Roman" w:cs="Times New Roman"/>
          <w:sz w:val="28"/>
          <w:szCs w:val="28"/>
          <w:lang w:val="kk-KZ"/>
        </w:rPr>
        <w:t xml:space="preserve">ЖОО-ның педагогикалық үдерісіне ендіру арқылы </w:t>
      </w:r>
      <w:r w:rsidRPr="009222F6">
        <w:rPr>
          <w:rFonts w:ascii="Times New Roman" w:hAnsi="Times New Roman" w:cs="Times New Roman"/>
          <w:sz w:val="28"/>
          <w:szCs w:val="28"/>
          <w:lang w:val="kk-KZ"/>
        </w:rPr>
        <w:t>тәжірибелік</w:t>
      </w:r>
      <w:r w:rsidR="007A2F84" w:rsidRPr="009222F6">
        <w:rPr>
          <w:rFonts w:ascii="Times New Roman" w:hAnsi="Times New Roman" w:cs="Times New Roman"/>
          <w:sz w:val="28"/>
          <w:szCs w:val="28"/>
          <w:lang w:val="kk-KZ"/>
        </w:rPr>
        <w:t xml:space="preserve"> тұрғыдан </w:t>
      </w:r>
      <w:r w:rsidR="008A1E04" w:rsidRPr="009222F6">
        <w:rPr>
          <w:rFonts w:ascii="Times New Roman" w:hAnsi="Times New Roman" w:cs="Times New Roman"/>
          <w:sz w:val="28"/>
          <w:szCs w:val="28"/>
          <w:lang w:val="kk-KZ"/>
        </w:rPr>
        <w:t>дәлелде</w:t>
      </w:r>
      <w:r w:rsidR="007A2F84" w:rsidRPr="009222F6">
        <w:rPr>
          <w:rFonts w:ascii="Times New Roman" w:hAnsi="Times New Roman" w:cs="Times New Roman"/>
          <w:sz w:val="28"/>
          <w:szCs w:val="28"/>
          <w:lang w:val="kk-KZ"/>
        </w:rPr>
        <w:t xml:space="preserve">п, </w:t>
      </w:r>
      <w:r w:rsidR="004D3B88" w:rsidRPr="009222F6">
        <w:rPr>
          <w:rFonts w:ascii="Times New Roman" w:hAnsi="Times New Roman" w:cs="Times New Roman"/>
          <w:sz w:val="28"/>
          <w:szCs w:val="28"/>
          <w:lang w:val="kk-KZ"/>
        </w:rPr>
        <w:t>негіздеу</w:t>
      </w:r>
      <w:r w:rsidR="008A1E04" w:rsidRPr="009222F6">
        <w:rPr>
          <w:rFonts w:ascii="Times New Roman" w:hAnsi="Times New Roman" w:cs="Times New Roman"/>
          <w:sz w:val="28"/>
          <w:szCs w:val="28"/>
          <w:lang w:val="kk-KZ"/>
        </w:rPr>
        <w:t>.</w:t>
      </w:r>
    </w:p>
    <w:p w:rsidR="008A1E04" w:rsidRPr="009222F6" w:rsidRDefault="008A1E04" w:rsidP="008A1E04">
      <w:pPr>
        <w:tabs>
          <w:tab w:val="left" w:pos="993"/>
          <w:tab w:val="left" w:pos="5245"/>
        </w:tabs>
        <w:ind w:left="0" w:firstLine="709"/>
        <w:jc w:val="both"/>
        <w:rPr>
          <w:rFonts w:ascii="Times New Roman" w:hAnsi="Times New Roman" w:cs="Times New Roman"/>
          <w:b/>
          <w:sz w:val="28"/>
          <w:szCs w:val="28"/>
          <w:lang w:val="kk-KZ"/>
        </w:rPr>
      </w:pPr>
      <w:r w:rsidRPr="009222F6">
        <w:rPr>
          <w:rFonts w:ascii="Times New Roman" w:hAnsi="Times New Roman" w:cs="Times New Roman"/>
          <w:b/>
          <w:sz w:val="28"/>
          <w:szCs w:val="28"/>
          <w:lang w:val="kk-KZ"/>
        </w:rPr>
        <w:t xml:space="preserve">Зерттеу нәтижелерінің дәлелдігі мен негізділігі: </w:t>
      </w:r>
      <w:r w:rsidR="00EF1DCC" w:rsidRPr="009222F6">
        <w:rPr>
          <w:rFonts w:ascii="Times New Roman" w:hAnsi="Times New Roman" w:cs="Times New Roman"/>
          <w:sz w:val="28"/>
          <w:szCs w:val="28"/>
          <w:lang w:val="kk-KZ"/>
        </w:rPr>
        <w:t xml:space="preserve">ізденушілікке бағытталған </w:t>
      </w:r>
      <w:r w:rsidRPr="009222F6">
        <w:rPr>
          <w:rFonts w:ascii="Times New Roman" w:hAnsi="Times New Roman" w:cs="Times New Roman"/>
          <w:sz w:val="28"/>
          <w:szCs w:val="28"/>
          <w:lang w:val="kk-KZ"/>
        </w:rPr>
        <w:t>диссертациялық жұмыст</w:t>
      </w:r>
      <w:r w:rsidR="00EF1DCC" w:rsidRPr="009222F6">
        <w:rPr>
          <w:rFonts w:ascii="Times New Roman" w:hAnsi="Times New Roman" w:cs="Times New Roman"/>
          <w:sz w:val="28"/>
          <w:szCs w:val="28"/>
          <w:lang w:val="kk-KZ"/>
        </w:rPr>
        <w:t xml:space="preserve">а қол жеткізген </w:t>
      </w:r>
      <w:r w:rsidRPr="009222F6">
        <w:rPr>
          <w:rFonts w:ascii="Times New Roman" w:hAnsi="Times New Roman" w:cs="Times New Roman"/>
          <w:sz w:val="28"/>
          <w:szCs w:val="28"/>
          <w:lang w:val="kk-KZ"/>
        </w:rPr>
        <w:t>нәтижелерд</w:t>
      </w:r>
      <w:r w:rsidR="00EF1DCC" w:rsidRPr="009222F6">
        <w:rPr>
          <w:rFonts w:ascii="Times New Roman" w:hAnsi="Times New Roman" w:cs="Times New Roman"/>
          <w:sz w:val="28"/>
          <w:szCs w:val="28"/>
          <w:lang w:val="kk-KZ"/>
        </w:rPr>
        <w:t xml:space="preserve">е тарихи </w:t>
      </w:r>
      <w:r w:rsidRPr="009222F6">
        <w:rPr>
          <w:rFonts w:ascii="Times New Roman" w:hAnsi="Times New Roman" w:cs="Times New Roman"/>
          <w:sz w:val="28"/>
          <w:szCs w:val="28"/>
          <w:lang w:val="kk-KZ"/>
        </w:rPr>
        <w:t xml:space="preserve"> ғылыми</w:t>
      </w:r>
      <w:r w:rsidR="00EF1DCC" w:rsidRPr="009222F6">
        <w:rPr>
          <w:rFonts w:ascii="Times New Roman" w:hAnsi="Times New Roman" w:cs="Times New Roman"/>
          <w:sz w:val="28"/>
          <w:szCs w:val="28"/>
          <w:lang w:val="kk-KZ"/>
        </w:rPr>
        <w:t xml:space="preserve"> білімдер мен тәжірибелік </w:t>
      </w:r>
      <w:r w:rsidRPr="009222F6">
        <w:rPr>
          <w:rFonts w:ascii="Times New Roman" w:hAnsi="Times New Roman" w:cs="Times New Roman"/>
          <w:sz w:val="28"/>
          <w:szCs w:val="28"/>
          <w:lang w:val="kk-KZ"/>
        </w:rPr>
        <w:t>әдістемел</w:t>
      </w:r>
      <w:r w:rsidR="00EF1DCC" w:rsidRPr="009222F6">
        <w:rPr>
          <w:rFonts w:ascii="Times New Roman" w:hAnsi="Times New Roman" w:cs="Times New Roman"/>
          <w:sz w:val="28"/>
          <w:szCs w:val="28"/>
          <w:lang w:val="kk-KZ"/>
        </w:rPr>
        <w:t>ер жүйесінде</w:t>
      </w:r>
      <w:r w:rsidRPr="009222F6">
        <w:rPr>
          <w:rFonts w:ascii="Times New Roman" w:hAnsi="Times New Roman" w:cs="Times New Roman"/>
          <w:sz w:val="28"/>
          <w:szCs w:val="28"/>
          <w:lang w:val="kk-KZ"/>
        </w:rPr>
        <w:t xml:space="preserve"> дәлелденуі</w:t>
      </w:r>
      <w:r w:rsidR="00EF1DCC" w:rsidRPr="009222F6">
        <w:rPr>
          <w:rFonts w:ascii="Times New Roman" w:hAnsi="Times New Roman" w:cs="Times New Roman"/>
          <w:sz w:val="28"/>
          <w:szCs w:val="28"/>
          <w:lang w:val="kk-KZ"/>
        </w:rPr>
        <w:t xml:space="preserve"> және</w:t>
      </w:r>
      <w:r w:rsidRPr="009222F6">
        <w:rPr>
          <w:rFonts w:ascii="Times New Roman" w:hAnsi="Times New Roman" w:cs="Times New Roman"/>
          <w:sz w:val="28"/>
          <w:szCs w:val="28"/>
          <w:lang w:val="kk-KZ"/>
        </w:rPr>
        <w:t xml:space="preserve"> Қазақстандағы </w:t>
      </w:r>
      <w:r w:rsidR="0096267A" w:rsidRPr="009222F6">
        <w:rPr>
          <w:rFonts w:ascii="Times New Roman" w:hAnsi="Times New Roman" w:cs="Times New Roman"/>
          <w:sz w:val="28"/>
          <w:szCs w:val="28"/>
          <w:lang w:val="kk-KZ"/>
        </w:rPr>
        <w:t xml:space="preserve">1987-1991 жылдар </w:t>
      </w:r>
      <w:r w:rsidR="00EF1DCC" w:rsidRPr="009222F6">
        <w:rPr>
          <w:rFonts w:ascii="Times New Roman" w:hAnsi="Times New Roman" w:cs="Times New Roman"/>
          <w:sz w:val="28"/>
          <w:szCs w:val="28"/>
          <w:lang w:val="kk-KZ"/>
        </w:rPr>
        <w:t>кезеңіндегі жаңышылыдық сипатқа ие болған</w:t>
      </w:r>
      <w:r w:rsidR="0096267A" w:rsidRPr="009222F6">
        <w:rPr>
          <w:rFonts w:ascii="Times New Roman" w:hAnsi="Times New Roman" w:cs="Times New Roman"/>
          <w:sz w:val="28"/>
          <w:szCs w:val="28"/>
          <w:lang w:val="kk-KZ"/>
        </w:rPr>
        <w:t xml:space="preserve"> лицей-гимназия типіндегі </w:t>
      </w:r>
      <w:r w:rsidRPr="009222F6">
        <w:rPr>
          <w:rFonts w:ascii="Times New Roman" w:hAnsi="Times New Roman" w:cs="Times New Roman"/>
          <w:sz w:val="28"/>
          <w:szCs w:val="28"/>
          <w:lang w:val="kk-KZ"/>
        </w:rPr>
        <w:t xml:space="preserve">мектептердің </w:t>
      </w:r>
      <w:r w:rsidR="00EF1DCC" w:rsidRPr="009222F6">
        <w:rPr>
          <w:rFonts w:ascii="Times New Roman" w:hAnsi="Times New Roman" w:cs="Times New Roman"/>
          <w:sz w:val="28"/>
          <w:szCs w:val="28"/>
          <w:lang w:val="kk-KZ"/>
        </w:rPr>
        <w:t xml:space="preserve">қоғам мен әлеуметтік ортада орын алып, </w:t>
      </w:r>
      <w:r w:rsidRPr="009222F6">
        <w:rPr>
          <w:rFonts w:ascii="Times New Roman" w:hAnsi="Times New Roman" w:cs="Times New Roman"/>
          <w:sz w:val="28"/>
          <w:szCs w:val="28"/>
          <w:lang w:val="kk-KZ"/>
        </w:rPr>
        <w:t>даму</w:t>
      </w:r>
      <w:r w:rsidR="0096267A" w:rsidRPr="009222F6">
        <w:rPr>
          <w:rFonts w:ascii="Times New Roman" w:hAnsi="Times New Roman" w:cs="Times New Roman"/>
          <w:sz w:val="28"/>
          <w:szCs w:val="28"/>
          <w:lang w:val="kk-KZ"/>
        </w:rPr>
        <w:t>ы</w:t>
      </w:r>
      <w:r w:rsidRPr="009222F6">
        <w:rPr>
          <w:rFonts w:ascii="Times New Roman" w:hAnsi="Times New Roman" w:cs="Times New Roman"/>
          <w:sz w:val="28"/>
          <w:szCs w:val="28"/>
          <w:lang w:val="kk-KZ"/>
        </w:rPr>
        <w:t xml:space="preserve"> </w:t>
      </w:r>
      <w:r w:rsidR="00EF1DCC" w:rsidRPr="009222F6">
        <w:rPr>
          <w:rFonts w:ascii="Times New Roman" w:hAnsi="Times New Roman" w:cs="Times New Roman"/>
          <w:sz w:val="28"/>
          <w:szCs w:val="28"/>
          <w:lang w:val="kk-KZ"/>
        </w:rPr>
        <w:t>барыстарына</w:t>
      </w:r>
      <w:r w:rsidRPr="009222F6">
        <w:rPr>
          <w:rFonts w:ascii="Times New Roman" w:hAnsi="Times New Roman" w:cs="Times New Roman"/>
          <w:sz w:val="28"/>
          <w:szCs w:val="28"/>
          <w:lang w:val="kk-KZ"/>
        </w:rPr>
        <w:t xml:space="preserve"> </w:t>
      </w:r>
      <w:r w:rsidR="0096267A" w:rsidRPr="009222F6">
        <w:rPr>
          <w:rFonts w:ascii="Times New Roman" w:hAnsi="Times New Roman" w:cs="Times New Roman"/>
          <w:sz w:val="28"/>
          <w:szCs w:val="28"/>
          <w:lang w:val="kk-KZ"/>
        </w:rPr>
        <w:t>тарихи-педагогикалық</w:t>
      </w:r>
      <w:r w:rsidR="00EF1DCC" w:rsidRPr="009222F6">
        <w:rPr>
          <w:rFonts w:ascii="Times New Roman" w:hAnsi="Times New Roman" w:cs="Times New Roman"/>
          <w:sz w:val="28"/>
          <w:szCs w:val="28"/>
          <w:lang w:val="kk-KZ"/>
        </w:rPr>
        <w:t xml:space="preserve"> мазмұнда талдаулар жасаумен, білім беруді ұйымдастыруға бағатталаған </w:t>
      </w:r>
      <w:r w:rsidR="0096267A" w:rsidRPr="009222F6">
        <w:rPr>
          <w:rFonts w:ascii="Times New Roman" w:hAnsi="Times New Roman" w:cs="Times New Roman"/>
          <w:sz w:val="28"/>
          <w:szCs w:val="28"/>
          <w:lang w:val="kk-KZ"/>
        </w:rPr>
        <w:t>заңдық-құқықтық ережел</w:t>
      </w:r>
      <w:r w:rsidR="00EF1DCC" w:rsidRPr="009222F6">
        <w:rPr>
          <w:rFonts w:ascii="Times New Roman" w:hAnsi="Times New Roman" w:cs="Times New Roman"/>
          <w:sz w:val="28"/>
          <w:szCs w:val="28"/>
          <w:lang w:val="kk-KZ"/>
        </w:rPr>
        <w:t xml:space="preserve">ік </w:t>
      </w:r>
      <w:r w:rsidRPr="009222F6">
        <w:rPr>
          <w:rFonts w:ascii="Times New Roman" w:hAnsi="Times New Roman" w:cs="Times New Roman"/>
          <w:sz w:val="28"/>
          <w:szCs w:val="28"/>
          <w:lang w:val="kk-KZ"/>
        </w:rPr>
        <w:t>құжаттар</w:t>
      </w:r>
      <w:r w:rsidR="00EF1DCC" w:rsidRPr="009222F6">
        <w:rPr>
          <w:rFonts w:ascii="Times New Roman" w:hAnsi="Times New Roman" w:cs="Times New Roman"/>
          <w:sz w:val="28"/>
          <w:szCs w:val="28"/>
          <w:lang w:val="kk-KZ"/>
        </w:rPr>
        <w:t xml:space="preserve">ды басшылыққа ала отырып, </w:t>
      </w:r>
      <w:r w:rsidRPr="009222F6">
        <w:rPr>
          <w:rFonts w:ascii="Times New Roman" w:hAnsi="Times New Roman" w:cs="Times New Roman"/>
          <w:sz w:val="28"/>
          <w:szCs w:val="28"/>
          <w:lang w:val="kk-KZ"/>
        </w:rPr>
        <w:t>дерект</w:t>
      </w:r>
      <w:r w:rsidR="00EF1DCC" w:rsidRPr="009222F6">
        <w:rPr>
          <w:rFonts w:ascii="Times New Roman" w:hAnsi="Times New Roman" w:cs="Times New Roman"/>
          <w:sz w:val="28"/>
          <w:szCs w:val="28"/>
          <w:lang w:val="kk-KZ"/>
        </w:rPr>
        <w:t>ік мәліметтердердің</w:t>
      </w:r>
      <w:r w:rsidRPr="009222F6">
        <w:rPr>
          <w:rFonts w:ascii="Times New Roman" w:hAnsi="Times New Roman" w:cs="Times New Roman"/>
          <w:sz w:val="28"/>
          <w:szCs w:val="28"/>
          <w:lang w:val="kk-KZ"/>
        </w:rPr>
        <w:t xml:space="preserve"> </w:t>
      </w:r>
      <w:r w:rsidR="00EF1DCC" w:rsidRPr="009222F6">
        <w:rPr>
          <w:rFonts w:ascii="Times New Roman" w:hAnsi="Times New Roman" w:cs="Times New Roman"/>
          <w:sz w:val="28"/>
          <w:szCs w:val="28"/>
          <w:lang w:val="kk-KZ"/>
        </w:rPr>
        <w:t>тарихи-</w:t>
      </w:r>
      <w:r w:rsidRPr="009222F6">
        <w:rPr>
          <w:rFonts w:ascii="Times New Roman" w:hAnsi="Times New Roman" w:cs="Times New Roman"/>
          <w:sz w:val="28"/>
          <w:szCs w:val="28"/>
          <w:lang w:val="kk-KZ"/>
        </w:rPr>
        <w:t xml:space="preserve">теориялық тұрғыдан </w:t>
      </w:r>
      <w:r w:rsidR="0087123C">
        <w:rPr>
          <w:rFonts w:ascii="Times New Roman" w:hAnsi="Times New Roman" w:cs="Times New Roman"/>
          <w:sz w:val="28"/>
          <w:szCs w:val="28"/>
          <w:lang w:val="kk-KZ"/>
        </w:rPr>
        <w:t>қаралуы және зерттеудің нәтижесі</w:t>
      </w:r>
      <w:r w:rsidRPr="009222F6">
        <w:rPr>
          <w:rFonts w:ascii="Times New Roman" w:hAnsi="Times New Roman" w:cs="Times New Roman"/>
          <w:sz w:val="28"/>
          <w:szCs w:val="28"/>
          <w:lang w:val="kk-KZ"/>
        </w:rPr>
        <w:t xml:space="preserve"> </w:t>
      </w:r>
      <w:r w:rsidR="0096267A" w:rsidRPr="009222F6">
        <w:rPr>
          <w:rFonts w:ascii="Times New Roman" w:hAnsi="Times New Roman" w:cs="Times New Roman"/>
          <w:sz w:val="28"/>
          <w:szCs w:val="28"/>
          <w:lang w:val="kk-KZ"/>
        </w:rPr>
        <w:t xml:space="preserve">ЖОО-да педагогикалық мамандықтардың </w:t>
      </w:r>
      <w:r w:rsidRPr="009222F6">
        <w:rPr>
          <w:rFonts w:ascii="Times New Roman" w:hAnsi="Times New Roman" w:cs="Times New Roman"/>
          <w:sz w:val="28"/>
          <w:szCs w:val="28"/>
          <w:lang w:val="kk-KZ"/>
        </w:rPr>
        <w:t xml:space="preserve">оқу-тәрбие </w:t>
      </w:r>
      <w:r w:rsidR="00EF1DCC" w:rsidRPr="009222F6">
        <w:rPr>
          <w:rFonts w:ascii="Times New Roman" w:hAnsi="Times New Roman" w:cs="Times New Roman"/>
          <w:sz w:val="28"/>
          <w:szCs w:val="28"/>
          <w:lang w:val="kk-KZ"/>
        </w:rPr>
        <w:t>үдерісінде</w:t>
      </w:r>
      <w:r w:rsidR="0096267A" w:rsidRPr="009222F6">
        <w:rPr>
          <w:rFonts w:ascii="Times New Roman" w:hAnsi="Times New Roman" w:cs="Times New Roman"/>
          <w:sz w:val="28"/>
          <w:szCs w:val="28"/>
          <w:lang w:val="kk-KZ"/>
        </w:rPr>
        <w:t xml:space="preserve"> педагогика тари</w:t>
      </w:r>
      <w:r w:rsidR="00CC53BA">
        <w:rPr>
          <w:rFonts w:ascii="Times New Roman" w:hAnsi="Times New Roman" w:cs="Times New Roman"/>
          <w:sz w:val="28"/>
          <w:szCs w:val="28"/>
          <w:lang w:val="kk-KZ"/>
        </w:rPr>
        <w:t>хы мен Отандық білім беру тарих</w:t>
      </w:r>
      <w:r w:rsidR="0096267A" w:rsidRPr="009222F6">
        <w:rPr>
          <w:rFonts w:ascii="Times New Roman" w:hAnsi="Times New Roman" w:cs="Times New Roman"/>
          <w:sz w:val="28"/>
          <w:szCs w:val="28"/>
          <w:lang w:val="kk-KZ"/>
        </w:rPr>
        <w:t xml:space="preserve"> курстарының </w:t>
      </w:r>
      <w:r w:rsidR="00EF1DCC" w:rsidRPr="009222F6">
        <w:rPr>
          <w:rFonts w:ascii="Times New Roman" w:hAnsi="Times New Roman" w:cs="Times New Roman"/>
          <w:sz w:val="28"/>
          <w:szCs w:val="28"/>
          <w:lang w:val="kk-KZ"/>
        </w:rPr>
        <w:t>мазмұндық</w:t>
      </w:r>
      <w:r w:rsidR="0096267A" w:rsidRPr="009222F6">
        <w:rPr>
          <w:rFonts w:ascii="Times New Roman" w:hAnsi="Times New Roman" w:cs="Times New Roman"/>
          <w:sz w:val="28"/>
          <w:szCs w:val="28"/>
          <w:lang w:val="kk-KZ"/>
        </w:rPr>
        <w:t xml:space="preserve"> білі</w:t>
      </w:r>
      <w:r w:rsidR="00B036A0" w:rsidRPr="009222F6">
        <w:rPr>
          <w:rFonts w:ascii="Times New Roman" w:hAnsi="Times New Roman" w:cs="Times New Roman"/>
          <w:sz w:val="28"/>
          <w:szCs w:val="28"/>
          <w:lang w:val="kk-KZ"/>
        </w:rPr>
        <w:t>м</w:t>
      </w:r>
      <w:r w:rsidR="0096267A" w:rsidRPr="009222F6">
        <w:rPr>
          <w:rFonts w:ascii="Times New Roman" w:hAnsi="Times New Roman" w:cs="Times New Roman"/>
          <w:sz w:val="28"/>
          <w:szCs w:val="28"/>
          <w:lang w:val="kk-KZ"/>
        </w:rPr>
        <w:t xml:space="preserve">дерін </w:t>
      </w:r>
      <w:r w:rsidR="00EF1DCC" w:rsidRPr="009222F6">
        <w:rPr>
          <w:rFonts w:ascii="Times New Roman" w:hAnsi="Times New Roman" w:cs="Times New Roman"/>
          <w:sz w:val="28"/>
          <w:szCs w:val="28"/>
          <w:lang w:val="kk-KZ"/>
        </w:rPr>
        <w:t>жетілдіруді</w:t>
      </w:r>
      <w:r w:rsidR="0096267A"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 қамтамасыз ет</w:t>
      </w:r>
      <w:r w:rsidR="002D78F0" w:rsidRPr="009222F6">
        <w:rPr>
          <w:rFonts w:ascii="Times New Roman" w:hAnsi="Times New Roman" w:cs="Times New Roman"/>
          <w:sz w:val="28"/>
          <w:szCs w:val="28"/>
          <w:lang w:val="kk-KZ"/>
        </w:rPr>
        <w:t>е алады</w:t>
      </w:r>
      <w:r w:rsidRPr="009222F6">
        <w:rPr>
          <w:rFonts w:ascii="Times New Roman" w:hAnsi="Times New Roman" w:cs="Times New Roman"/>
          <w:sz w:val="28"/>
          <w:szCs w:val="28"/>
          <w:lang w:val="kk-KZ"/>
        </w:rPr>
        <w:t xml:space="preserve">. </w:t>
      </w:r>
    </w:p>
    <w:p w:rsidR="008A1E04" w:rsidRPr="009222F6" w:rsidRDefault="008A1E04" w:rsidP="008A1E04">
      <w:pPr>
        <w:tabs>
          <w:tab w:val="left" w:pos="5245"/>
        </w:tabs>
        <w:ind w:left="0" w:firstLine="567"/>
        <w:jc w:val="both"/>
        <w:rPr>
          <w:rFonts w:ascii="Times New Roman" w:hAnsi="Times New Roman" w:cs="Times New Roman"/>
          <w:b/>
          <w:sz w:val="28"/>
          <w:szCs w:val="28"/>
          <w:lang w:val="kk-KZ"/>
        </w:rPr>
      </w:pPr>
      <w:r w:rsidRPr="009222F6">
        <w:rPr>
          <w:rFonts w:ascii="Times New Roman" w:hAnsi="Times New Roman" w:cs="Times New Roman"/>
          <w:b/>
          <w:sz w:val="28"/>
          <w:szCs w:val="28"/>
          <w:lang w:val="kk-KZ"/>
        </w:rPr>
        <w:t xml:space="preserve">Зерттеу </w:t>
      </w:r>
      <w:r w:rsidR="004E198A">
        <w:rPr>
          <w:rFonts w:ascii="Times New Roman" w:hAnsi="Times New Roman" w:cs="Times New Roman"/>
          <w:b/>
          <w:sz w:val="28"/>
          <w:szCs w:val="28"/>
          <w:lang w:val="kk-KZ"/>
        </w:rPr>
        <w:t xml:space="preserve">ғылыми </w:t>
      </w:r>
      <w:r w:rsidRPr="009222F6">
        <w:rPr>
          <w:rFonts w:ascii="Times New Roman" w:hAnsi="Times New Roman" w:cs="Times New Roman"/>
          <w:b/>
          <w:sz w:val="28"/>
          <w:szCs w:val="28"/>
          <w:lang w:val="kk-KZ"/>
        </w:rPr>
        <w:t>нәтижесін сынақтан өткізу</w:t>
      </w:r>
      <w:r w:rsidR="004E198A">
        <w:rPr>
          <w:rFonts w:ascii="Times New Roman" w:hAnsi="Times New Roman" w:cs="Times New Roman"/>
          <w:b/>
          <w:sz w:val="28"/>
          <w:szCs w:val="28"/>
          <w:lang w:val="kk-KZ"/>
        </w:rPr>
        <w:t>ін</w:t>
      </w:r>
      <w:r w:rsidRPr="009222F6">
        <w:rPr>
          <w:rFonts w:ascii="Times New Roman" w:hAnsi="Times New Roman" w:cs="Times New Roman"/>
          <w:b/>
          <w:sz w:val="28"/>
          <w:szCs w:val="28"/>
          <w:lang w:val="kk-KZ"/>
        </w:rPr>
        <w:t xml:space="preserve"> </w:t>
      </w:r>
      <w:r w:rsidR="004E198A">
        <w:rPr>
          <w:rFonts w:ascii="Times New Roman" w:hAnsi="Times New Roman" w:cs="Times New Roman"/>
          <w:b/>
          <w:sz w:val="28"/>
          <w:szCs w:val="28"/>
          <w:lang w:val="kk-KZ"/>
        </w:rPr>
        <w:t>м</w:t>
      </w:r>
      <w:r w:rsidRPr="009222F6">
        <w:rPr>
          <w:rFonts w:ascii="Times New Roman" w:hAnsi="Times New Roman" w:cs="Times New Roman"/>
          <w:b/>
          <w:sz w:val="28"/>
          <w:szCs w:val="28"/>
          <w:lang w:val="kk-KZ"/>
        </w:rPr>
        <w:t>е</w:t>
      </w:r>
      <w:r w:rsidR="004E198A">
        <w:rPr>
          <w:rFonts w:ascii="Times New Roman" w:hAnsi="Times New Roman" w:cs="Times New Roman"/>
          <w:b/>
          <w:sz w:val="28"/>
          <w:szCs w:val="28"/>
          <w:lang w:val="kk-KZ"/>
        </w:rPr>
        <w:t>н</w:t>
      </w:r>
      <w:r w:rsidRPr="009222F6">
        <w:rPr>
          <w:rFonts w:ascii="Times New Roman" w:hAnsi="Times New Roman" w:cs="Times New Roman"/>
          <w:b/>
          <w:sz w:val="28"/>
          <w:szCs w:val="28"/>
          <w:lang w:val="kk-KZ"/>
        </w:rPr>
        <w:t xml:space="preserve"> </w:t>
      </w:r>
      <w:r w:rsidR="004E198A">
        <w:rPr>
          <w:rFonts w:ascii="Times New Roman" w:hAnsi="Times New Roman" w:cs="Times New Roman"/>
          <w:b/>
          <w:sz w:val="28"/>
          <w:szCs w:val="28"/>
          <w:lang w:val="kk-KZ"/>
        </w:rPr>
        <w:t>ұсыну</w:t>
      </w:r>
      <w:r w:rsidRPr="009222F6">
        <w:rPr>
          <w:rFonts w:ascii="Times New Roman" w:hAnsi="Times New Roman" w:cs="Times New Roman"/>
          <w:b/>
          <w:sz w:val="28"/>
          <w:szCs w:val="28"/>
          <w:lang w:val="kk-KZ"/>
        </w:rPr>
        <w:t xml:space="preserve">: </w:t>
      </w:r>
      <w:r w:rsidRPr="009222F6">
        <w:rPr>
          <w:rFonts w:ascii="Times New Roman" w:hAnsi="Times New Roman" w:cs="Times New Roman"/>
          <w:sz w:val="28"/>
          <w:szCs w:val="28"/>
          <w:lang w:val="kk-KZ"/>
        </w:rPr>
        <w:t xml:space="preserve">зерттеудің </w:t>
      </w:r>
      <w:r w:rsidR="00DE431F" w:rsidRPr="009222F6">
        <w:rPr>
          <w:rFonts w:ascii="Times New Roman" w:hAnsi="Times New Roman" w:cs="Times New Roman"/>
          <w:sz w:val="28"/>
          <w:szCs w:val="28"/>
          <w:lang w:val="kk-KZ"/>
        </w:rPr>
        <w:t>басты мазмұндық</w:t>
      </w:r>
      <w:r w:rsidR="00E716F7" w:rsidRPr="009222F6">
        <w:rPr>
          <w:rFonts w:ascii="Times New Roman" w:hAnsi="Times New Roman" w:cs="Times New Roman"/>
          <w:sz w:val="28"/>
          <w:szCs w:val="28"/>
          <w:lang w:val="kk-KZ"/>
        </w:rPr>
        <w:t xml:space="preserve"> қағидалармен</w:t>
      </w:r>
      <w:r w:rsidRPr="009222F6">
        <w:rPr>
          <w:rFonts w:ascii="Times New Roman" w:hAnsi="Times New Roman" w:cs="Times New Roman"/>
          <w:sz w:val="28"/>
          <w:szCs w:val="28"/>
          <w:lang w:val="kk-KZ"/>
        </w:rPr>
        <w:t xml:space="preserve"> ғылыми</w:t>
      </w:r>
      <w:r w:rsidR="00DE431F" w:rsidRPr="009222F6">
        <w:rPr>
          <w:rFonts w:ascii="Times New Roman" w:hAnsi="Times New Roman" w:cs="Times New Roman"/>
          <w:sz w:val="28"/>
          <w:szCs w:val="28"/>
          <w:lang w:val="kk-KZ"/>
        </w:rPr>
        <w:t>-әдістемелік еңбектер тұрғысында және тезистік</w:t>
      </w:r>
      <w:r w:rsidRPr="009222F6">
        <w:rPr>
          <w:rFonts w:ascii="Times New Roman" w:hAnsi="Times New Roman" w:cs="Times New Roman"/>
          <w:sz w:val="28"/>
          <w:szCs w:val="28"/>
          <w:lang w:val="kk-KZ"/>
        </w:rPr>
        <w:t xml:space="preserve"> баяндама </w:t>
      </w:r>
      <w:r w:rsidR="00E716F7" w:rsidRPr="009222F6">
        <w:rPr>
          <w:rFonts w:ascii="Times New Roman" w:hAnsi="Times New Roman" w:cs="Times New Roman"/>
          <w:sz w:val="28"/>
          <w:szCs w:val="28"/>
          <w:lang w:val="kk-KZ"/>
        </w:rPr>
        <w:t>қалпында</w:t>
      </w:r>
      <w:r w:rsidRPr="009222F6">
        <w:rPr>
          <w:rFonts w:ascii="Times New Roman" w:hAnsi="Times New Roman" w:cs="Times New Roman"/>
          <w:sz w:val="28"/>
          <w:szCs w:val="28"/>
          <w:lang w:val="kk-KZ"/>
        </w:rPr>
        <w:t xml:space="preserve"> </w:t>
      </w:r>
      <w:r w:rsidR="00DE431F" w:rsidRPr="009222F6">
        <w:rPr>
          <w:rFonts w:ascii="Times New Roman" w:hAnsi="Times New Roman" w:cs="Times New Roman"/>
          <w:sz w:val="28"/>
          <w:szCs w:val="28"/>
          <w:lang w:val="kk-KZ"/>
        </w:rPr>
        <w:t xml:space="preserve">Отандық және шетелдік </w:t>
      </w:r>
      <w:r w:rsidRPr="009222F6">
        <w:rPr>
          <w:rFonts w:ascii="Times New Roman" w:hAnsi="Times New Roman" w:cs="Times New Roman"/>
          <w:sz w:val="28"/>
          <w:szCs w:val="28"/>
          <w:lang w:val="kk-KZ"/>
        </w:rPr>
        <w:t xml:space="preserve"> ғылыми-</w:t>
      </w:r>
      <w:r w:rsidR="00DE431F" w:rsidRPr="009222F6">
        <w:rPr>
          <w:rFonts w:ascii="Times New Roman" w:hAnsi="Times New Roman" w:cs="Times New Roman"/>
          <w:sz w:val="28"/>
          <w:szCs w:val="28"/>
          <w:lang w:val="kk-KZ"/>
        </w:rPr>
        <w:t xml:space="preserve">тәжірибелік </w:t>
      </w:r>
      <w:r w:rsidRPr="009222F6">
        <w:rPr>
          <w:rFonts w:ascii="Times New Roman" w:hAnsi="Times New Roman" w:cs="Times New Roman"/>
          <w:sz w:val="28"/>
          <w:szCs w:val="28"/>
          <w:lang w:val="kk-KZ"/>
        </w:rPr>
        <w:t xml:space="preserve">конференцияларда, </w:t>
      </w:r>
      <w:r w:rsidR="00DE431F" w:rsidRPr="009222F6">
        <w:rPr>
          <w:rFonts w:ascii="Times New Roman" w:hAnsi="Times New Roman" w:cs="Times New Roman"/>
          <w:sz w:val="28"/>
          <w:szCs w:val="28"/>
          <w:lang w:val="kk-KZ"/>
        </w:rPr>
        <w:t xml:space="preserve">Қазақстан Республикасы Білім </w:t>
      </w:r>
      <w:r w:rsidR="004E198A">
        <w:rPr>
          <w:rFonts w:ascii="Times New Roman" w:hAnsi="Times New Roman" w:cs="Times New Roman"/>
          <w:sz w:val="28"/>
          <w:szCs w:val="28"/>
          <w:lang w:val="kk-KZ"/>
        </w:rPr>
        <w:t>мен</w:t>
      </w:r>
      <w:r w:rsidR="00DE431F" w:rsidRPr="009222F6">
        <w:rPr>
          <w:rFonts w:ascii="Times New Roman" w:hAnsi="Times New Roman" w:cs="Times New Roman"/>
          <w:sz w:val="28"/>
          <w:szCs w:val="28"/>
          <w:lang w:val="kk-KZ"/>
        </w:rPr>
        <w:t xml:space="preserve"> ғылым</w:t>
      </w:r>
      <w:r w:rsidR="004E198A">
        <w:rPr>
          <w:rFonts w:ascii="Times New Roman" w:hAnsi="Times New Roman" w:cs="Times New Roman"/>
          <w:sz w:val="28"/>
          <w:szCs w:val="28"/>
          <w:lang w:val="kk-KZ"/>
        </w:rPr>
        <w:t>да</w:t>
      </w:r>
      <w:r w:rsidR="00DE431F" w:rsidRPr="009222F6">
        <w:rPr>
          <w:rFonts w:ascii="Times New Roman" w:hAnsi="Times New Roman" w:cs="Times New Roman"/>
          <w:sz w:val="28"/>
          <w:szCs w:val="28"/>
          <w:lang w:val="kk-KZ"/>
        </w:rPr>
        <w:t xml:space="preserve"> сапаны қамтамасыз ету комитеті</w:t>
      </w:r>
      <w:r w:rsidR="00571865" w:rsidRPr="009222F6">
        <w:rPr>
          <w:rFonts w:ascii="Times New Roman" w:hAnsi="Times New Roman" w:cs="Times New Roman"/>
          <w:sz w:val="28"/>
          <w:szCs w:val="28"/>
          <w:lang w:val="kk-KZ"/>
        </w:rPr>
        <w:t>нде көрсетілген</w:t>
      </w:r>
      <w:r w:rsidRPr="009222F6">
        <w:rPr>
          <w:rFonts w:ascii="Times New Roman" w:hAnsi="Times New Roman" w:cs="Times New Roman"/>
          <w:sz w:val="28"/>
          <w:szCs w:val="28"/>
          <w:lang w:val="kk-KZ"/>
        </w:rPr>
        <w:t xml:space="preserve"> журналдарда, скопус</w:t>
      </w:r>
      <w:r w:rsidR="00571865" w:rsidRPr="009222F6">
        <w:rPr>
          <w:rFonts w:ascii="Times New Roman" w:hAnsi="Times New Roman" w:cs="Times New Roman"/>
          <w:sz w:val="28"/>
          <w:szCs w:val="28"/>
          <w:lang w:val="kk-KZ"/>
        </w:rPr>
        <w:t>(Scopus)</w:t>
      </w:r>
      <w:r w:rsidRPr="009222F6">
        <w:rPr>
          <w:rFonts w:ascii="Times New Roman" w:hAnsi="Times New Roman" w:cs="Times New Roman"/>
          <w:sz w:val="28"/>
          <w:szCs w:val="28"/>
          <w:lang w:val="kk-KZ"/>
        </w:rPr>
        <w:t xml:space="preserve"> базасын</w:t>
      </w:r>
      <w:r w:rsidR="00DE431F" w:rsidRPr="009222F6">
        <w:rPr>
          <w:rFonts w:ascii="Times New Roman" w:hAnsi="Times New Roman" w:cs="Times New Roman"/>
          <w:sz w:val="28"/>
          <w:szCs w:val="28"/>
          <w:lang w:val="kk-KZ"/>
        </w:rPr>
        <w:t>а енетін</w:t>
      </w:r>
      <w:r w:rsidRPr="009222F6">
        <w:rPr>
          <w:rFonts w:ascii="Times New Roman" w:hAnsi="Times New Roman" w:cs="Times New Roman"/>
          <w:sz w:val="28"/>
          <w:szCs w:val="28"/>
          <w:lang w:val="kk-KZ"/>
        </w:rPr>
        <w:t xml:space="preserve"> ғылыми</w:t>
      </w:r>
      <w:r w:rsidR="00571865"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 журналдар</w:t>
      </w:r>
      <w:r w:rsidR="00571865" w:rsidRPr="009222F6">
        <w:rPr>
          <w:rFonts w:ascii="Times New Roman" w:hAnsi="Times New Roman" w:cs="Times New Roman"/>
          <w:sz w:val="28"/>
          <w:szCs w:val="28"/>
          <w:lang w:val="kk-KZ"/>
        </w:rPr>
        <w:t>ын</w:t>
      </w:r>
      <w:r w:rsidRPr="009222F6">
        <w:rPr>
          <w:rFonts w:ascii="Times New Roman" w:hAnsi="Times New Roman" w:cs="Times New Roman"/>
          <w:sz w:val="28"/>
          <w:szCs w:val="28"/>
          <w:lang w:val="kk-KZ"/>
        </w:rPr>
        <w:t xml:space="preserve">да </w:t>
      </w:r>
      <w:r w:rsidR="00DE431F" w:rsidRPr="009222F6">
        <w:rPr>
          <w:rFonts w:ascii="Times New Roman" w:hAnsi="Times New Roman" w:cs="Times New Roman"/>
          <w:sz w:val="28"/>
          <w:szCs w:val="28"/>
          <w:lang w:val="kk-KZ"/>
        </w:rPr>
        <w:t>жарияланған</w:t>
      </w:r>
      <w:r w:rsidRPr="009222F6">
        <w:rPr>
          <w:rFonts w:ascii="Times New Roman" w:hAnsi="Times New Roman" w:cs="Times New Roman"/>
          <w:sz w:val="28"/>
          <w:szCs w:val="28"/>
          <w:lang w:val="kk-KZ"/>
        </w:rPr>
        <w:t xml:space="preserve">: </w:t>
      </w:r>
    </w:p>
    <w:p w:rsidR="009F4558" w:rsidRPr="009222F6" w:rsidRDefault="009F4558" w:rsidP="005B551F">
      <w:pPr>
        <w:pStyle w:val="a6"/>
        <w:numPr>
          <w:ilvl w:val="0"/>
          <w:numId w:val="23"/>
        </w:numPr>
        <w:tabs>
          <w:tab w:val="left" w:pos="1134"/>
        </w:tabs>
        <w:spacing w:after="0" w:line="240" w:lineRule="auto"/>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Қазіргі қоғамдағы инновациялық мектептердің ерекшеліктері. «Рухани жаңғыру – Қазақстанның серпінді дамуының негізі» атты халықаралық ғылыми-тәжірибелік к</w:t>
      </w:r>
      <w:r w:rsidR="00B036A0" w:rsidRPr="009222F6">
        <w:rPr>
          <w:rFonts w:ascii="Times New Roman" w:hAnsi="Times New Roman" w:cs="Times New Roman"/>
          <w:sz w:val="28"/>
          <w:szCs w:val="28"/>
          <w:lang w:val="kk-KZ"/>
        </w:rPr>
        <w:t xml:space="preserve">онференциясының материалдары., </w:t>
      </w:r>
      <w:r w:rsidRPr="009222F6">
        <w:rPr>
          <w:rFonts w:ascii="Times New Roman" w:hAnsi="Times New Roman" w:cs="Times New Roman"/>
          <w:sz w:val="28"/>
          <w:szCs w:val="28"/>
          <w:lang w:val="kk-KZ"/>
        </w:rPr>
        <w:t>Талдықорған</w:t>
      </w:r>
      <w:r w:rsidR="00B036A0" w:rsidRPr="009222F6">
        <w:rPr>
          <w:rFonts w:ascii="Times New Roman" w:hAnsi="Times New Roman" w:cs="Times New Roman"/>
          <w:sz w:val="28"/>
          <w:szCs w:val="28"/>
          <w:lang w:val="kk-KZ"/>
        </w:rPr>
        <w:t xml:space="preserve">, І.Жансүгіров ат. ЖМУ. 2018, </w:t>
      </w:r>
      <w:r w:rsidRPr="009222F6">
        <w:rPr>
          <w:rFonts w:ascii="Times New Roman" w:hAnsi="Times New Roman" w:cs="Times New Roman"/>
          <w:sz w:val="28"/>
          <w:szCs w:val="28"/>
          <w:lang w:val="kk-KZ"/>
        </w:rPr>
        <w:t xml:space="preserve"> 57-60 бб</w:t>
      </w:r>
      <w:r w:rsidR="00B036A0" w:rsidRPr="009222F6">
        <w:rPr>
          <w:rFonts w:ascii="Times New Roman" w:hAnsi="Times New Roman" w:cs="Times New Roman"/>
          <w:sz w:val="28"/>
          <w:szCs w:val="28"/>
          <w:lang w:val="kk-KZ"/>
        </w:rPr>
        <w:t>.</w:t>
      </w:r>
    </w:p>
    <w:p w:rsidR="009F4558" w:rsidRPr="009222F6" w:rsidRDefault="009F4558" w:rsidP="005B551F">
      <w:pPr>
        <w:pStyle w:val="a6"/>
        <w:numPr>
          <w:ilvl w:val="0"/>
          <w:numId w:val="23"/>
        </w:numPr>
        <w:tabs>
          <w:tab w:val="left" w:pos="1134"/>
        </w:tabs>
        <w:spacing w:after="0" w:line="240" w:lineRule="auto"/>
        <w:ind w:left="0" w:firstLine="709"/>
        <w:jc w:val="both"/>
        <w:rPr>
          <w:rStyle w:val="apple-style-span"/>
          <w:rFonts w:ascii="Times New Roman" w:hAnsi="Times New Roman" w:cs="Times New Roman"/>
          <w:sz w:val="28"/>
          <w:szCs w:val="28"/>
          <w:lang w:val="kk-KZ"/>
        </w:rPr>
      </w:pPr>
      <w:r w:rsidRPr="009222F6">
        <w:rPr>
          <w:rFonts w:ascii="Times New Roman" w:hAnsi="Times New Roman" w:cs="Times New Roman"/>
          <w:sz w:val="28"/>
          <w:szCs w:val="28"/>
          <w:lang w:val="kk-KZ"/>
        </w:rPr>
        <w:t>Қазақстандағы заманауи гимназиялық білімнің даму мәселелері.</w:t>
      </w:r>
      <w:r w:rsidR="00B036A0" w:rsidRPr="009222F6">
        <w:rPr>
          <w:rFonts w:ascii="Times New Roman" w:hAnsi="Times New Roman" w:cs="Times New Roman"/>
          <w:sz w:val="28"/>
          <w:szCs w:val="28"/>
          <w:lang w:val="kk-KZ"/>
        </w:rPr>
        <w:t xml:space="preserve"> </w:t>
      </w:r>
      <w:r w:rsidRPr="009222F6">
        <w:rPr>
          <w:rStyle w:val="apple-style-span"/>
          <w:rFonts w:ascii="Times New Roman" w:hAnsi="Times New Roman" w:cs="Times New Roman"/>
          <w:sz w:val="28"/>
          <w:szCs w:val="28"/>
          <w:shd w:val="clear" w:color="auto" w:fill="FFFFFF"/>
          <w:lang w:val="kk-KZ"/>
        </w:rPr>
        <w:t>Қ</w:t>
      </w:r>
      <w:r w:rsidR="00B036A0" w:rsidRPr="009222F6">
        <w:rPr>
          <w:rStyle w:val="apple-style-span"/>
          <w:rFonts w:ascii="Times New Roman" w:hAnsi="Times New Roman" w:cs="Times New Roman"/>
          <w:sz w:val="28"/>
          <w:szCs w:val="28"/>
          <w:shd w:val="clear" w:color="auto" w:fill="FFFFFF"/>
          <w:lang w:val="kk-KZ"/>
        </w:rPr>
        <w:t>азақстанның ғылымы мен өмірі. №1 (74), 2019, 38-41 бб.</w:t>
      </w:r>
    </w:p>
    <w:p w:rsidR="009F4558" w:rsidRPr="009222F6" w:rsidRDefault="009F4558" w:rsidP="005B551F">
      <w:pPr>
        <w:pStyle w:val="a6"/>
        <w:numPr>
          <w:ilvl w:val="0"/>
          <w:numId w:val="23"/>
        </w:numPr>
        <w:tabs>
          <w:tab w:val="left" w:pos="1134"/>
        </w:tabs>
        <w:spacing w:after="0" w:line="240" w:lineRule="auto"/>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Траектория </w:t>
      </w:r>
      <w:r w:rsidRPr="009222F6">
        <w:rPr>
          <w:rFonts w:ascii="Times New Roman" w:hAnsi="Times New Roman" w:cs="Times New Roman"/>
          <w:sz w:val="28"/>
          <w:szCs w:val="28"/>
        </w:rPr>
        <w:t>развития системы образования лицеев: сравнительный анализ Казахстана и зарубежных стран</w:t>
      </w:r>
      <w:r w:rsidRPr="009222F6">
        <w:rPr>
          <w:rFonts w:ascii="Times New Roman" w:hAnsi="Times New Roman" w:cs="Times New Roman"/>
          <w:sz w:val="28"/>
          <w:szCs w:val="28"/>
          <w:lang w:val="kk-KZ"/>
        </w:rPr>
        <w:t>.</w:t>
      </w:r>
      <w:r w:rsidRPr="009222F6">
        <w:rPr>
          <w:rFonts w:ascii="Times New Roman" w:hAnsi="Times New Roman" w:cs="Times New Roman"/>
          <w:bCs/>
          <w:sz w:val="28"/>
          <w:szCs w:val="28"/>
        </w:rPr>
        <w:t xml:space="preserve"> Центр наукових публікацій Збірник </w:t>
      </w:r>
      <w:r w:rsidRPr="009222F6">
        <w:rPr>
          <w:rFonts w:ascii="Times New Roman" w:hAnsi="Times New Roman" w:cs="Times New Roman"/>
          <w:bCs/>
          <w:sz w:val="28"/>
          <w:szCs w:val="28"/>
        </w:rPr>
        <w:lastRenderedPageBreak/>
        <w:t>наукових публікацій</w:t>
      </w:r>
      <w:r w:rsidRPr="009222F6">
        <w:rPr>
          <w:rFonts w:ascii="Times New Roman" w:hAnsi="Times New Roman" w:cs="Times New Roman"/>
          <w:bCs/>
          <w:sz w:val="28"/>
          <w:szCs w:val="28"/>
          <w:lang w:val="kk-KZ"/>
        </w:rPr>
        <w:t>.,</w:t>
      </w:r>
      <w:r w:rsidRPr="009222F6">
        <w:rPr>
          <w:rFonts w:ascii="Times New Roman" w:hAnsi="Times New Roman" w:cs="Times New Roman"/>
          <w:sz w:val="28"/>
          <w:szCs w:val="28"/>
        </w:rPr>
        <w:t xml:space="preserve"> </w:t>
      </w:r>
      <w:r w:rsidRPr="009222F6">
        <w:rPr>
          <w:rFonts w:ascii="Times New Roman" w:hAnsi="Times New Roman" w:cs="Times New Roman"/>
          <w:bCs/>
          <w:sz w:val="28"/>
          <w:szCs w:val="28"/>
        </w:rPr>
        <w:t>ІV МІЖНАРОДНА КОНФЕРЕНЦІЯ «НАУКА В ЕПОХУ ДИСБАЛАНСІВ»</w:t>
      </w:r>
      <w:r w:rsidRPr="009222F6">
        <w:rPr>
          <w:rFonts w:ascii="Times New Roman" w:hAnsi="Times New Roman" w:cs="Times New Roman"/>
          <w:bCs/>
          <w:sz w:val="28"/>
          <w:szCs w:val="28"/>
          <w:lang w:val="kk-KZ"/>
        </w:rPr>
        <w:t>,</w:t>
      </w:r>
      <w:r w:rsidRPr="009222F6">
        <w:rPr>
          <w:rFonts w:ascii="Times New Roman" w:hAnsi="Times New Roman" w:cs="Times New Roman"/>
          <w:sz w:val="28"/>
          <w:szCs w:val="28"/>
        </w:rPr>
        <w:t xml:space="preserve"> </w:t>
      </w:r>
      <w:r w:rsidRPr="009222F6">
        <w:rPr>
          <w:rFonts w:ascii="Times New Roman" w:hAnsi="Times New Roman" w:cs="Times New Roman"/>
          <w:bCs/>
          <w:sz w:val="28"/>
          <w:szCs w:val="28"/>
        </w:rPr>
        <w:t>(м. Київ | 30 листопада 2018р.)</w:t>
      </w:r>
      <w:r w:rsidRPr="009222F6">
        <w:rPr>
          <w:rFonts w:ascii="Times New Roman" w:hAnsi="Times New Roman" w:cs="Times New Roman"/>
          <w:bCs/>
          <w:sz w:val="28"/>
          <w:szCs w:val="28"/>
          <w:lang w:val="kk-KZ"/>
        </w:rPr>
        <w:t>,</w:t>
      </w:r>
      <w:r w:rsidR="00B036A0" w:rsidRPr="009222F6">
        <w:rPr>
          <w:rFonts w:ascii="Times New Roman" w:hAnsi="Times New Roman" w:cs="Times New Roman"/>
          <w:bCs/>
          <w:sz w:val="28"/>
          <w:szCs w:val="28"/>
        </w:rPr>
        <w:t xml:space="preserve"> </w:t>
      </w:r>
      <w:r w:rsidRPr="009222F6">
        <w:rPr>
          <w:rFonts w:ascii="Times New Roman" w:hAnsi="Times New Roman" w:cs="Times New Roman"/>
          <w:bCs/>
          <w:sz w:val="28"/>
          <w:szCs w:val="28"/>
        </w:rPr>
        <w:t>2 частина</w:t>
      </w:r>
      <w:r w:rsidRPr="009222F6">
        <w:rPr>
          <w:rFonts w:ascii="Times New Roman" w:hAnsi="Times New Roman" w:cs="Times New Roman"/>
          <w:sz w:val="28"/>
          <w:szCs w:val="28"/>
        </w:rPr>
        <w:t xml:space="preserve"> - </w:t>
      </w:r>
      <w:r w:rsidRPr="009222F6">
        <w:rPr>
          <w:rFonts w:ascii="Times New Roman" w:hAnsi="Times New Roman" w:cs="Times New Roman"/>
          <w:sz w:val="28"/>
          <w:szCs w:val="28"/>
          <w:lang w:val="kk-KZ"/>
        </w:rPr>
        <w:t xml:space="preserve">С. </w:t>
      </w:r>
      <w:r w:rsidR="00F40CBF" w:rsidRPr="009222F6">
        <w:rPr>
          <w:rFonts w:ascii="Times New Roman" w:hAnsi="Times New Roman" w:cs="Times New Roman"/>
          <w:sz w:val="28"/>
          <w:szCs w:val="28"/>
          <w:lang w:val="kk-KZ"/>
        </w:rPr>
        <w:t>-</w:t>
      </w:r>
      <w:r w:rsidRPr="009222F6">
        <w:rPr>
          <w:rFonts w:ascii="Times New Roman" w:hAnsi="Times New Roman" w:cs="Times New Roman"/>
          <w:sz w:val="28"/>
          <w:szCs w:val="28"/>
          <w:lang w:val="kk-KZ"/>
        </w:rPr>
        <w:t>38-44.</w:t>
      </w:r>
    </w:p>
    <w:p w:rsidR="009F4558" w:rsidRPr="009222F6" w:rsidRDefault="009F4558" w:rsidP="005B551F">
      <w:pPr>
        <w:pStyle w:val="a6"/>
        <w:numPr>
          <w:ilvl w:val="0"/>
          <w:numId w:val="23"/>
        </w:numPr>
        <w:tabs>
          <w:tab w:val="left" w:pos="1134"/>
        </w:tabs>
        <w:spacing w:after="0" w:line="240" w:lineRule="auto"/>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Қазақстандағы  жаңа үлгідегі білім беру мекемелерінің ерекшеліктері.</w:t>
      </w:r>
      <w:r w:rsidRPr="009222F6">
        <w:rPr>
          <w:rStyle w:val="a5"/>
          <w:rFonts w:ascii="Times New Roman" w:hAnsi="Times New Roman" w:cs="Times New Roman"/>
          <w:sz w:val="28"/>
          <w:szCs w:val="28"/>
          <w:shd w:val="clear" w:color="auto" w:fill="FFFFFF"/>
          <w:lang w:val="kk-KZ"/>
        </w:rPr>
        <w:t xml:space="preserve"> </w:t>
      </w:r>
      <w:r w:rsidRPr="009222F6">
        <w:rPr>
          <w:rStyle w:val="apple-style-span"/>
          <w:rFonts w:ascii="Times New Roman" w:hAnsi="Times New Roman" w:cs="Times New Roman"/>
          <w:sz w:val="28"/>
          <w:szCs w:val="28"/>
          <w:shd w:val="clear" w:color="auto" w:fill="FFFFFF"/>
          <w:lang w:val="kk-KZ"/>
        </w:rPr>
        <w:t>Қ</w:t>
      </w:r>
      <w:r w:rsidR="00B036A0" w:rsidRPr="009222F6">
        <w:rPr>
          <w:rStyle w:val="apple-style-span"/>
          <w:rFonts w:ascii="Times New Roman" w:hAnsi="Times New Roman" w:cs="Times New Roman"/>
          <w:sz w:val="28"/>
          <w:szCs w:val="28"/>
          <w:shd w:val="clear" w:color="auto" w:fill="FFFFFF"/>
          <w:lang w:val="kk-KZ"/>
        </w:rPr>
        <w:t xml:space="preserve">азақстанның ғылымы мен өмірі., №2 (77), 2019, </w:t>
      </w:r>
      <w:r w:rsidRPr="009222F6">
        <w:rPr>
          <w:rStyle w:val="apple-style-span"/>
          <w:rFonts w:ascii="Times New Roman" w:hAnsi="Times New Roman" w:cs="Times New Roman"/>
          <w:sz w:val="28"/>
          <w:szCs w:val="28"/>
          <w:shd w:val="clear" w:color="auto" w:fill="FFFFFF"/>
          <w:lang w:val="kk-KZ"/>
        </w:rPr>
        <w:t>89-92 бб.</w:t>
      </w:r>
      <w:r w:rsidRPr="009222F6">
        <w:rPr>
          <w:rFonts w:ascii="Times New Roman" w:hAnsi="Times New Roman" w:cs="Times New Roman"/>
          <w:sz w:val="28"/>
          <w:szCs w:val="28"/>
          <w:lang w:val="kk-KZ"/>
        </w:rPr>
        <w:t>,</w:t>
      </w:r>
    </w:p>
    <w:p w:rsidR="009F4558" w:rsidRPr="009222F6" w:rsidRDefault="009F4558" w:rsidP="005B551F">
      <w:pPr>
        <w:pStyle w:val="a6"/>
        <w:numPr>
          <w:ilvl w:val="0"/>
          <w:numId w:val="23"/>
        </w:numPr>
        <w:tabs>
          <w:tab w:val="left" w:pos="1134"/>
        </w:tabs>
        <w:spacing w:after="0" w:line="240" w:lineRule="auto"/>
        <w:ind w:left="0" w:firstLine="709"/>
        <w:jc w:val="both"/>
        <w:rPr>
          <w:rStyle w:val="apple-style-span"/>
          <w:rFonts w:ascii="Times New Roman" w:hAnsi="Times New Roman" w:cs="Times New Roman"/>
          <w:sz w:val="28"/>
          <w:szCs w:val="28"/>
          <w:lang w:val="kk-KZ"/>
        </w:rPr>
      </w:pPr>
      <w:r w:rsidRPr="009222F6">
        <w:rPr>
          <w:rFonts w:ascii="Times New Roman" w:hAnsi="Times New Roman" w:cs="Times New Roman"/>
          <w:sz w:val="28"/>
          <w:szCs w:val="28"/>
        </w:rPr>
        <w:t>Основные направления учебно-воспитательного процесса в лицеях и гимназиях</w:t>
      </w:r>
      <w:r w:rsidRPr="009222F6">
        <w:rPr>
          <w:rFonts w:ascii="Times New Roman" w:hAnsi="Times New Roman" w:cs="Times New Roman"/>
          <w:sz w:val="28"/>
          <w:szCs w:val="28"/>
          <w:lang w:val="kk-KZ"/>
        </w:rPr>
        <w:t>.</w:t>
      </w:r>
      <w:r w:rsidRPr="009222F6">
        <w:rPr>
          <w:rStyle w:val="a5"/>
          <w:rFonts w:ascii="Times New Roman" w:hAnsi="Times New Roman" w:cs="Times New Roman"/>
          <w:sz w:val="28"/>
          <w:szCs w:val="28"/>
          <w:shd w:val="clear" w:color="auto" w:fill="FFFFFF"/>
          <w:lang w:val="kk-KZ"/>
        </w:rPr>
        <w:t xml:space="preserve"> </w:t>
      </w:r>
      <w:r w:rsidRPr="009222F6">
        <w:rPr>
          <w:rStyle w:val="apple-style-span"/>
          <w:rFonts w:ascii="Times New Roman" w:hAnsi="Times New Roman" w:cs="Times New Roman"/>
          <w:sz w:val="28"/>
          <w:szCs w:val="28"/>
          <w:shd w:val="clear" w:color="auto" w:fill="FFFFFF"/>
          <w:lang w:val="kk-KZ"/>
        </w:rPr>
        <w:t>Инновационный потенциал развития науки в современном мире</w:t>
      </w:r>
      <w:r w:rsidR="00F40CBF" w:rsidRPr="009222F6">
        <w:rPr>
          <w:rStyle w:val="apple-style-span"/>
          <w:rFonts w:ascii="Times New Roman" w:hAnsi="Times New Roman" w:cs="Times New Roman"/>
          <w:sz w:val="28"/>
          <w:szCs w:val="28"/>
          <w:shd w:val="clear" w:color="auto" w:fill="FFFFFF"/>
          <w:lang w:val="kk-KZ"/>
        </w:rPr>
        <w:t xml:space="preserve"> </w:t>
      </w:r>
      <w:r w:rsidRPr="009222F6">
        <w:rPr>
          <w:rStyle w:val="apple-style-span"/>
          <w:rFonts w:ascii="Times New Roman" w:hAnsi="Times New Roman" w:cs="Times New Roman"/>
          <w:sz w:val="28"/>
          <w:szCs w:val="28"/>
          <w:shd w:val="clear" w:color="auto" w:fill="FFFFFF"/>
        </w:rPr>
        <w:t>«</w:t>
      </w:r>
      <w:r w:rsidR="00B036A0" w:rsidRPr="009222F6">
        <w:rPr>
          <w:rStyle w:val="apple-style-span"/>
          <w:rFonts w:ascii="Times New Roman" w:hAnsi="Times New Roman" w:cs="Times New Roman"/>
          <w:sz w:val="28"/>
          <w:szCs w:val="28"/>
          <w:shd w:val="clear" w:color="auto" w:fill="FFFFFF"/>
          <w:lang w:val="kk-KZ"/>
        </w:rPr>
        <w:t xml:space="preserve">НИЦ Вестник науки» </w:t>
      </w:r>
      <w:r w:rsidRPr="009222F6">
        <w:rPr>
          <w:rStyle w:val="apple-style-span"/>
          <w:rFonts w:ascii="Times New Roman" w:hAnsi="Times New Roman" w:cs="Times New Roman"/>
          <w:sz w:val="28"/>
          <w:szCs w:val="28"/>
          <w:shd w:val="clear" w:color="auto" w:fill="FFFFFF"/>
          <w:lang w:val="kk-KZ"/>
        </w:rPr>
        <w:t>Уфа,</w:t>
      </w:r>
      <w:r w:rsidR="00B036A0" w:rsidRPr="009222F6">
        <w:rPr>
          <w:rStyle w:val="apple-style-span"/>
          <w:rFonts w:ascii="Times New Roman" w:hAnsi="Times New Roman" w:cs="Times New Roman"/>
          <w:sz w:val="28"/>
          <w:szCs w:val="28"/>
          <w:shd w:val="clear" w:color="auto" w:fill="FFFFFF"/>
          <w:lang w:val="kk-KZ"/>
        </w:rPr>
        <w:t xml:space="preserve"> 31 октября 2019 г., Часть 3, </w:t>
      </w:r>
      <w:r w:rsidRPr="009222F6">
        <w:rPr>
          <w:rStyle w:val="apple-style-span"/>
          <w:rFonts w:ascii="Times New Roman" w:hAnsi="Times New Roman" w:cs="Times New Roman"/>
          <w:sz w:val="28"/>
          <w:szCs w:val="28"/>
          <w:shd w:val="clear" w:color="auto" w:fill="FFFFFF"/>
          <w:lang w:val="kk-KZ"/>
        </w:rPr>
        <w:t xml:space="preserve">С. </w:t>
      </w:r>
      <w:r w:rsidR="00F40CBF" w:rsidRPr="009222F6">
        <w:rPr>
          <w:rStyle w:val="apple-style-span"/>
          <w:rFonts w:ascii="Times New Roman" w:hAnsi="Times New Roman" w:cs="Times New Roman"/>
          <w:sz w:val="28"/>
          <w:szCs w:val="28"/>
          <w:shd w:val="clear" w:color="auto" w:fill="FFFFFF"/>
          <w:lang w:val="kk-KZ"/>
        </w:rPr>
        <w:t xml:space="preserve"> </w:t>
      </w:r>
      <w:r w:rsidRPr="009222F6">
        <w:rPr>
          <w:rStyle w:val="apple-style-span"/>
          <w:rFonts w:ascii="Times New Roman" w:hAnsi="Times New Roman" w:cs="Times New Roman"/>
          <w:sz w:val="28"/>
          <w:szCs w:val="28"/>
          <w:shd w:val="clear" w:color="auto" w:fill="FFFFFF"/>
          <w:lang w:val="kk-KZ"/>
        </w:rPr>
        <w:t>27-37.</w:t>
      </w:r>
    </w:p>
    <w:p w:rsidR="009F4558" w:rsidRPr="009222F6" w:rsidRDefault="009F4558" w:rsidP="005B551F">
      <w:pPr>
        <w:pStyle w:val="a6"/>
        <w:numPr>
          <w:ilvl w:val="0"/>
          <w:numId w:val="23"/>
        </w:numPr>
        <w:tabs>
          <w:tab w:val="left" w:pos="1134"/>
        </w:tabs>
        <w:spacing w:after="0" w:line="240" w:lineRule="auto"/>
        <w:ind w:left="0" w:firstLine="709"/>
        <w:jc w:val="both"/>
        <w:rPr>
          <w:rStyle w:val="apple-style-span"/>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Развитие университетского оброзования в аспекте подготовки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ов оканчившие лицей и гимназии</w:t>
      </w:r>
      <w:r w:rsidR="00B036A0" w:rsidRPr="009222F6">
        <w:rPr>
          <w:rFonts w:ascii="Times New Roman" w:hAnsi="Times New Roman" w:cs="Times New Roman"/>
          <w:sz w:val="28"/>
          <w:szCs w:val="28"/>
          <w:lang w:val="kk-KZ"/>
        </w:rPr>
        <w:t xml:space="preserve"> </w:t>
      </w:r>
      <w:r w:rsidRPr="009222F6">
        <w:rPr>
          <w:rStyle w:val="apple-style-span"/>
          <w:rFonts w:ascii="Times New Roman" w:hAnsi="Times New Roman" w:cs="Times New Roman"/>
          <w:sz w:val="28"/>
          <w:szCs w:val="28"/>
          <w:shd w:val="clear" w:color="auto" w:fill="FFFFFF"/>
          <w:lang w:val="kk-KZ"/>
        </w:rPr>
        <w:t>«Сборник с научни доклади» (трета книга)., - Болгария, Издателство; ЕКС-ПРЕС, 2019., - С. 161-166.</w:t>
      </w:r>
    </w:p>
    <w:p w:rsidR="009F4558" w:rsidRPr="009222F6" w:rsidRDefault="009F4558" w:rsidP="005B551F">
      <w:pPr>
        <w:pStyle w:val="a6"/>
        <w:numPr>
          <w:ilvl w:val="0"/>
          <w:numId w:val="23"/>
        </w:numPr>
        <w:tabs>
          <w:tab w:val="left" w:pos="1134"/>
        </w:tabs>
        <w:spacing w:after="0" w:line="240" w:lineRule="auto"/>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Публично-социальный характер создания в Казахстане образовательных учреждений типа лицеи и гимназии</w:t>
      </w:r>
      <w:r w:rsidR="00474C1B"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"Prospects for the Development of Modern Science" Materials of the V International Scientific-Practical Conference  Международная конференция, </w:t>
      </w:r>
      <w:r w:rsidRPr="009222F6">
        <w:rPr>
          <w:rStyle w:val="apple-style-span"/>
          <w:rFonts w:ascii="Times New Roman" w:hAnsi="Times New Roman" w:cs="Times New Roman"/>
          <w:sz w:val="28"/>
          <w:szCs w:val="28"/>
          <w:shd w:val="clear" w:color="auto" w:fill="FFFFFF"/>
          <w:lang w:val="kk-KZ"/>
        </w:rPr>
        <w:t>- Сеул, Корея , 11-13 март 2020г., -</w:t>
      </w:r>
      <w:r w:rsidRPr="009222F6">
        <w:rPr>
          <w:rFonts w:ascii="Times New Roman" w:hAnsi="Times New Roman" w:cs="Times New Roman"/>
          <w:sz w:val="28"/>
          <w:szCs w:val="28"/>
          <w:lang w:val="kk-KZ"/>
        </w:rPr>
        <w:t>Часть</w:t>
      </w:r>
      <w:r w:rsidRPr="009222F6">
        <w:rPr>
          <w:rStyle w:val="apple-style-span"/>
          <w:rFonts w:ascii="Times New Roman" w:hAnsi="Times New Roman" w:cs="Times New Roman"/>
          <w:sz w:val="28"/>
          <w:szCs w:val="28"/>
          <w:shd w:val="clear" w:color="auto" w:fill="FFFFFF"/>
          <w:lang w:val="kk-KZ"/>
        </w:rPr>
        <w:t xml:space="preserve"> 2,-С.115-123.</w:t>
      </w:r>
      <w:r w:rsidRPr="009222F6">
        <w:rPr>
          <w:rFonts w:ascii="Times New Roman" w:hAnsi="Times New Roman" w:cs="Times New Roman"/>
          <w:sz w:val="28"/>
          <w:szCs w:val="28"/>
          <w:lang w:val="kk-KZ"/>
        </w:rPr>
        <w:t>,</w:t>
      </w:r>
    </w:p>
    <w:p w:rsidR="009F4558" w:rsidRPr="009222F6" w:rsidRDefault="009F4558" w:rsidP="005B551F">
      <w:pPr>
        <w:pStyle w:val="a6"/>
        <w:numPr>
          <w:ilvl w:val="0"/>
          <w:numId w:val="23"/>
        </w:numPr>
        <w:tabs>
          <w:tab w:val="left" w:pos="1134"/>
        </w:tabs>
        <w:spacing w:after="0" w:line="240" w:lineRule="auto"/>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en-US"/>
        </w:rPr>
        <w:t xml:space="preserve">History of Formation of Lyceums and Gymnasiums in Kazakhstan and Peculiarities of their Educational Activities Talent Development &amp; Excellence  Vol.12, No.1, 2020, </w:t>
      </w:r>
      <w:r w:rsidR="00F40CBF" w:rsidRPr="009222F6">
        <w:rPr>
          <w:rFonts w:ascii="Times New Roman" w:hAnsi="Times New Roman" w:cs="Times New Roman"/>
          <w:sz w:val="28"/>
          <w:szCs w:val="28"/>
          <w:lang w:val="kk-KZ"/>
        </w:rPr>
        <w:t>-</w:t>
      </w:r>
      <w:r w:rsidRPr="009222F6">
        <w:rPr>
          <w:rFonts w:ascii="Times New Roman" w:hAnsi="Times New Roman" w:cs="Times New Roman"/>
          <w:sz w:val="28"/>
          <w:szCs w:val="28"/>
          <w:lang w:val="en-US"/>
        </w:rPr>
        <w:t>495-506</w:t>
      </w:r>
      <w:r w:rsidRPr="009222F6">
        <w:rPr>
          <w:rFonts w:ascii="Times New Roman" w:hAnsi="Times New Roman" w:cs="Times New Roman"/>
          <w:sz w:val="28"/>
          <w:szCs w:val="28"/>
          <w:lang w:val="kk-KZ"/>
        </w:rPr>
        <w:t xml:space="preserve"> </w:t>
      </w:r>
      <w:r w:rsidR="00F40CBF" w:rsidRPr="009222F6">
        <w:rPr>
          <w:rFonts w:ascii="Times New Roman" w:hAnsi="Times New Roman" w:cs="Times New Roman"/>
          <w:sz w:val="28"/>
          <w:szCs w:val="28"/>
          <w:shd w:val="clear" w:color="auto" w:fill="FFFFFF"/>
          <w:lang w:val="en-US"/>
        </w:rPr>
        <w:t>pp.</w:t>
      </w:r>
    </w:p>
    <w:p w:rsidR="009F4558" w:rsidRPr="009222F6" w:rsidRDefault="009F4558" w:rsidP="005B551F">
      <w:pPr>
        <w:pStyle w:val="a6"/>
        <w:numPr>
          <w:ilvl w:val="0"/>
          <w:numId w:val="23"/>
        </w:numPr>
        <w:tabs>
          <w:tab w:val="left" w:pos="1134"/>
        </w:tabs>
        <w:spacing w:after="0" w:line="240" w:lineRule="auto"/>
        <w:ind w:left="0" w:firstLine="709"/>
        <w:jc w:val="both"/>
        <w:rPr>
          <w:rStyle w:val="apple-style-span"/>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Content system  of the lyceum  and gymnasium educational</w:t>
      </w:r>
      <w:r w:rsidRPr="009222F6">
        <w:rPr>
          <w:rFonts w:ascii="Times New Roman" w:hAnsi="Times New Roman" w:cs="Times New Roman"/>
          <w:sz w:val="28"/>
          <w:szCs w:val="28"/>
          <w:lang w:val="en-US"/>
        </w:rPr>
        <w:t xml:space="preserve"> </w:t>
      </w:r>
      <w:r w:rsidRPr="009222F6">
        <w:rPr>
          <w:rFonts w:ascii="Times New Roman" w:hAnsi="Times New Roman" w:cs="Times New Roman"/>
          <w:sz w:val="28"/>
          <w:szCs w:val="28"/>
          <w:lang w:val="kk-KZ"/>
        </w:rPr>
        <w:t>program</w:t>
      </w:r>
      <w:r w:rsidRPr="009222F6">
        <w:rPr>
          <w:rFonts w:ascii="Times New Roman" w:hAnsi="Times New Roman" w:cs="Times New Roman"/>
          <w:sz w:val="28"/>
          <w:szCs w:val="28"/>
          <w:lang w:val="en-US"/>
        </w:rPr>
        <w:t>.</w:t>
      </w:r>
      <w:r w:rsidRPr="009222F6">
        <w:rPr>
          <w:rFonts w:ascii="Times New Roman" w:hAnsi="Times New Roman" w:cs="Times New Roman"/>
          <w:sz w:val="28"/>
          <w:szCs w:val="28"/>
          <w:lang w:val="kk-KZ"/>
        </w:rPr>
        <w:t xml:space="preserve">  </w:t>
      </w:r>
      <w:r w:rsidRPr="009222F6">
        <w:rPr>
          <w:rStyle w:val="apple-style-span"/>
          <w:rFonts w:ascii="Times New Roman" w:hAnsi="Times New Roman" w:cs="Times New Roman"/>
          <w:sz w:val="28"/>
          <w:szCs w:val="28"/>
          <w:shd w:val="clear" w:color="auto" w:fill="FFFFFF"/>
          <w:lang w:val="kk-KZ"/>
        </w:rPr>
        <w:t>BULLETIN OF THE KARAGANDA UNIVERSITY, - №4,(100) - 2020, - 55-62 pp.,</w:t>
      </w:r>
    </w:p>
    <w:p w:rsidR="009F4558" w:rsidRPr="009222F6" w:rsidRDefault="009F4558" w:rsidP="005B551F">
      <w:pPr>
        <w:pStyle w:val="a6"/>
        <w:numPr>
          <w:ilvl w:val="0"/>
          <w:numId w:val="23"/>
        </w:numPr>
        <w:tabs>
          <w:tab w:val="left" w:pos="1134"/>
        </w:tabs>
        <w:spacing w:after="0" w:line="240" w:lineRule="auto"/>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Innovative features of education in Kazakhstan’s Lyceum-Gymnasium</w:t>
      </w:r>
      <w:r w:rsidRPr="009222F6">
        <w:rPr>
          <w:rFonts w:ascii="Times New Roman" w:hAnsi="Times New Roman" w:cs="Times New Roman"/>
          <w:iCs/>
          <w:sz w:val="28"/>
          <w:szCs w:val="28"/>
          <w:shd w:val="clear" w:color="auto" w:fill="FFFFFF"/>
          <w:lang w:val="en-US"/>
        </w:rPr>
        <w:t xml:space="preserve"> Cypriot Journal of Educational Sciences</w:t>
      </w:r>
      <w:r w:rsidRPr="009222F6">
        <w:rPr>
          <w:rFonts w:ascii="Times New Roman" w:hAnsi="Times New Roman" w:cs="Times New Roman"/>
          <w:sz w:val="28"/>
          <w:szCs w:val="28"/>
          <w:shd w:val="clear" w:color="auto" w:fill="FFFFFF"/>
          <w:lang w:val="en-US"/>
        </w:rPr>
        <w:t>, </w:t>
      </w:r>
      <w:r w:rsidRPr="009222F6">
        <w:rPr>
          <w:rFonts w:ascii="Times New Roman" w:hAnsi="Times New Roman" w:cs="Times New Roman"/>
          <w:iCs/>
          <w:sz w:val="28"/>
          <w:szCs w:val="28"/>
          <w:shd w:val="clear" w:color="auto" w:fill="FFFFFF"/>
          <w:lang w:val="en-US"/>
        </w:rPr>
        <w:t>17</w:t>
      </w:r>
      <w:r w:rsidRPr="009222F6">
        <w:rPr>
          <w:rFonts w:ascii="Times New Roman" w:hAnsi="Times New Roman" w:cs="Times New Roman"/>
          <w:sz w:val="28"/>
          <w:szCs w:val="28"/>
          <w:shd w:val="clear" w:color="auto" w:fill="FFFFFF"/>
          <w:lang w:val="en-US"/>
        </w:rPr>
        <w:t xml:space="preserve">(1), </w:t>
      </w:r>
      <w:r w:rsidR="00F40CBF" w:rsidRPr="009222F6">
        <w:rPr>
          <w:rFonts w:ascii="Times New Roman" w:hAnsi="Times New Roman" w:cs="Times New Roman"/>
          <w:sz w:val="28"/>
          <w:szCs w:val="28"/>
          <w:shd w:val="clear" w:color="auto" w:fill="FFFFFF"/>
          <w:lang w:val="kk-KZ"/>
        </w:rPr>
        <w:t>-</w:t>
      </w:r>
      <w:r w:rsidRPr="009222F6">
        <w:rPr>
          <w:rFonts w:ascii="Times New Roman" w:hAnsi="Times New Roman" w:cs="Times New Roman"/>
          <w:sz w:val="28"/>
          <w:szCs w:val="28"/>
          <w:lang w:val="en-US"/>
        </w:rPr>
        <w:t>2022</w:t>
      </w:r>
      <w:r w:rsidRPr="009222F6">
        <w:rPr>
          <w:rFonts w:ascii="Times New Roman" w:hAnsi="Times New Roman" w:cs="Times New Roman"/>
          <w:sz w:val="28"/>
          <w:szCs w:val="28"/>
          <w:lang w:val="kk-KZ"/>
        </w:rPr>
        <w:t xml:space="preserve">, </w:t>
      </w:r>
      <w:r w:rsidR="00F40CBF" w:rsidRPr="009222F6">
        <w:rPr>
          <w:rFonts w:ascii="Times New Roman" w:hAnsi="Times New Roman" w:cs="Times New Roman"/>
          <w:sz w:val="28"/>
          <w:szCs w:val="28"/>
          <w:lang w:val="kk-KZ"/>
        </w:rPr>
        <w:t>-</w:t>
      </w:r>
      <w:r w:rsidRPr="009222F6">
        <w:rPr>
          <w:rFonts w:ascii="Times New Roman" w:hAnsi="Times New Roman" w:cs="Times New Roman"/>
          <w:sz w:val="28"/>
          <w:szCs w:val="28"/>
          <w:shd w:val="clear" w:color="auto" w:fill="FFFFFF"/>
          <w:lang w:val="en-US"/>
        </w:rPr>
        <w:t>159–173</w:t>
      </w:r>
      <w:r w:rsidRPr="009222F6">
        <w:rPr>
          <w:rFonts w:ascii="Times New Roman" w:hAnsi="Times New Roman" w:cs="Times New Roman"/>
          <w:sz w:val="28"/>
          <w:szCs w:val="28"/>
          <w:shd w:val="clear" w:color="auto" w:fill="FFFFFF"/>
          <w:lang w:val="kk-KZ"/>
        </w:rPr>
        <w:t xml:space="preserve"> </w:t>
      </w:r>
      <w:r w:rsidRPr="009222F6">
        <w:rPr>
          <w:rFonts w:ascii="Times New Roman" w:hAnsi="Times New Roman" w:cs="Times New Roman"/>
          <w:sz w:val="28"/>
          <w:szCs w:val="28"/>
          <w:shd w:val="clear" w:color="auto" w:fill="FFFFFF"/>
          <w:lang w:val="en-US"/>
        </w:rPr>
        <w:t xml:space="preserve">pp. </w:t>
      </w:r>
      <w:hyperlink r:id="rId13" w:history="1">
        <w:r w:rsidRPr="009222F6">
          <w:rPr>
            <w:rStyle w:val="aa"/>
            <w:rFonts w:ascii="Times New Roman" w:hAnsi="Times New Roman" w:cs="Times New Roman"/>
            <w:color w:val="auto"/>
            <w:sz w:val="28"/>
            <w:szCs w:val="28"/>
            <w:shd w:val="clear" w:color="auto" w:fill="FFFFFF"/>
            <w:lang w:val="kk-KZ"/>
          </w:rPr>
          <w:t>https://doi.org/10.18844/cjes.v17i1.6693</w:t>
        </w:r>
      </w:hyperlink>
    </w:p>
    <w:p w:rsidR="008A1E04" w:rsidRPr="009222F6" w:rsidRDefault="008A1E04" w:rsidP="005B551F">
      <w:pPr>
        <w:ind w:left="0" w:firstLine="709"/>
        <w:jc w:val="both"/>
        <w:rPr>
          <w:rFonts w:ascii="Times New Roman" w:hAnsi="Times New Roman" w:cs="Times New Roman"/>
          <w:sz w:val="28"/>
          <w:szCs w:val="28"/>
          <w:shd w:val="clear" w:color="auto" w:fill="FFFFFF"/>
          <w:lang w:val="kk-KZ"/>
        </w:rPr>
      </w:pPr>
      <w:r w:rsidRPr="009222F6">
        <w:rPr>
          <w:rFonts w:ascii="Times New Roman" w:hAnsi="Times New Roman" w:cs="Times New Roman"/>
          <w:b/>
          <w:sz w:val="28"/>
          <w:szCs w:val="28"/>
          <w:lang w:val="kk-KZ"/>
        </w:rPr>
        <w:t>Жарық көрген ғылыми еңбектер</w:t>
      </w:r>
      <w:r w:rsidRPr="009222F6">
        <w:rPr>
          <w:rFonts w:ascii="Times New Roman" w:hAnsi="Times New Roman" w:cs="Times New Roman"/>
          <w:sz w:val="28"/>
          <w:szCs w:val="28"/>
          <w:shd w:val="clear" w:color="auto" w:fill="FFFFFF"/>
          <w:lang w:val="kk-KZ"/>
        </w:rPr>
        <w:t xml:space="preserve">: зерттеудің негізгі нәтижелері мен қағидалары </w:t>
      </w:r>
      <w:r w:rsidRPr="009222F6">
        <w:rPr>
          <w:rStyle w:val="apple-converted-space"/>
          <w:sz w:val="28"/>
          <w:szCs w:val="28"/>
          <w:lang w:val="kk-KZ"/>
        </w:rPr>
        <w:t xml:space="preserve">шет елдік және отандық </w:t>
      </w:r>
      <w:r w:rsidRPr="009222F6">
        <w:rPr>
          <w:rFonts w:ascii="Times New Roman" w:hAnsi="Times New Roman" w:cs="Times New Roman"/>
          <w:iCs/>
          <w:sz w:val="28"/>
          <w:szCs w:val="28"/>
          <w:shd w:val="clear" w:color="auto" w:fill="FFFFFF"/>
          <w:lang w:val="kk-KZ"/>
        </w:rPr>
        <w:t xml:space="preserve">халықаралық </w:t>
      </w:r>
      <w:r w:rsidRPr="009222F6">
        <w:rPr>
          <w:rFonts w:ascii="Times New Roman" w:hAnsi="Times New Roman" w:cs="Times New Roman"/>
          <w:sz w:val="28"/>
          <w:szCs w:val="28"/>
          <w:shd w:val="clear" w:color="auto" w:fill="FFFFFF"/>
          <w:lang w:val="kk-KZ"/>
        </w:rPr>
        <w:t>ғылыми-тәжірибелік конференция материалдарында (</w:t>
      </w:r>
      <w:r w:rsidR="00F40CBF" w:rsidRPr="009222F6">
        <w:rPr>
          <w:rFonts w:ascii="Times New Roman" w:hAnsi="Times New Roman" w:cs="Times New Roman"/>
          <w:sz w:val="28"/>
          <w:szCs w:val="28"/>
          <w:shd w:val="clear" w:color="auto" w:fill="FFFFFF"/>
          <w:lang w:val="kk-KZ"/>
        </w:rPr>
        <w:t>5</w:t>
      </w:r>
      <w:r w:rsidRPr="009222F6">
        <w:rPr>
          <w:rFonts w:ascii="Times New Roman" w:hAnsi="Times New Roman" w:cs="Times New Roman"/>
          <w:sz w:val="28"/>
          <w:szCs w:val="28"/>
          <w:shd w:val="clear" w:color="auto" w:fill="FFFFFF"/>
          <w:lang w:val="kk-KZ"/>
        </w:rPr>
        <w:t xml:space="preserve">) және </w:t>
      </w:r>
      <w:r w:rsidRPr="009222F6">
        <w:rPr>
          <w:rFonts w:ascii="Times New Roman" w:hAnsi="Times New Roman" w:cs="Times New Roman"/>
          <w:sz w:val="28"/>
          <w:szCs w:val="28"/>
          <w:lang w:val="kk-KZ"/>
        </w:rPr>
        <w:t>ҚР БжҒМ Білім және Ғылым саласындағы бақылау Комитеті ұсынған ғылыми басылымдарда (</w:t>
      </w:r>
      <w:r w:rsidR="00F40CBF" w:rsidRPr="009222F6">
        <w:rPr>
          <w:rFonts w:ascii="Times New Roman" w:hAnsi="Times New Roman" w:cs="Times New Roman"/>
          <w:sz w:val="28"/>
          <w:szCs w:val="28"/>
          <w:lang w:val="kk-KZ"/>
        </w:rPr>
        <w:t>3</w:t>
      </w:r>
      <w:r w:rsidRPr="009222F6">
        <w:rPr>
          <w:rFonts w:ascii="Times New Roman" w:hAnsi="Times New Roman" w:cs="Times New Roman"/>
          <w:sz w:val="28"/>
          <w:szCs w:val="28"/>
          <w:lang w:val="kk-KZ"/>
        </w:rPr>
        <w:t>), Скопус деректер базасында</w:t>
      </w:r>
      <w:r w:rsidRPr="009222F6">
        <w:rPr>
          <w:rFonts w:ascii="Times New Roman" w:hAnsi="Times New Roman" w:cs="Times New Roman"/>
          <w:sz w:val="28"/>
          <w:szCs w:val="28"/>
          <w:shd w:val="clear" w:color="auto" w:fill="FFFFFF"/>
          <w:lang w:val="kk-KZ"/>
        </w:rPr>
        <w:t xml:space="preserve"> саналатын ғылыми журналдарда (</w:t>
      </w:r>
      <w:r w:rsidR="00F40CBF" w:rsidRPr="009222F6">
        <w:rPr>
          <w:rFonts w:ascii="Times New Roman" w:hAnsi="Times New Roman" w:cs="Times New Roman"/>
          <w:sz w:val="28"/>
          <w:szCs w:val="28"/>
          <w:shd w:val="clear" w:color="auto" w:fill="FFFFFF"/>
          <w:lang w:val="kk-KZ"/>
        </w:rPr>
        <w:t>2</w:t>
      </w:r>
      <w:r w:rsidRPr="009222F6">
        <w:rPr>
          <w:rFonts w:ascii="Times New Roman" w:hAnsi="Times New Roman" w:cs="Times New Roman"/>
          <w:sz w:val="28"/>
          <w:szCs w:val="28"/>
          <w:shd w:val="clear" w:color="auto" w:fill="FFFFFF"/>
          <w:lang w:val="kk-KZ"/>
        </w:rPr>
        <w:t>) жарық көрді</w:t>
      </w:r>
      <w:r w:rsidRPr="009222F6">
        <w:rPr>
          <w:rFonts w:ascii="Times New Roman" w:hAnsi="Times New Roman" w:cs="Times New Roman"/>
          <w:sz w:val="28"/>
          <w:szCs w:val="28"/>
          <w:lang w:val="kk-KZ"/>
        </w:rPr>
        <w:t xml:space="preserve">. </w:t>
      </w:r>
      <w:r w:rsidR="00625DB3" w:rsidRPr="009222F6">
        <w:rPr>
          <w:rFonts w:ascii="Times New Roman" w:hAnsi="Times New Roman" w:cs="Times New Roman"/>
          <w:sz w:val="28"/>
          <w:szCs w:val="28"/>
          <w:lang w:val="kk-KZ"/>
        </w:rPr>
        <w:t>Диссертациялық ізденушілік ғылыми жұмысты орындау барысында қол жеткізілген</w:t>
      </w:r>
      <w:r w:rsidRPr="009222F6">
        <w:rPr>
          <w:rFonts w:ascii="Times New Roman" w:hAnsi="Times New Roman" w:cs="Times New Roman"/>
          <w:sz w:val="28"/>
          <w:szCs w:val="28"/>
          <w:lang w:val="kk-KZ"/>
        </w:rPr>
        <w:t xml:space="preserve"> нәтижелер</w:t>
      </w:r>
      <w:r w:rsidR="00625DB3" w:rsidRPr="009222F6">
        <w:rPr>
          <w:rFonts w:ascii="Times New Roman" w:hAnsi="Times New Roman" w:cs="Times New Roman"/>
          <w:sz w:val="28"/>
          <w:szCs w:val="28"/>
          <w:lang w:val="kk-KZ"/>
        </w:rPr>
        <w:t xml:space="preserve"> мен оның негізінде жасалған қорытынды ой-түйіндеулер</w:t>
      </w:r>
      <w:r w:rsidRPr="009222F6">
        <w:rPr>
          <w:rFonts w:ascii="Times New Roman" w:hAnsi="Times New Roman" w:cs="Times New Roman"/>
          <w:sz w:val="28"/>
          <w:szCs w:val="28"/>
          <w:lang w:val="kk-KZ"/>
        </w:rPr>
        <w:t xml:space="preserve"> </w:t>
      </w:r>
      <w:r w:rsidR="00625DB3" w:rsidRPr="009222F6">
        <w:rPr>
          <w:rFonts w:ascii="Times New Roman" w:hAnsi="Times New Roman" w:cs="Times New Roman"/>
          <w:sz w:val="28"/>
          <w:szCs w:val="28"/>
          <w:lang w:val="kk-KZ"/>
        </w:rPr>
        <w:t>негізі</w:t>
      </w:r>
      <w:r w:rsidR="00750D30" w:rsidRPr="009222F6">
        <w:rPr>
          <w:rFonts w:ascii="Times New Roman" w:hAnsi="Times New Roman" w:cs="Times New Roman"/>
          <w:sz w:val="28"/>
          <w:szCs w:val="28"/>
          <w:lang w:val="kk-KZ"/>
        </w:rPr>
        <w:t xml:space="preserve"> -</w:t>
      </w:r>
      <w:r w:rsidR="00625DB3"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зерттеу базасында көрсетілген </w:t>
      </w:r>
      <w:r w:rsidR="00625DB3" w:rsidRPr="009222F6">
        <w:rPr>
          <w:rFonts w:ascii="Times New Roman" w:hAnsi="Times New Roman" w:cs="Times New Roman"/>
          <w:sz w:val="28"/>
          <w:szCs w:val="28"/>
          <w:lang w:val="kk-KZ"/>
        </w:rPr>
        <w:t>ЖОО-да</w:t>
      </w:r>
      <w:r w:rsidRPr="009222F6">
        <w:rPr>
          <w:rFonts w:ascii="Times New Roman" w:hAnsi="Times New Roman" w:cs="Times New Roman"/>
          <w:sz w:val="28"/>
          <w:szCs w:val="28"/>
          <w:lang w:val="kk-KZ"/>
        </w:rPr>
        <w:t xml:space="preserve"> </w:t>
      </w:r>
      <w:r w:rsidR="00625DB3" w:rsidRPr="009222F6">
        <w:rPr>
          <w:rFonts w:ascii="Times New Roman" w:hAnsi="Times New Roman" w:cs="Times New Roman"/>
          <w:sz w:val="28"/>
          <w:szCs w:val="28"/>
          <w:lang w:val="kk-KZ"/>
        </w:rPr>
        <w:t xml:space="preserve">болашақ мұғалім </w:t>
      </w:r>
      <w:r w:rsidRPr="009222F6">
        <w:rPr>
          <w:rFonts w:ascii="Times New Roman" w:hAnsi="Times New Roman" w:cs="Times New Roman"/>
          <w:sz w:val="28"/>
          <w:szCs w:val="28"/>
          <w:lang w:val="kk-KZ"/>
        </w:rPr>
        <w:t>мамандарды даярлау тәжірибесіне ендіріл</w:t>
      </w:r>
      <w:r w:rsidR="00625DB3" w:rsidRPr="009222F6">
        <w:rPr>
          <w:rFonts w:ascii="Times New Roman" w:hAnsi="Times New Roman" w:cs="Times New Roman"/>
          <w:sz w:val="28"/>
          <w:szCs w:val="28"/>
          <w:lang w:val="kk-KZ"/>
        </w:rPr>
        <w:t>ген элективті курст</w:t>
      </w:r>
      <w:r w:rsidR="00750D30" w:rsidRPr="009222F6">
        <w:rPr>
          <w:rFonts w:ascii="Times New Roman" w:hAnsi="Times New Roman" w:cs="Times New Roman"/>
          <w:sz w:val="28"/>
          <w:szCs w:val="28"/>
          <w:lang w:val="kk-KZ"/>
        </w:rPr>
        <w:t>ы</w:t>
      </w:r>
      <w:r w:rsidR="00625DB3" w:rsidRPr="009222F6">
        <w:rPr>
          <w:rFonts w:ascii="Times New Roman" w:hAnsi="Times New Roman" w:cs="Times New Roman"/>
          <w:sz w:val="28"/>
          <w:szCs w:val="28"/>
          <w:lang w:val="kk-KZ"/>
        </w:rPr>
        <w:t xml:space="preserve"> оқытуд</w:t>
      </w:r>
      <w:r w:rsidR="00750D30" w:rsidRPr="009222F6">
        <w:rPr>
          <w:rFonts w:ascii="Times New Roman" w:hAnsi="Times New Roman" w:cs="Times New Roman"/>
          <w:sz w:val="28"/>
          <w:szCs w:val="28"/>
          <w:lang w:val="kk-KZ"/>
        </w:rPr>
        <w:t>ағы</w:t>
      </w:r>
      <w:r w:rsidR="00625DB3" w:rsidRPr="009222F6">
        <w:rPr>
          <w:rFonts w:ascii="Times New Roman" w:hAnsi="Times New Roman" w:cs="Times New Roman"/>
          <w:sz w:val="28"/>
          <w:szCs w:val="28"/>
          <w:lang w:val="kk-KZ"/>
        </w:rPr>
        <w:t xml:space="preserve"> көрсеткіштік мәліметтері өзек болды.</w:t>
      </w:r>
    </w:p>
    <w:p w:rsidR="008A1E04" w:rsidRPr="009222F6" w:rsidRDefault="008A1E04" w:rsidP="008A1E04">
      <w:pPr>
        <w:widowControl w:val="0"/>
        <w:ind w:left="0" w:firstLine="567"/>
        <w:jc w:val="both"/>
        <w:rPr>
          <w:rFonts w:ascii="Times New Roman" w:hAnsi="Times New Roman" w:cs="Times New Roman"/>
          <w:b/>
          <w:sz w:val="28"/>
          <w:szCs w:val="28"/>
          <w:lang w:val="kk-KZ"/>
        </w:rPr>
      </w:pPr>
      <w:r w:rsidRPr="009222F6">
        <w:rPr>
          <w:rFonts w:ascii="Times New Roman" w:hAnsi="Times New Roman" w:cs="Times New Roman"/>
          <w:b/>
          <w:sz w:val="28"/>
          <w:szCs w:val="28"/>
          <w:lang w:val="kk-KZ"/>
        </w:rPr>
        <w:t>Диссертацияның құрылымы.</w:t>
      </w:r>
      <w:r w:rsidRPr="009222F6">
        <w:rPr>
          <w:rFonts w:ascii="Times New Roman" w:hAnsi="Times New Roman" w:cs="Times New Roman"/>
          <w:sz w:val="28"/>
          <w:szCs w:val="28"/>
          <w:lang w:val="kk-KZ"/>
        </w:rPr>
        <w:t xml:space="preserve"> Диссертация</w:t>
      </w:r>
      <w:r w:rsidR="00DF1685" w:rsidRPr="009222F6">
        <w:rPr>
          <w:rFonts w:ascii="Times New Roman" w:hAnsi="Times New Roman" w:cs="Times New Roman"/>
          <w:sz w:val="28"/>
          <w:szCs w:val="28"/>
          <w:lang w:val="kk-KZ"/>
        </w:rPr>
        <w:t>да</w:t>
      </w:r>
      <w:r w:rsidRPr="009222F6">
        <w:rPr>
          <w:rFonts w:ascii="Times New Roman" w:hAnsi="Times New Roman" w:cs="Times New Roman"/>
          <w:sz w:val="28"/>
          <w:szCs w:val="28"/>
          <w:lang w:val="kk-KZ"/>
        </w:rPr>
        <w:t xml:space="preserve"> кіріспеден, екі </w:t>
      </w:r>
      <w:r w:rsidR="001211B9" w:rsidRPr="009222F6">
        <w:rPr>
          <w:rFonts w:ascii="Times New Roman" w:hAnsi="Times New Roman" w:cs="Times New Roman"/>
          <w:sz w:val="28"/>
          <w:szCs w:val="28"/>
          <w:lang w:val="kk-KZ"/>
        </w:rPr>
        <w:t>бөлімнен</w:t>
      </w:r>
      <w:r w:rsidRPr="009222F6">
        <w:rPr>
          <w:rFonts w:ascii="Times New Roman" w:hAnsi="Times New Roman" w:cs="Times New Roman"/>
          <w:sz w:val="28"/>
          <w:szCs w:val="28"/>
          <w:lang w:val="kk-KZ"/>
        </w:rPr>
        <w:t>, қорытындыдан, әдебиеттер тізімі мен қосымшалардан тұрады.</w:t>
      </w:r>
    </w:p>
    <w:p w:rsidR="008A1E04" w:rsidRPr="009222F6" w:rsidRDefault="00DF1685" w:rsidP="00D81387">
      <w:pPr>
        <w:pStyle w:val="af1"/>
        <w:spacing w:after="0" w:line="240" w:lineRule="auto"/>
        <w:ind w:left="0" w:firstLine="567"/>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ab/>
        <w:t>Кіріспеде зерттеген тақырыбы</w:t>
      </w:r>
      <w:r w:rsidR="008A1E04" w:rsidRPr="009222F6">
        <w:rPr>
          <w:rFonts w:ascii="Times New Roman" w:hAnsi="Times New Roman" w:cs="Times New Roman"/>
          <w:sz w:val="28"/>
          <w:szCs w:val="28"/>
          <w:lang w:val="kk-KZ"/>
        </w:rPr>
        <w:t xml:space="preserve"> </w:t>
      </w:r>
      <w:r w:rsidR="001211B9" w:rsidRPr="009222F6">
        <w:rPr>
          <w:rFonts w:ascii="Times New Roman" w:hAnsi="Times New Roman" w:cs="Times New Roman"/>
          <w:sz w:val="28"/>
          <w:szCs w:val="28"/>
          <w:lang w:val="kk-KZ"/>
        </w:rPr>
        <w:t>өзектілігі анықталып, диссерта</w:t>
      </w:r>
      <w:r w:rsidR="00D81387">
        <w:rPr>
          <w:rFonts w:ascii="Times New Roman" w:hAnsi="Times New Roman" w:cs="Times New Roman"/>
          <w:sz w:val="28"/>
          <w:szCs w:val="28"/>
          <w:lang w:val="kk-KZ"/>
        </w:rPr>
        <w:t>циялық  ғылыми зерттеу жұмысында ғылымдағы</w:t>
      </w:r>
      <w:r w:rsidR="008A1E04" w:rsidRPr="009222F6">
        <w:rPr>
          <w:rFonts w:ascii="Times New Roman" w:hAnsi="Times New Roman" w:cs="Times New Roman"/>
          <w:sz w:val="28"/>
          <w:szCs w:val="28"/>
          <w:lang w:val="kk-KZ"/>
        </w:rPr>
        <w:t xml:space="preserve"> аппараты</w:t>
      </w:r>
      <w:r w:rsidR="001211B9" w:rsidRPr="009222F6">
        <w:rPr>
          <w:rFonts w:ascii="Times New Roman" w:hAnsi="Times New Roman" w:cs="Times New Roman"/>
          <w:sz w:val="28"/>
          <w:szCs w:val="28"/>
          <w:lang w:val="kk-KZ"/>
        </w:rPr>
        <w:t xml:space="preserve"> – яғни, зерттеудің</w:t>
      </w:r>
      <w:r w:rsidR="008A1E04" w:rsidRPr="009222F6">
        <w:rPr>
          <w:rFonts w:ascii="Times New Roman" w:hAnsi="Times New Roman" w:cs="Times New Roman"/>
          <w:sz w:val="28"/>
          <w:szCs w:val="28"/>
          <w:lang w:val="kk-KZ"/>
        </w:rPr>
        <w:t xml:space="preserve"> мақсаты, </w:t>
      </w:r>
      <w:r w:rsidRPr="009222F6">
        <w:rPr>
          <w:rFonts w:ascii="Times New Roman" w:hAnsi="Times New Roman" w:cs="Times New Roman"/>
          <w:sz w:val="28"/>
          <w:szCs w:val="28"/>
          <w:lang w:val="kk-KZ"/>
        </w:rPr>
        <w:t xml:space="preserve">зерттеу пәні, </w:t>
      </w:r>
      <w:r w:rsidR="008A1E04" w:rsidRPr="009222F6">
        <w:rPr>
          <w:rFonts w:ascii="Times New Roman" w:hAnsi="Times New Roman" w:cs="Times New Roman"/>
          <w:sz w:val="28"/>
          <w:szCs w:val="28"/>
          <w:lang w:val="kk-KZ"/>
        </w:rPr>
        <w:t xml:space="preserve">объектісі, </w:t>
      </w:r>
      <w:r w:rsidRPr="009222F6">
        <w:rPr>
          <w:rFonts w:ascii="Times New Roman" w:hAnsi="Times New Roman" w:cs="Times New Roman"/>
          <w:sz w:val="28"/>
          <w:szCs w:val="28"/>
          <w:lang w:val="kk-KZ"/>
        </w:rPr>
        <w:t>ғылымдағы болжам</w:t>
      </w:r>
      <w:r w:rsidR="008A1E04" w:rsidRPr="009222F6">
        <w:rPr>
          <w:rFonts w:ascii="Times New Roman" w:hAnsi="Times New Roman" w:cs="Times New Roman"/>
          <w:sz w:val="28"/>
          <w:szCs w:val="28"/>
          <w:lang w:val="kk-KZ"/>
        </w:rPr>
        <w:t xml:space="preserve">, </w:t>
      </w:r>
      <w:r w:rsidR="001211B9" w:rsidRPr="009222F6">
        <w:rPr>
          <w:rFonts w:ascii="Times New Roman" w:hAnsi="Times New Roman" w:cs="Times New Roman"/>
          <w:sz w:val="28"/>
          <w:szCs w:val="28"/>
          <w:lang w:val="kk-KZ"/>
        </w:rPr>
        <w:t xml:space="preserve">зерттеудің </w:t>
      </w:r>
      <w:r w:rsidR="008A1E04" w:rsidRPr="009222F6">
        <w:rPr>
          <w:rFonts w:ascii="Times New Roman" w:hAnsi="Times New Roman" w:cs="Times New Roman"/>
          <w:sz w:val="28"/>
          <w:szCs w:val="28"/>
          <w:lang w:val="kk-KZ"/>
        </w:rPr>
        <w:t>міндеттер</w:t>
      </w:r>
      <w:r w:rsidRPr="009222F6">
        <w:rPr>
          <w:rFonts w:ascii="Times New Roman" w:hAnsi="Times New Roman" w:cs="Times New Roman"/>
          <w:sz w:val="28"/>
          <w:szCs w:val="28"/>
          <w:lang w:val="kk-KZ"/>
        </w:rPr>
        <w:t>лер</w:t>
      </w:r>
      <w:r w:rsidR="008A1E04" w:rsidRPr="009222F6">
        <w:rPr>
          <w:rFonts w:ascii="Times New Roman" w:hAnsi="Times New Roman" w:cs="Times New Roman"/>
          <w:sz w:val="28"/>
          <w:szCs w:val="28"/>
          <w:lang w:val="kk-KZ"/>
        </w:rPr>
        <w:t>і</w:t>
      </w:r>
      <w:r w:rsidR="001211B9" w:rsidRPr="009222F6">
        <w:rPr>
          <w:rFonts w:ascii="Times New Roman" w:hAnsi="Times New Roman" w:cs="Times New Roman"/>
          <w:sz w:val="28"/>
          <w:szCs w:val="28"/>
          <w:lang w:val="kk-KZ"/>
        </w:rPr>
        <w:t xml:space="preserve"> мен зерттеу базасы,</w:t>
      </w:r>
      <w:r w:rsidRPr="009222F6">
        <w:rPr>
          <w:rFonts w:ascii="Times New Roman" w:hAnsi="Times New Roman" w:cs="Times New Roman"/>
          <w:sz w:val="28"/>
          <w:szCs w:val="28"/>
          <w:lang w:val="kk-KZ"/>
        </w:rPr>
        <w:t xml:space="preserve"> зерттелген</w:t>
      </w:r>
      <w:r w:rsidR="008A1E04" w:rsidRPr="009222F6">
        <w:rPr>
          <w:rFonts w:ascii="Times New Roman" w:hAnsi="Times New Roman" w:cs="Times New Roman"/>
          <w:sz w:val="28"/>
          <w:szCs w:val="28"/>
          <w:lang w:val="kk-KZ"/>
        </w:rPr>
        <w:t xml:space="preserve"> кезеңдер, </w:t>
      </w:r>
      <w:r w:rsidRPr="009222F6">
        <w:rPr>
          <w:rFonts w:ascii="Times New Roman" w:hAnsi="Times New Roman" w:cs="Times New Roman"/>
          <w:sz w:val="28"/>
          <w:szCs w:val="28"/>
          <w:lang w:val="kk-KZ"/>
        </w:rPr>
        <w:t xml:space="preserve">ғылымдағы жаңалықтар, </w:t>
      </w:r>
      <w:r w:rsidR="009F0F6C" w:rsidRPr="009222F6">
        <w:rPr>
          <w:rFonts w:ascii="Times New Roman" w:hAnsi="Times New Roman" w:cs="Times New Roman"/>
          <w:sz w:val="28"/>
          <w:szCs w:val="28"/>
          <w:lang w:val="kk-KZ"/>
        </w:rPr>
        <w:t>әдістер</w:t>
      </w:r>
      <w:r w:rsidR="008A1E04" w:rsidRPr="009222F6">
        <w:rPr>
          <w:rFonts w:ascii="Times New Roman" w:hAnsi="Times New Roman" w:cs="Times New Roman"/>
          <w:sz w:val="28"/>
          <w:szCs w:val="28"/>
          <w:lang w:val="kk-KZ"/>
        </w:rPr>
        <w:t xml:space="preserve">, </w:t>
      </w:r>
      <w:r w:rsidR="009F0F6C" w:rsidRPr="009222F6">
        <w:rPr>
          <w:rFonts w:ascii="Times New Roman" w:hAnsi="Times New Roman" w:cs="Times New Roman"/>
          <w:sz w:val="28"/>
          <w:szCs w:val="28"/>
          <w:lang w:val="kk-KZ"/>
        </w:rPr>
        <w:t xml:space="preserve">тәжірибелік </w:t>
      </w:r>
      <w:r w:rsidR="008A1E04" w:rsidRPr="009222F6">
        <w:rPr>
          <w:rFonts w:ascii="Times New Roman" w:hAnsi="Times New Roman" w:cs="Times New Roman"/>
          <w:sz w:val="28"/>
          <w:szCs w:val="28"/>
          <w:lang w:val="kk-KZ"/>
        </w:rPr>
        <w:t xml:space="preserve">және </w:t>
      </w:r>
      <w:r w:rsidR="009F0F6C" w:rsidRPr="009222F6">
        <w:rPr>
          <w:rFonts w:ascii="Times New Roman" w:hAnsi="Times New Roman" w:cs="Times New Roman"/>
          <w:sz w:val="28"/>
          <w:szCs w:val="28"/>
          <w:lang w:val="kk-KZ"/>
        </w:rPr>
        <w:t>теориялық</w:t>
      </w:r>
      <w:r w:rsidR="0041099C">
        <w:rPr>
          <w:rFonts w:ascii="Times New Roman" w:hAnsi="Times New Roman" w:cs="Times New Roman"/>
          <w:sz w:val="28"/>
          <w:szCs w:val="28"/>
          <w:lang w:val="kk-KZ"/>
        </w:rPr>
        <w:t>, қорғауына</w:t>
      </w:r>
      <w:r w:rsidR="008A1E04" w:rsidRPr="009222F6">
        <w:rPr>
          <w:rFonts w:ascii="Times New Roman" w:hAnsi="Times New Roman" w:cs="Times New Roman"/>
          <w:sz w:val="28"/>
          <w:szCs w:val="28"/>
          <w:lang w:val="kk-KZ"/>
        </w:rPr>
        <w:t xml:space="preserve"> ұсыныл</w:t>
      </w:r>
      <w:r w:rsidR="001211B9" w:rsidRPr="009222F6">
        <w:rPr>
          <w:rFonts w:ascii="Times New Roman" w:hAnsi="Times New Roman" w:cs="Times New Roman"/>
          <w:sz w:val="28"/>
          <w:szCs w:val="28"/>
          <w:lang w:val="kk-KZ"/>
        </w:rPr>
        <w:t>ған</w:t>
      </w:r>
      <w:r w:rsidR="008A1E04" w:rsidRPr="009222F6">
        <w:rPr>
          <w:rFonts w:ascii="Times New Roman" w:hAnsi="Times New Roman" w:cs="Times New Roman"/>
          <w:sz w:val="28"/>
          <w:szCs w:val="28"/>
          <w:lang w:val="kk-KZ"/>
        </w:rPr>
        <w:t xml:space="preserve"> </w:t>
      </w:r>
      <w:r w:rsidR="009F0F6C" w:rsidRPr="009222F6">
        <w:rPr>
          <w:rFonts w:ascii="Times New Roman" w:hAnsi="Times New Roman" w:cs="Times New Roman"/>
          <w:sz w:val="28"/>
          <w:szCs w:val="28"/>
          <w:lang w:val="kk-KZ"/>
        </w:rPr>
        <w:t xml:space="preserve">жаңалықтар </w:t>
      </w:r>
      <w:r w:rsidR="001211B9" w:rsidRPr="009222F6">
        <w:rPr>
          <w:rFonts w:ascii="Times New Roman" w:hAnsi="Times New Roman" w:cs="Times New Roman"/>
          <w:sz w:val="28"/>
          <w:szCs w:val="28"/>
          <w:lang w:val="kk-KZ"/>
        </w:rPr>
        <w:t>беріледі</w:t>
      </w:r>
      <w:r w:rsidR="008A1E04" w:rsidRPr="009222F6">
        <w:rPr>
          <w:rFonts w:ascii="Times New Roman" w:hAnsi="Times New Roman" w:cs="Times New Roman"/>
          <w:sz w:val="28"/>
          <w:szCs w:val="28"/>
          <w:lang w:val="kk-KZ"/>
        </w:rPr>
        <w:t xml:space="preserve">. </w:t>
      </w:r>
    </w:p>
    <w:p w:rsidR="008A1E04" w:rsidRPr="009222F6" w:rsidRDefault="0096267A" w:rsidP="0096267A">
      <w:pPr>
        <w:pStyle w:val="a4"/>
        <w:ind w:firstLine="567"/>
        <w:jc w:val="both"/>
        <w:rPr>
          <w:rFonts w:ascii="Times New Roman" w:hAnsi="Times New Roman" w:cs="Times New Roman"/>
          <w:sz w:val="28"/>
          <w:szCs w:val="28"/>
          <w:lang w:val="kk-KZ"/>
        </w:rPr>
      </w:pPr>
      <w:r w:rsidRPr="009222F6">
        <w:rPr>
          <w:rFonts w:ascii="Times New Roman" w:hAnsi="Times New Roman" w:cs="Times New Roman"/>
          <w:b/>
          <w:sz w:val="28"/>
          <w:szCs w:val="28"/>
          <w:lang w:val="kk-KZ"/>
        </w:rPr>
        <w:lastRenderedPageBreak/>
        <w:t xml:space="preserve">ЕГЕМЕНДІ ҚАЗАҚСТАНДА ЛИЦЕЙ МЕН ГИМНАЗИЯЛАР ЖҮЙЕСІНДЕГІ МЕКЕМЕЛЕРДІҢ ҚҰРУЫНЫҢ ТАРИХИ-ӘДІСНАМАЛЫҚ НЕГІЗДЕРІ </w:t>
      </w:r>
      <w:r w:rsidR="008A1E04" w:rsidRPr="009222F6">
        <w:rPr>
          <w:rFonts w:ascii="Times New Roman" w:hAnsi="Times New Roman" w:cs="Times New Roman"/>
          <w:sz w:val="28"/>
          <w:szCs w:val="28"/>
          <w:lang w:val="kk-KZ"/>
        </w:rPr>
        <w:t xml:space="preserve">атты бірінші бөлімде </w:t>
      </w:r>
      <w:r w:rsidRPr="009222F6">
        <w:rPr>
          <w:rFonts w:ascii="Times New Roman" w:hAnsi="Times New Roman" w:cs="Times New Roman"/>
          <w:sz w:val="28"/>
          <w:szCs w:val="28"/>
          <w:lang w:val="kk-KZ"/>
        </w:rPr>
        <w:t>1987-2017 жылдар аралығындағы Қазақстандағы лицей және гимназия</w:t>
      </w:r>
      <w:r w:rsidR="00FD6134" w:rsidRPr="009222F6">
        <w:rPr>
          <w:rFonts w:ascii="Times New Roman" w:hAnsi="Times New Roman" w:cs="Times New Roman"/>
          <w:sz w:val="28"/>
          <w:szCs w:val="28"/>
          <w:lang w:val="kk-KZ"/>
        </w:rPr>
        <w:t xml:space="preserve"> типіндегі мектептердің </w:t>
      </w:r>
      <w:r w:rsidRPr="009222F6">
        <w:rPr>
          <w:rFonts w:ascii="Times New Roman" w:hAnsi="Times New Roman" w:cs="Times New Roman"/>
          <w:sz w:val="28"/>
          <w:szCs w:val="28"/>
          <w:lang w:val="kk-KZ"/>
        </w:rPr>
        <w:t xml:space="preserve"> </w:t>
      </w:r>
      <w:r w:rsidR="00FD6134" w:rsidRPr="009222F6">
        <w:rPr>
          <w:rFonts w:ascii="Times New Roman" w:hAnsi="Times New Roman" w:cs="Times New Roman"/>
          <w:sz w:val="28"/>
          <w:szCs w:val="28"/>
          <w:lang w:val="kk-KZ"/>
        </w:rPr>
        <w:t>қалыптасуы мен</w:t>
      </w:r>
      <w:r w:rsidR="008A1E04" w:rsidRPr="009222F6">
        <w:rPr>
          <w:rFonts w:ascii="Times New Roman" w:hAnsi="Times New Roman" w:cs="Times New Roman"/>
          <w:sz w:val="28"/>
          <w:szCs w:val="28"/>
          <w:lang w:val="kk-KZ"/>
        </w:rPr>
        <w:t xml:space="preserve"> дамудағы өтпелі кезеңдері </w:t>
      </w:r>
      <w:r w:rsidR="009F0F6C" w:rsidRPr="009222F6">
        <w:rPr>
          <w:rFonts w:ascii="Times New Roman" w:hAnsi="Times New Roman" w:cs="Times New Roman"/>
          <w:sz w:val="28"/>
          <w:szCs w:val="28"/>
          <w:lang w:val="kk-KZ"/>
        </w:rPr>
        <w:t>мен</w:t>
      </w:r>
      <w:r w:rsidR="008A1E04" w:rsidRPr="009222F6">
        <w:rPr>
          <w:rFonts w:ascii="Times New Roman" w:hAnsi="Times New Roman" w:cs="Times New Roman"/>
          <w:sz w:val="28"/>
          <w:szCs w:val="28"/>
          <w:lang w:val="kk-KZ"/>
        </w:rPr>
        <w:t xml:space="preserve"> олардың өзіндік ерекшеліктері, сол </w:t>
      </w:r>
      <w:r w:rsidR="00FD6134" w:rsidRPr="009222F6">
        <w:rPr>
          <w:rFonts w:ascii="Times New Roman" w:hAnsi="Times New Roman" w:cs="Times New Roman"/>
          <w:sz w:val="28"/>
          <w:szCs w:val="28"/>
          <w:lang w:val="kk-KZ"/>
        </w:rPr>
        <w:t>уақыттағы</w:t>
      </w:r>
      <w:r w:rsidR="008A1E04" w:rsidRPr="009222F6">
        <w:rPr>
          <w:rFonts w:ascii="Times New Roman" w:hAnsi="Times New Roman" w:cs="Times New Roman"/>
          <w:sz w:val="28"/>
          <w:szCs w:val="28"/>
          <w:lang w:val="kk-KZ"/>
        </w:rPr>
        <w:t xml:space="preserve"> мектеп </w:t>
      </w:r>
      <w:r w:rsidR="00FD6134" w:rsidRPr="009222F6">
        <w:rPr>
          <w:rFonts w:ascii="Times New Roman" w:hAnsi="Times New Roman" w:cs="Times New Roman"/>
          <w:sz w:val="28"/>
          <w:szCs w:val="28"/>
          <w:lang w:val="kk-KZ"/>
        </w:rPr>
        <w:t>жүйесі мен олардың</w:t>
      </w:r>
      <w:r w:rsidR="008A1E04" w:rsidRPr="009222F6">
        <w:rPr>
          <w:rFonts w:ascii="Times New Roman" w:hAnsi="Times New Roman" w:cs="Times New Roman"/>
          <w:sz w:val="28"/>
          <w:szCs w:val="28"/>
          <w:lang w:val="kk-KZ"/>
        </w:rPr>
        <w:t xml:space="preserve"> тарихы және даму </w:t>
      </w:r>
      <w:r w:rsidR="00FD6134" w:rsidRPr="009222F6">
        <w:rPr>
          <w:rFonts w:ascii="Times New Roman" w:hAnsi="Times New Roman" w:cs="Times New Roman"/>
          <w:sz w:val="28"/>
          <w:szCs w:val="28"/>
          <w:lang w:val="kk-KZ"/>
        </w:rPr>
        <w:t>бағыттық бағдарлары</w:t>
      </w:r>
      <w:r w:rsidR="008A1E04" w:rsidRPr="009222F6">
        <w:rPr>
          <w:rFonts w:ascii="Times New Roman" w:hAnsi="Times New Roman" w:cs="Times New Roman"/>
          <w:sz w:val="28"/>
          <w:szCs w:val="28"/>
          <w:lang w:val="kk-KZ"/>
        </w:rPr>
        <w:t xml:space="preserve"> қарастырылады. </w:t>
      </w:r>
    </w:p>
    <w:p w:rsidR="008A1E04" w:rsidRPr="009222F6" w:rsidRDefault="0096267A" w:rsidP="008A1E04">
      <w:pPr>
        <w:ind w:left="0" w:firstLine="709"/>
        <w:jc w:val="both"/>
        <w:rPr>
          <w:rFonts w:ascii="Times New Roman" w:hAnsi="Times New Roman" w:cs="Times New Roman"/>
          <w:sz w:val="28"/>
          <w:szCs w:val="28"/>
          <w:lang w:val="kk-KZ"/>
        </w:rPr>
      </w:pPr>
      <w:r w:rsidRPr="009222F6">
        <w:rPr>
          <w:rFonts w:ascii="Times New Roman" w:hAnsi="Times New Roman" w:cs="Times New Roman"/>
          <w:b/>
          <w:sz w:val="28"/>
          <w:szCs w:val="28"/>
          <w:lang w:val="kk-KZ"/>
        </w:rPr>
        <w:t>ҚАЗАҚСТАНДАҒЫ ЛИЦЕЙ МЕН ГИМНАЗИЯ ТИПІНДЕГІ БІЛІМ БЕРУ МЕКЕМЕЛЕРІНДЕ ПЕДАГОГИКАНЫҢ ҮДЕРІСТІ ҰЙЫМДАСТЫРУДЫҢ ТӘЖІРБИЕЛІК ЖОЛДАРЫ</w:t>
      </w:r>
      <w:r w:rsidRPr="009222F6">
        <w:rPr>
          <w:rFonts w:ascii="Times New Roman" w:hAnsi="Times New Roman" w:cs="Times New Roman"/>
          <w:sz w:val="28"/>
          <w:szCs w:val="28"/>
          <w:lang w:val="kk-KZ"/>
        </w:rPr>
        <w:t xml:space="preserve"> </w:t>
      </w:r>
      <w:r w:rsidR="008A1E04" w:rsidRPr="009222F6">
        <w:rPr>
          <w:rFonts w:ascii="Times New Roman" w:hAnsi="Times New Roman" w:cs="Times New Roman"/>
          <w:sz w:val="28"/>
          <w:szCs w:val="28"/>
          <w:lang w:val="kk-KZ"/>
        </w:rPr>
        <w:t xml:space="preserve">атты екінші бөлімде зерттеу ауқымына енген кезеңдегі </w:t>
      </w:r>
      <w:r w:rsidR="00FD6134" w:rsidRPr="009222F6">
        <w:rPr>
          <w:rFonts w:ascii="Times New Roman" w:hAnsi="Times New Roman" w:cs="Times New Roman"/>
          <w:sz w:val="28"/>
          <w:szCs w:val="28"/>
          <w:lang w:val="kk-KZ"/>
        </w:rPr>
        <w:t>лицей және гимназиялар</w:t>
      </w:r>
      <w:r w:rsidR="008A1E04" w:rsidRPr="009222F6">
        <w:rPr>
          <w:rFonts w:ascii="Times New Roman" w:hAnsi="Times New Roman" w:cs="Times New Roman"/>
          <w:sz w:val="28"/>
          <w:szCs w:val="28"/>
          <w:lang w:val="kk-KZ"/>
        </w:rPr>
        <w:t xml:space="preserve"> типтегі мектептердің </w:t>
      </w:r>
      <w:r w:rsidR="00FD6134" w:rsidRPr="009222F6">
        <w:rPr>
          <w:rFonts w:ascii="Times New Roman" w:hAnsi="Times New Roman" w:cs="Times New Roman"/>
          <w:sz w:val="28"/>
          <w:szCs w:val="28"/>
          <w:lang w:val="kk-KZ"/>
        </w:rPr>
        <w:t>оқыту мен тәрбиелеу барыстарындағы</w:t>
      </w:r>
      <w:r w:rsidR="008A1E04" w:rsidRPr="009222F6">
        <w:rPr>
          <w:rFonts w:ascii="Times New Roman" w:hAnsi="Times New Roman" w:cs="Times New Roman"/>
          <w:sz w:val="28"/>
          <w:szCs w:val="28"/>
          <w:lang w:val="kk-KZ"/>
        </w:rPr>
        <w:t xml:space="preserve"> педагогикалық тәжірибесінің бүгінгі кезеңімен ұласымдылық табуы</w:t>
      </w:r>
      <w:r w:rsidR="00474C1B" w:rsidRPr="009222F6">
        <w:rPr>
          <w:rFonts w:ascii="Times New Roman" w:hAnsi="Times New Roman" w:cs="Times New Roman"/>
          <w:sz w:val="28"/>
          <w:szCs w:val="28"/>
          <w:lang w:val="kk-KZ"/>
        </w:rPr>
        <w:t>.</w:t>
      </w:r>
      <w:r w:rsidR="008A1E04" w:rsidRPr="009222F6">
        <w:rPr>
          <w:rFonts w:ascii="Times New Roman" w:hAnsi="Times New Roman" w:cs="Times New Roman"/>
          <w:sz w:val="28"/>
          <w:szCs w:val="28"/>
          <w:lang w:val="kk-KZ"/>
        </w:rPr>
        <w:t xml:space="preserve"> </w:t>
      </w:r>
      <w:r w:rsidR="00474C1B" w:rsidRPr="009222F6">
        <w:rPr>
          <w:rFonts w:ascii="Times New Roman" w:hAnsi="Times New Roman" w:cs="Times New Roman"/>
          <w:sz w:val="28"/>
          <w:szCs w:val="28"/>
          <w:lang w:val="kk-KZ"/>
        </w:rPr>
        <w:t>О</w:t>
      </w:r>
      <w:r w:rsidR="00FD6134" w:rsidRPr="009222F6">
        <w:rPr>
          <w:rFonts w:ascii="Times New Roman" w:hAnsi="Times New Roman" w:cs="Times New Roman"/>
          <w:sz w:val="28"/>
          <w:szCs w:val="28"/>
          <w:lang w:val="kk-KZ"/>
        </w:rPr>
        <w:t>лардың педагогикалық тұрғыдағы мазмұндық құрылы</w:t>
      </w:r>
      <w:r w:rsidR="00474C1B" w:rsidRPr="009222F6">
        <w:rPr>
          <w:rFonts w:ascii="Times New Roman" w:hAnsi="Times New Roman" w:cs="Times New Roman"/>
          <w:sz w:val="28"/>
          <w:szCs w:val="28"/>
          <w:lang w:val="kk-KZ"/>
        </w:rPr>
        <w:t>м</w:t>
      </w:r>
      <w:r w:rsidR="00FD6134" w:rsidRPr="009222F6">
        <w:rPr>
          <w:rFonts w:ascii="Times New Roman" w:hAnsi="Times New Roman" w:cs="Times New Roman"/>
          <w:sz w:val="28"/>
          <w:szCs w:val="28"/>
          <w:lang w:val="kk-KZ"/>
        </w:rPr>
        <w:t xml:space="preserve">дары </w:t>
      </w:r>
      <w:r w:rsidR="008A1E04" w:rsidRPr="009222F6">
        <w:rPr>
          <w:rFonts w:ascii="Times New Roman" w:hAnsi="Times New Roman" w:cs="Times New Roman"/>
          <w:sz w:val="28"/>
          <w:szCs w:val="28"/>
          <w:lang w:val="kk-KZ"/>
        </w:rPr>
        <w:t>осы мектептерде оқу-тәрбие жұмыстарын</w:t>
      </w:r>
      <w:r w:rsidR="00FD6134" w:rsidRPr="009222F6">
        <w:rPr>
          <w:rFonts w:ascii="Times New Roman" w:hAnsi="Times New Roman" w:cs="Times New Roman"/>
          <w:sz w:val="28"/>
          <w:szCs w:val="28"/>
          <w:lang w:val="kk-KZ"/>
        </w:rPr>
        <w:t>да оқушылар</w:t>
      </w:r>
      <w:r w:rsidR="001B7DEA" w:rsidRPr="009222F6">
        <w:rPr>
          <w:rFonts w:ascii="Times New Roman" w:hAnsi="Times New Roman" w:cs="Times New Roman"/>
          <w:sz w:val="28"/>
          <w:szCs w:val="28"/>
          <w:lang w:val="kk-KZ"/>
        </w:rPr>
        <w:t>ға</w:t>
      </w:r>
      <w:r w:rsidR="00FD6134" w:rsidRPr="009222F6">
        <w:rPr>
          <w:rFonts w:ascii="Times New Roman" w:hAnsi="Times New Roman" w:cs="Times New Roman"/>
          <w:sz w:val="28"/>
          <w:szCs w:val="28"/>
          <w:lang w:val="kk-KZ"/>
        </w:rPr>
        <w:t xml:space="preserve"> </w:t>
      </w:r>
      <w:r w:rsidR="001B7DEA" w:rsidRPr="009222F6">
        <w:rPr>
          <w:rFonts w:ascii="Times New Roman" w:hAnsi="Times New Roman" w:cs="Times New Roman"/>
          <w:sz w:val="28"/>
          <w:szCs w:val="28"/>
          <w:lang w:val="kk-KZ"/>
        </w:rPr>
        <w:t xml:space="preserve">жаңа бағытта білім мен тәрбие беруін </w:t>
      </w:r>
      <w:r w:rsidR="008A1E04" w:rsidRPr="009222F6">
        <w:rPr>
          <w:rFonts w:ascii="Times New Roman" w:hAnsi="Times New Roman" w:cs="Times New Roman"/>
          <w:sz w:val="28"/>
          <w:szCs w:val="28"/>
          <w:lang w:val="kk-KZ"/>
        </w:rPr>
        <w:t xml:space="preserve">ұйымдастыру мәселелері бойынша </w:t>
      </w:r>
      <w:r w:rsidR="001B7DEA" w:rsidRPr="009222F6">
        <w:rPr>
          <w:rFonts w:ascii="Times New Roman" w:hAnsi="Times New Roman" w:cs="Times New Roman"/>
          <w:sz w:val="28"/>
          <w:szCs w:val="28"/>
          <w:lang w:val="kk-KZ"/>
        </w:rPr>
        <w:t>орын алған</w:t>
      </w:r>
      <w:r w:rsidR="008A1E04" w:rsidRPr="009222F6">
        <w:rPr>
          <w:rFonts w:ascii="Times New Roman" w:hAnsi="Times New Roman" w:cs="Times New Roman"/>
          <w:sz w:val="28"/>
          <w:szCs w:val="28"/>
          <w:lang w:val="kk-KZ"/>
        </w:rPr>
        <w:t xml:space="preserve"> ой-пікірлерге талдау жасай отырып, </w:t>
      </w:r>
      <w:r w:rsidR="001B7DEA" w:rsidRPr="009222F6">
        <w:rPr>
          <w:rFonts w:ascii="Times New Roman" w:hAnsi="Times New Roman" w:cs="Times New Roman"/>
          <w:sz w:val="28"/>
          <w:szCs w:val="28"/>
          <w:lang w:val="kk-KZ"/>
        </w:rPr>
        <w:t xml:space="preserve">білім беру </w:t>
      </w:r>
      <w:r w:rsidR="008A1E04" w:rsidRPr="009222F6">
        <w:rPr>
          <w:rFonts w:ascii="Times New Roman" w:hAnsi="Times New Roman" w:cs="Times New Roman"/>
          <w:sz w:val="28"/>
          <w:szCs w:val="28"/>
          <w:lang w:val="kk-KZ"/>
        </w:rPr>
        <w:t xml:space="preserve">тарихындағы педагогикалық құнды мұралардың мәні ашылды. </w:t>
      </w:r>
    </w:p>
    <w:p w:rsidR="008A1E04" w:rsidRPr="009222F6" w:rsidRDefault="008A1E04" w:rsidP="008A1E04">
      <w:pPr>
        <w:ind w:left="0" w:firstLine="709"/>
        <w:jc w:val="both"/>
        <w:rPr>
          <w:rFonts w:ascii="Times New Roman" w:hAnsi="Times New Roman" w:cs="Times New Roman"/>
          <w:sz w:val="28"/>
          <w:szCs w:val="28"/>
          <w:lang w:val="kk-KZ"/>
        </w:rPr>
      </w:pPr>
      <w:r w:rsidRPr="009222F6">
        <w:rPr>
          <w:rFonts w:ascii="Times New Roman" w:hAnsi="Times New Roman" w:cs="Times New Roman"/>
          <w:b/>
          <w:sz w:val="28"/>
          <w:szCs w:val="28"/>
          <w:lang w:val="kk-KZ"/>
        </w:rPr>
        <w:t>Қорытындыда</w:t>
      </w:r>
      <w:r w:rsidR="00D81387">
        <w:rPr>
          <w:rFonts w:ascii="Times New Roman" w:hAnsi="Times New Roman" w:cs="Times New Roman"/>
          <w:sz w:val="28"/>
          <w:szCs w:val="28"/>
          <w:lang w:val="kk-KZ"/>
        </w:rPr>
        <w:t xml:space="preserve"> зерттеу жұмысында  нәтижесінен </w:t>
      </w:r>
      <w:r w:rsidRPr="009222F6">
        <w:rPr>
          <w:rFonts w:ascii="Times New Roman" w:hAnsi="Times New Roman" w:cs="Times New Roman"/>
          <w:sz w:val="28"/>
          <w:szCs w:val="28"/>
          <w:lang w:val="kk-KZ"/>
        </w:rPr>
        <w:t xml:space="preserve"> негізделген тұжырым мен ұсыныстар беріледі, көкейкесті мәселенің даму болашағы көрсетіледі. </w:t>
      </w:r>
    </w:p>
    <w:p w:rsidR="00D20462" w:rsidRPr="009222F6" w:rsidRDefault="00D20462" w:rsidP="00474C1B">
      <w:pPr>
        <w:ind w:left="0"/>
        <w:rPr>
          <w:lang w:val="kk-KZ"/>
        </w:rPr>
      </w:pPr>
    </w:p>
    <w:p w:rsidR="00D20462" w:rsidRPr="009222F6" w:rsidRDefault="00D20462" w:rsidP="00D20462">
      <w:pPr>
        <w:rPr>
          <w:lang w:val="kk-KZ"/>
        </w:rPr>
      </w:pPr>
    </w:p>
    <w:p w:rsidR="00D96112" w:rsidRPr="009222F6" w:rsidRDefault="00D96112" w:rsidP="00D20462">
      <w:pPr>
        <w:rPr>
          <w:lang w:val="kk-KZ"/>
        </w:rPr>
      </w:pPr>
    </w:p>
    <w:p w:rsidR="00D96112" w:rsidRPr="009222F6" w:rsidRDefault="00D96112" w:rsidP="00D20462">
      <w:pPr>
        <w:rPr>
          <w:lang w:val="kk-KZ"/>
        </w:rPr>
      </w:pPr>
    </w:p>
    <w:p w:rsidR="00D96112" w:rsidRPr="009222F6" w:rsidRDefault="00D96112" w:rsidP="00D20462">
      <w:pPr>
        <w:rPr>
          <w:lang w:val="kk-KZ"/>
        </w:rPr>
      </w:pPr>
    </w:p>
    <w:p w:rsidR="00D96112" w:rsidRPr="009222F6" w:rsidRDefault="00D96112" w:rsidP="00D20462">
      <w:pPr>
        <w:rPr>
          <w:lang w:val="kk-KZ"/>
        </w:rPr>
      </w:pPr>
    </w:p>
    <w:p w:rsidR="00D96112" w:rsidRPr="009222F6" w:rsidRDefault="00D96112" w:rsidP="00D20462">
      <w:pPr>
        <w:rPr>
          <w:lang w:val="kk-KZ"/>
        </w:rPr>
      </w:pPr>
    </w:p>
    <w:p w:rsidR="00D96112" w:rsidRPr="009222F6" w:rsidRDefault="00D96112" w:rsidP="00D20462">
      <w:pPr>
        <w:rPr>
          <w:lang w:val="kk-KZ"/>
        </w:rPr>
      </w:pPr>
    </w:p>
    <w:p w:rsidR="00D96112" w:rsidRPr="009222F6" w:rsidRDefault="00D96112" w:rsidP="00D20462">
      <w:pPr>
        <w:rPr>
          <w:lang w:val="kk-KZ"/>
        </w:rPr>
      </w:pPr>
    </w:p>
    <w:p w:rsidR="00D96112" w:rsidRPr="009222F6" w:rsidRDefault="00D96112" w:rsidP="00D20462">
      <w:pPr>
        <w:rPr>
          <w:lang w:val="kk-KZ"/>
        </w:rPr>
      </w:pPr>
    </w:p>
    <w:p w:rsidR="00140D2B" w:rsidRPr="009222F6" w:rsidRDefault="00140D2B" w:rsidP="00D20462">
      <w:pPr>
        <w:rPr>
          <w:lang w:val="kk-KZ"/>
        </w:rPr>
      </w:pPr>
    </w:p>
    <w:p w:rsidR="00140D2B" w:rsidRPr="009222F6" w:rsidRDefault="00140D2B" w:rsidP="00D20462">
      <w:pPr>
        <w:rPr>
          <w:lang w:val="kk-KZ"/>
        </w:rPr>
      </w:pPr>
    </w:p>
    <w:p w:rsidR="00140D2B" w:rsidRPr="009222F6" w:rsidRDefault="00140D2B" w:rsidP="00D20462">
      <w:pPr>
        <w:rPr>
          <w:lang w:val="kk-KZ"/>
        </w:rPr>
      </w:pPr>
    </w:p>
    <w:p w:rsidR="00140D2B" w:rsidRPr="009222F6" w:rsidRDefault="00140D2B" w:rsidP="00D20462">
      <w:pPr>
        <w:rPr>
          <w:lang w:val="kk-KZ"/>
        </w:rPr>
      </w:pPr>
    </w:p>
    <w:p w:rsidR="00140D2B" w:rsidRPr="009222F6" w:rsidRDefault="00140D2B" w:rsidP="00D20462">
      <w:pPr>
        <w:rPr>
          <w:lang w:val="kk-KZ"/>
        </w:rPr>
      </w:pPr>
    </w:p>
    <w:p w:rsidR="00140D2B" w:rsidRPr="009222F6" w:rsidRDefault="00140D2B" w:rsidP="00D20462">
      <w:pPr>
        <w:rPr>
          <w:lang w:val="kk-KZ"/>
        </w:rPr>
      </w:pPr>
    </w:p>
    <w:p w:rsidR="00140D2B" w:rsidRPr="009222F6" w:rsidRDefault="00140D2B" w:rsidP="00D20462">
      <w:pPr>
        <w:rPr>
          <w:lang w:val="kk-KZ"/>
        </w:rPr>
      </w:pPr>
    </w:p>
    <w:p w:rsidR="00140D2B" w:rsidRPr="009222F6" w:rsidRDefault="00140D2B" w:rsidP="00D20462">
      <w:pPr>
        <w:rPr>
          <w:lang w:val="kk-KZ"/>
        </w:rPr>
      </w:pPr>
    </w:p>
    <w:p w:rsidR="00140D2B" w:rsidRPr="009222F6" w:rsidRDefault="00140D2B" w:rsidP="00D20462">
      <w:pPr>
        <w:rPr>
          <w:lang w:val="kk-KZ"/>
        </w:rPr>
      </w:pPr>
    </w:p>
    <w:p w:rsidR="00140D2B" w:rsidRPr="009222F6" w:rsidRDefault="00140D2B" w:rsidP="00D20462">
      <w:pPr>
        <w:rPr>
          <w:lang w:val="kk-KZ"/>
        </w:rPr>
      </w:pPr>
    </w:p>
    <w:p w:rsidR="00140D2B" w:rsidRPr="009222F6" w:rsidRDefault="00140D2B" w:rsidP="00D20462">
      <w:pPr>
        <w:rPr>
          <w:lang w:val="kk-KZ"/>
        </w:rPr>
      </w:pPr>
    </w:p>
    <w:p w:rsidR="00140D2B" w:rsidRPr="009222F6" w:rsidRDefault="00140D2B" w:rsidP="00D20462">
      <w:pPr>
        <w:rPr>
          <w:lang w:val="kk-KZ"/>
        </w:rPr>
      </w:pPr>
    </w:p>
    <w:p w:rsidR="00140D2B" w:rsidRPr="009222F6" w:rsidRDefault="00140D2B" w:rsidP="00D20462">
      <w:pPr>
        <w:rPr>
          <w:lang w:val="kk-KZ"/>
        </w:rPr>
      </w:pPr>
    </w:p>
    <w:p w:rsidR="00140D2B" w:rsidRPr="009222F6" w:rsidRDefault="00140D2B" w:rsidP="00D20462">
      <w:pPr>
        <w:rPr>
          <w:lang w:val="kk-KZ"/>
        </w:rPr>
      </w:pPr>
    </w:p>
    <w:p w:rsidR="00140D2B" w:rsidRPr="009222F6" w:rsidRDefault="00140D2B" w:rsidP="00D20462">
      <w:pPr>
        <w:rPr>
          <w:lang w:val="kk-KZ"/>
        </w:rPr>
      </w:pPr>
    </w:p>
    <w:p w:rsidR="00140D2B" w:rsidRPr="009222F6" w:rsidRDefault="00140D2B" w:rsidP="00D20462">
      <w:pPr>
        <w:rPr>
          <w:lang w:val="kk-KZ"/>
        </w:rPr>
      </w:pPr>
    </w:p>
    <w:p w:rsidR="00D96112" w:rsidRPr="009222F6" w:rsidRDefault="00D96112" w:rsidP="00D20462">
      <w:pPr>
        <w:rPr>
          <w:lang w:val="kk-KZ"/>
        </w:rPr>
      </w:pPr>
    </w:p>
    <w:p w:rsidR="00D96112" w:rsidRPr="009222F6" w:rsidRDefault="00D96112" w:rsidP="00D20462">
      <w:pPr>
        <w:rPr>
          <w:lang w:val="kk-KZ"/>
        </w:rPr>
      </w:pPr>
    </w:p>
    <w:p w:rsidR="00D96112" w:rsidRPr="009222F6" w:rsidRDefault="00D96112" w:rsidP="00D20462">
      <w:pPr>
        <w:rPr>
          <w:lang w:val="kk-KZ"/>
        </w:rPr>
      </w:pPr>
    </w:p>
    <w:p w:rsidR="00D20462" w:rsidRPr="009222F6" w:rsidRDefault="00D20462" w:rsidP="00D20462">
      <w:pPr>
        <w:pStyle w:val="a4"/>
        <w:jc w:val="both"/>
        <w:rPr>
          <w:rFonts w:ascii="Times New Roman" w:hAnsi="Times New Roman" w:cs="Times New Roman"/>
          <w:sz w:val="28"/>
          <w:szCs w:val="28"/>
          <w:lang w:val="kk-KZ"/>
        </w:rPr>
      </w:pPr>
      <w:r w:rsidRPr="009222F6">
        <w:rPr>
          <w:rFonts w:ascii="Times New Roman" w:hAnsi="Times New Roman" w:cs="Times New Roman"/>
          <w:b/>
          <w:sz w:val="28"/>
          <w:szCs w:val="28"/>
          <w:lang w:val="kk-KZ"/>
        </w:rPr>
        <w:t>1.</w:t>
      </w:r>
      <w:r w:rsidRPr="009222F6">
        <w:rPr>
          <w:rFonts w:ascii="Times New Roman" w:hAnsi="Times New Roman" w:cs="Times New Roman"/>
          <w:sz w:val="28"/>
          <w:szCs w:val="28"/>
          <w:lang w:val="kk-KZ"/>
        </w:rPr>
        <w:t xml:space="preserve"> </w:t>
      </w:r>
      <w:r w:rsidRPr="009222F6">
        <w:rPr>
          <w:rFonts w:ascii="Times New Roman" w:hAnsi="Times New Roman" w:cs="Times New Roman"/>
          <w:b/>
          <w:sz w:val="28"/>
          <w:szCs w:val="28"/>
          <w:lang w:val="kk-KZ"/>
        </w:rPr>
        <w:t>ЕГЕМЕНДІ ҚАЗАҚСТАНДА ЛИЦЕЙ МЕН ГИМНАЗИЯЛАР ЖҮЙЕСІНДЕГІ МЕКЕМЕЛЕРДІҢ ҚҰРУЫНЫҢ ТАРИХИ-ӘДІСНАМАЛЫҚ</w:t>
      </w:r>
      <w:r w:rsidR="008F7947" w:rsidRPr="009222F6">
        <w:rPr>
          <w:rFonts w:ascii="Times New Roman" w:hAnsi="Times New Roman" w:cs="Times New Roman"/>
          <w:b/>
          <w:sz w:val="28"/>
          <w:szCs w:val="28"/>
          <w:lang w:val="kk-KZ"/>
        </w:rPr>
        <w:t xml:space="preserve"> </w:t>
      </w:r>
      <w:r w:rsidRPr="009222F6">
        <w:rPr>
          <w:rFonts w:ascii="Times New Roman" w:hAnsi="Times New Roman" w:cs="Times New Roman"/>
          <w:b/>
          <w:sz w:val="28"/>
          <w:szCs w:val="28"/>
          <w:lang w:val="kk-KZ"/>
        </w:rPr>
        <w:t xml:space="preserve"> НЕГІЗДЕРІ</w:t>
      </w:r>
    </w:p>
    <w:p w:rsidR="00D20462" w:rsidRPr="009222F6" w:rsidRDefault="00D20462" w:rsidP="00D20462">
      <w:pPr>
        <w:pStyle w:val="a4"/>
        <w:jc w:val="both"/>
        <w:rPr>
          <w:rFonts w:ascii="Times New Roman" w:hAnsi="Times New Roman" w:cs="Times New Roman"/>
          <w:sz w:val="24"/>
          <w:szCs w:val="24"/>
          <w:lang w:val="kk-KZ"/>
        </w:rPr>
      </w:pPr>
    </w:p>
    <w:p w:rsidR="00D20462" w:rsidRPr="009222F6" w:rsidRDefault="00D20462" w:rsidP="00D20462">
      <w:pPr>
        <w:pStyle w:val="a4"/>
        <w:jc w:val="both"/>
        <w:rPr>
          <w:rFonts w:ascii="Times New Roman" w:hAnsi="Times New Roman" w:cs="Times New Roman"/>
          <w:b/>
          <w:sz w:val="28"/>
          <w:szCs w:val="28"/>
          <w:lang w:val="kk-KZ"/>
        </w:rPr>
      </w:pPr>
      <w:r w:rsidRPr="009222F6">
        <w:rPr>
          <w:rFonts w:ascii="Times New Roman" w:hAnsi="Times New Roman" w:cs="Times New Roman"/>
          <w:b/>
          <w:sz w:val="28"/>
          <w:szCs w:val="28"/>
          <w:lang w:val="kk-KZ"/>
        </w:rPr>
        <w:t>1.1. Қазақстанда лицей – гимназияның білім беру мекемелерін құрылуының қоғамдық әлуметтік сипаты.</w:t>
      </w:r>
    </w:p>
    <w:p w:rsidR="00D20462" w:rsidRPr="009222F6" w:rsidRDefault="00D20462" w:rsidP="00D20462">
      <w:pPr>
        <w:pStyle w:val="a4"/>
        <w:jc w:val="both"/>
        <w:rPr>
          <w:rFonts w:ascii="Times New Roman" w:hAnsi="Times New Roman" w:cs="Times New Roman"/>
          <w:sz w:val="28"/>
          <w:szCs w:val="28"/>
          <w:lang w:val="kk-KZ"/>
        </w:rPr>
      </w:pPr>
    </w:p>
    <w:p w:rsidR="00D20462" w:rsidRPr="009222F6" w:rsidRDefault="00D20462" w:rsidP="00D20462">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Қазіргі уақыттағы мемлекеттік құрылымдар мен оның салалары экономика, саясат, өмірдің әлеуметтік ортасындағы жеке адамдар арасындағы іскерлік байланыстардың өріс алуы жаһандық реформалық үдерістерге байланысты жалпы білім беру жағдайы және мазмұны мен оны ұйымдастырдың түрлеріндегі оқу-тәрбие мекмелерінің құрылымдық жүйесіде өзгерді. Біздің елімізде нарықтық экономиканың қалыптасуы мен дамуын заманауи талаптарға сай қанағаттандыру мен оларға бағдарланған үйлесімді кәсіби мамандарды даярлаудың сатылық жүйесін құрудағы жаңа білім беру қажеттіліктерінің пайда болуына ықпал жасады. Қазіргі кезде кәсіптік білім берудің қолайлы және тиімді жүйесін құру өзекті мәселе болып, оның басты міндеті нарықтық қа</w:t>
      </w:r>
      <w:r w:rsidR="00474C1B" w:rsidRPr="009222F6">
        <w:rPr>
          <w:rFonts w:ascii="Times New Roman" w:hAnsi="Times New Roman" w:cs="Times New Roman"/>
          <w:sz w:val="28"/>
          <w:szCs w:val="28"/>
          <w:lang w:val="kk-KZ"/>
        </w:rPr>
        <w:t>тынастар жағдайында кәсіби санат</w:t>
      </w:r>
      <w:r w:rsidRPr="009222F6">
        <w:rPr>
          <w:rFonts w:ascii="Times New Roman" w:hAnsi="Times New Roman" w:cs="Times New Roman"/>
          <w:sz w:val="28"/>
          <w:szCs w:val="28"/>
          <w:lang w:val="kk-KZ"/>
        </w:rPr>
        <w:t>ты, өзінің кәсіби әрекетін жетік меңгерген, жоғары санатты кәсіби білімі мен білігі жетік мамандарды даярлау болып табылады. Бұл бүгінгі қоғамға кәсіби құзыреттілігін одан әрі жетілдіруге бағытталған бәсекеге қабілетті деңгейдегі жаңа құрылымдық жүйедегі мамандары қажеттігін білдіреді. Қазақстандағы оқытудағы заманауи ж</w:t>
      </w:r>
      <w:r w:rsidR="00DF3470">
        <w:rPr>
          <w:rFonts w:ascii="Times New Roman" w:hAnsi="Times New Roman" w:cs="Times New Roman"/>
          <w:sz w:val="28"/>
          <w:szCs w:val="28"/>
          <w:lang w:val="kk-KZ"/>
        </w:rPr>
        <w:t>аңашылыдық үдерістердің ғылыми-</w:t>
      </w:r>
      <w:r w:rsidRPr="009222F6">
        <w:rPr>
          <w:rFonts w:ascii="Times New Roman" w:hAnsi="Times New Roman" w:cs="Times New Roman"/>
          <w:sz w:val="28"/>
          <w:szCs w:val="28"/>
          <w:lang w:val="kk-KZ"/>
        </w:rPr>
        <w:t xml:space="preserve">әдістемелік жүйесі мен мәдениетін қалыптастыру үшін бұрын-соңды болмаған мүмкіндіктер ашты. </w:t>
      </w:r>
    </w:p>
    <w:p w:rsidR="00D20462" w:rsidRPr="009222F6" w:rsidRDefault="00D20462" w:rsidP="00D20462">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Мемлектіміздің экономикасын, әлеуметтік және мәдени салалардағы бәсекеге қабілеттілігін арттыру және оған қол жеткізуі жеке азаматтардың зияткерлік әлеуетін үнемі дамыту сапасына байланысты. Республикадағы мектептерді дамытудағы білім беру үдерісін ізгілендірумен оның мақсаттары мен мазмұнын жеке тұлғаның өзін-өзі дамытуға, реттеуге бағдарланғандығы мен сондай-ақ, білім беру жүйесінде жаңа типтегі оқу-тәрбие мекемелерінің – яғни, лицей және гимназиялардың пайда болуымен сипатталады. Білім берудегі жаңашылдық сипаты мен бағытын анықтайтын объективті жағдайттарға: 1987 жылдан бастап, кеңестік жүйенің өзінде уақыт талабына сай мамандарды даярлау мәселесі жаңа сипатқа ие бола бастауы орын алып, әлемдік және еуропалық білім беру кеңістігі мен ондағы болашақ кәсіби мамандарды даярлаудағы педагог</w:t>
      </w:r>
      <w:r w:rsidR="00474C1B" w:rsidRPr="009222F6">
        <w:rPr>
          <w:rFonts w:ascii="Times New Roman" w:hAnsi="Times New Roman" w:cs="Times New Roman"/>
          <w:sz w:val="28"/>
          <w:szCs w:val="28"/>
          <w:lang w:val="kk-KZ"/>
        </w:rPr>
        <w:t>икалық тәжірибелер алмасулар орын</w:t>
      </w:r>
      <w:r w:rsidRPr="009222F6">
        <w:rPr>
          <w:rFonts w:ascii="Times New Roman" w:hAnsi="Times New Roman" w:cs="Times New Roman"/>
          <w:sz w:val="28"/>
          <w:szCs w:val="28"/>
          <w:lang w:val="kk-KZ"/>
        </w:rPr>
        <w:t xml:space="preserve"> ала бастады; 1991 жылдан Қазақстан Республикасының тәуелсіз мемлекет болып қалыптасуы; Отандық білім беру жүйесін әлемдік және еурпоалық білім кеңістігіне ықпалдасуы; білім беру үдерісінің тұлғалық-бағдарлы моделін жасау, жаң</w:t>
      </w:r>
      <w:r w:rsidR="008F7947" w:rsidRPr="009222F6">
        <w:rPr>
          <w:rFonts w:ascii="Times New Roman" w:hAnsi="Times New Roman" w:cs="Times New Roman"/>
          <w:sz w:val="28"/>
          <w:szCs w:val="28"/>
          <w:lang w:val="kk-KZ"/>
        </w:rPr>
        <w:t>а</w:t>
      </w:r>
      <w:r w:rsidRPr="009222F6">
        <w:rPr>
          <w:rFonts w:ascii="Times New Roman" w:hAnsi="Times New Roman" w:cs="Times New Roman"/>
          <w:sz w:val="28"/>
          <w:szCs w:val="28"/>
          <w:lang w:val="kk-KZ"/>
        </w:rPr>
        <w:t>шылдық мазмұн</w:t>
      </w:r>
      <w:r w:rsidR="00474C1B" w:rsidRPr="009222F6">
        <w:rPr>
          <w:rFonts w:ascii="Times New Roman" w:hAnsi="Times New Roman" w:cs="Times New Roman"/>
          <w:sz w:val="28"/>
          <w:szCs w:val="28"/>
          <w:lang w:val="kk-KZ"/>
        </w:rPr>
        <w:t>ы</w:t>
      </w:r>
      <w:r w:rsidR="008F7947" w:rsidRPr="009222F6">
        <w:rPr>
          <w:rFonts w:ascii="Times New Roman" w:hAnsi="Times New Roman" w:cs="Times New Roman"/>
          <w:sz w:val="28"/>
          <w:szCs w:val="28"/>
          <w:lang w:val="kk-KZ"/>
        </w:rPr>
        <w:t xml:space="preserve"> мен пед</w:t>
      </w:r>
      <w:r w:rsidRPr="009222F6">
        <w:rPr>
          <w:rFonts w:ascii="Times New Roman" w:hAnsi="Times New Roman" w:cs="Times New Roman"/>
          <w:sz w:val="28"/>
          <w:szCs w:val="28"/>
          <w:lang w:val="kk-KZ"/>
        </w:rPr>
        <w:t>агогикалық технологиялардың енуі. Бұл Қазақстандағ</w:t>
      </w:r>
      <w:r w:rsidR="00474C1B" w:rsidRPr="009222F6">
        <w:rPr>
          <w:rFonts w:ascii="Times New Roman" w:hAnsi="Times New Roman" w:cs="Times New Roman"/>
          <w:sz w:val="28"/>
          <w:szCs w:val="28"/>
          <w:lang w:val="kk-KZ"/>
        </w:rPr>
        <w:t>ы</w:t>
      </w:r>
      <w:r w:rsidRPr="009222F6">
        <w:rPr>
          <w:rFonts w:ascii="Times New Roman" w:hAnsi="Times New Roman" w:cs="Times New Roman"/>
          <w:sz w:val="28"/>
          <w:szCs w:val="28"/>
          <w:lang w:val="kk-KZ"/>
        </w:rPr>
        <w:t xml:space="preserve"> 90-жылдардың алғашқы кезеңінде республиканың білім беру жүйесінде лицей мен гимназияладың санының артуы [</w:t>
      </w:r>
      <w:r w:rsidR="00F40CBF" w:rsidRPr="009222F6">
        <w:rPr>
          <w:rFonts w:ascii="Times New Roman" w:hAnsi="Times New Roman" w:cs="Times New Roman"/>
          <w:sz w:val="28"/>
          <w:szCs w:val="28"/>
          <w:lang w:val="kk-KZ"/>
        </w:rPr>
        <w:t>17</w:t>
      </w:r>
      <w:r w:rsidR="00474C1B"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 1996 жылы стастикалық ептік көрс</w:t>
      </w:r>
      <w:r w:rsidR="00474C1B" w:rsidRPr="009222F6">
        <w:rPr>
          <w:rFonts w:ascii="Times New Roman" w:hAnsi="Times New Roman" w:cs="Times New Roman"/>
          <w:sz w:val="28"/>
          <w:szCs w:val="28"/>
          <w:lang w:val="kk-KZ"/>
        </w:rPr>
        <w:t>е</w:t>
      </w:r>
      <w:r w:rsidRPr="009222F6">
        <w:rPr>
          <w:rFonts w:ascii="Times New Roman" w:hAnsi="Times New Roman" w:cs="Times New Roman"/>
          <w:sz w:val="28"/>
          <w:szCs w:val="28"/>
          <w:lang w:val="kk-KZ"/>
        </w:rPr>
        <w:t xml:space="preserve">ткіштер бойынша гимназиялар - 76, лицейлер - 93, </w:t>
      </w:r>
      <w:r w:rsidRPr="009222F6">
        <w:rPr>
          <w:rFonts w:ascii="Times New Roman" w:hAnsi="Times New Roman" w:cs="Times New Roman"/>
          <w:sz w:val="28"/>
          <w:szCs w:val="28"/>
          <w:lang w:val="kk-KZ"/>
        </w:rPr>
        <w:lastRenderedPageBreak/>
        <w:t xml:space="preserve">жалпы білім беретін орта мектептердің құрамында </w:t>
      </w:r>
      <w:r w:rsidR="00DF3470" w:rsidRPr="009222F6">
        <w:rPr>
          <w:rFonts w:ascii="Times New Roman" w:hAnsi="Times New Roman" w:cs="Times New Roman"/>
          <w:sz w:val="28"/>
          <w:szCs w:val="28"/>
          <w:lang w:val="kk-KZ"/>
        </w:rPr>
        <w:t xml:space="preserve">лицей </w:t>
      </w:r>
      <w:r w:rsidRPr="009222F6">
        <w:rPr>
          <w:rFonts w:ascii="Times New Roman" w:hAnsi="Times New Roman" w:cs="Times New Roman"/>
          <w:sz w:val="28"/>
          <w:szCs w:val="28"/>
          <w:lang w:val="kk-KZ"/>
        </w:rPr>
        <w:t xml:space="preserve">және </w:t>
      </w:r>
      <w:r w:rsidR="00DF3470" w:rsidRPr="009222F6">
        <w:rPr>
          <w:rFonts w:ascii="Times New Roman" w:hAnsi="Times New Roman" w:cs="Times New Roman"/>
          <w:sz w:val="28"/>
          <w:szCs w:val="28"/>
          <w:lang w:val="kk-KZ"/>
        </w:rPr>
        <w:t xml:space="preserve">гимназия </w:t>
      </w:r>
      <w:r w:rsidRPr="009222F6">
        <w:rPr>
          <w:rFonts w:ascii="Times New Roman" w:hAnsi="Times New Roman" w:cs="Times New Roman"/>
          <w:sz w:val="28"/>
          <w:szCs w:val="28"/>
          <w:lang w:val="kk-KZ"/>
        </w:rPr>
        <w:t>сыныптары ашылған мектептер – 343 құрады. Лицей және гимназия типіндегі оқу-тәрбие мекемелері мен мектептердің құрамындағы осы бағытқа бағдарланаған сыныптардың</w:t>
      </w:r>
      <w:r w:rsidR="00D34D3F" w:rsidRPr="009222F6">
        <w:rPr>
          <w:rFonts w:ascii="Times New Roman" w:hAnsi="Times New Roman" w:cs="Times New Roman"/>
          <w:sz w:val="28"/>
          <w:szCs w:val="28"/>
          <w:lang w:val="kk-KZ"/>
        </w:rPr>
        <w:t xml:space="preserve"> саны жылдан-жылға өсе түсті </w:t>
      </w:r>
      <w:r w:rsidRPr="009222F6">
        <w:rPr>
          <w:rFonts w:ascii="Times New Roman" w:hAnsi="Times New Roman" w:cs="Times New Roman"/>
          <w:sz w:val="28"/>
          <w:szCs w:val="28"/>
          <w:lang w:val="kk-KZ"/>
        </w:rPr>
        <w:t>[</w:t>
      </w:r>
      <w:r w:rsidR="00F40CBF" w:rsidRPr="009222F6">
        <w:rPr>
          <w:rFonts w:ascii="Times New Roman" w:hAnsi="Times New Roman" w:cs="Times New Roman"/>
          <w:sz w:val="28"/>
          <w:szCs w:val="28"/>
          <w:lang w:val="kk-KZ"/>
        </w:rPr>
        <w:t>18</w:t>
      </w:r>
      <w:r w:rsidRPr="009222F6">
        <w:rPr>
          <w:rFonts w:ascii="Times New Roman" w:hAnsi="Times New Roman" w:cs="Times New Roman"/>
          <w:sz w:val="28"/>
          <w:szCs w:val="28"/>
          <w:lang w:val="kk-KZ"/>
        </w:rPr>
        <w:t>].</w:t>
      </w:r>
      <w:r w:rsidR="008F7947" w:rsidRPr="009222F6">
        <w:rPr>
          <w:rFonts w:ascii="Times New Roman" w:hAnsi="Times New Roman" w:cs="Times New Roman"/>
          <w:sz w:val="28"/>
          <w:szCs w:val="28"/>
          <w:lang w:val="kk-KZ"/>
        </w:rPr>
        <w:t xml:space="preserve">Сондай – ақ, 2017 жылғы статистикаға сүйенсек Қазақстанда 278 лицей және 275 гимназия білім беру жүйесінде тіркелген. </w:t>
      </w:r>
      <w:r w:rsidRPr="009222F6">
        <w:rPr>
          <w:rFonts w:ascii="Times New Roman" w:hAnsi="Times New Roman" w:cs="Times New Roman"/>
          <w:sz w:val="28"/>
          <w:szCs w:val="28"/>
          <w:lang w:val="kk-KZ"/>
        </w:rPr>
        <w:t>Қарастырылып отырған</w:t>
      </w:r>
      <w:r w:rsidR="00D34D3F" w:rsidRPr="009222F6">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1987-2017 жылдардағы кезеңдердегі </w:t>
      </w:r>
      <w:r w:rsidR="00DF3470" w:rsidRPr="009222F6">
        <w:rPr>
          <w:rFonts w:ascii="Times New Roman" w:hAnsi="Times New Roman" w:cs="Times New Roman"/>
          <w:sz w:val="28"/>
          <w:szCs w:val="28"/>
          <w:lang w:val="kk-KZ"/>
        </w:rPr>
        <w:t>лицейлер</w:t>
      </w:r>
      <w:r w:rsidR="00DF3470">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мен </w:t>
      </w:r>
      <w:r w:rsidR="00DF3470" w:rsidRPr="009222F6">
        <w:rPr>
          <w:rFonts w:ascii="Times New Roman" w:hAnsi="Times New Roman" w:cs="Times New Roman"/>
          <w:sz w:val="28"/>
          <w:szCs w:val="28"/>
          <w:lang w:val="kk-KZ"/>
        </w:rPr>
        <w:t xml:space="preserve">гимназиялар </w:t>
      </w:r>
      <w:r w:rsidRPr="009222F6">
        <w:rPr>
          <w:rFonts w:ascii="Times New Roman" w:hAnsi="Times New Roman" w:cs="Times New Roman"/>
          <w:sz w:val="28"/>
          <w:szCs w:val="28"/>
          <w:lang w:val="kk-KZ"/>
        </w:rPr>
        <w:t xml:space="preserve"> қызметін ұйымдастыру үдерісінде бірқатар қиындықтардың орын алуд</w:t>
      </w:r>
      <w:r w:rsidR="00D34D3F" w:rsidRPr="009222F6">
        <w:rPr>
          <w:rFonts w:ascii="Times New Roman" w:hAnsi="Times New Roman" w:cs="Times New Roman"/>
          <w:sz w:val="28"/>
          <w:szCs w:val="28"/>
          <w:lang w:val="kk-KZ"/>
        </w:rPr>
        <w:t>а</w:t>
      </w:r>
      <w:r w:rsidRPr="009222F6">
        <w:rPr>
          <w:rFonts w:ascii="Times New Roman" w:hAnsi="Times New Roman" w:cs="Times New Roman"/>
          <w:sz w:val="28"/>
          <w:szCs w:val="28"/>
          <w:lang w:val="kk-KZ"/>
        </w:rPr>
        <w:t xml:space="preserve">. Бұл сол кездегі қоғамның осы типтегі оқыту мен тәрбиелеу мекемелеріндегі құрылым мен мазмұндық жүйесі және оның қажеттіліктері жайында республикадағы білім беру жүйесіндегі қызмет жасау тәжірибесінің аздығынан туындады. Нәтижесінде </w:t>
      </w:r>
      <w:r w:rsidR="008F7947" w:rsidRPr="009222F6">
        <w:rPr>
          <w:rFonts w:ascii="Times New Roman" w:hAnsi="Times New Roman" w:cs="Times New Roman"/>
          <w:sz w:val="28"/>
          <w:szCs w:val="28"/>
          <w:lang w:val="kk-KZ"/>
        </w:rPr>
        <w:t xml:space="preserve">лицей </w:t>
      </w:r>
      <w:r w:rsidRPr="009222F6">
        <w:rPr>
          <w:rFonts w:ascii="Times New Roman" w:hAnsi="Times New Roman" w:cs="Times New Roman"/>
          <w:sz w:val="28"/>
          <w:szCs w:val="28"/>
          <w:lang w:val="kk-KZ"/>
        </w:rPr>
        <w:t xml:space="preserve">мен </w:t>
      </w:r>
      <w:r w:rsidR="008F7947" w:rsidRPr="009222F6">
        <w:rPr>
          <w:rFonts w:ascii="Times New Roman" w:hAnsi="Times New Roman" w:cs="Times New Roman"/>
          <w:sz w:val="28"/>
          <w:szCs w:val="28"/>
          <w:lang w:val="kk-KZ"/>
        </w:rPr>
        <w:t>гимназияларды</w:t>
      </w:r>
      <w:r w:rsidRPr="009222F6">
        <w:rPr>
          <w:rFonts w:ascii="Times New Roman" w:hAnsi="Times New Roman" w:cs="Times New Roman"/>
          <w:sz w:val="28"/>
          <w:szCs w:val="28"/>
          <w:lang w:val="kk-KZ"/>
        </w:rPr>
        <w:t>ң дамуы жүйесіз, басқарылусыз бейтараптық бағытта /стихиялы/ болып, осы оқу-тәрбие мекемелерін құру үдерісінде «бақыланбайтын жағдайда, белгілердің әдеттегі өзгеруі байқалады» [</w:t>
      </w:r>
      <w:r w:rsidR="00F40CBF" w:rsidRPr="009222F6">
        <w:rPr>
          <w:rFonts w:ascii="Times New Roman" w:hAnsi="Times New Roman" w:cs="Times New Roman"/>
          <w:sz w:val="28"/>
          <w:szCs w:val="28"/>
          <w:lang w:val="kk-KZ"/>
        </w:rPr>
        <w:t>19</w:t>
      </w:r>
      <w:r w:rsidR="009B3276" w:rsidRPr="009222F6">
        <w:rPr>
          <w:rFonts w:ascii="Times New Roman" w:hAnsi="Times New Roman" w:cs="Times New Roman"/>
          <w:sz w:val="28"/>
          <w:szCs w:val="28"/>
          <w:lang w:val="kk-KZ"/>
        </w:rPr>
        <w:t>]</w:t>
      </w:r>
      <w:r w:rsidRPr="009222F6">
        <w:rPr>
          <w:rFonts w:ascii="Times New Roman" w:hAnsi="Times New Roman" w:cs="Times New Roman"/>
          <w:b/>
          <w:sz w:val="24"/>
          <w:szCs w:val="24"/>
          <w:lang w:val="kk-KZ"/>
        </w:rPr>
        <w:t xml:space="preserve"> </w:t>
      </w:r>
      <w:r w:rsidRPr="009222F6">
        <w:rPr>
          <w:rFonts w:ascii="Times New Roman" w:hAnsi="Times New Roman" w:cs="Times New Roman"/>
          <w:sz w:val="28"/>
          <w:szCs w:val="28"/>
          <w:lang w:val="kk-KZ"/>
        </w:rPr>
        <w:t xml:space="preserve">бағыттағы педагогикалық тәжірибелер орын алды. </w:t>
      </w:r>
      <w:r w:rsidRPr="009222F6">
        <w:rPr>
          <w:rFonts w:ascii="Times New Roman" w:hAnsi="Times New Roman" w:cs="Times New Roman"/>
          <w:sz w:val="28"/>
          <w:szCs w:val="28"/>
          <w:lang w:val="kk-KZ"/>
        </w:rPr>
        <w:tab/>
        <w:t>Кейбір  бір жағдайда гимназиялар мен лицейлер дарынды балаларға арналған жалпы білім беретін мектеп ретінде мәнге ие болды [</w:t>
      </w:r>
      <w:r w:rsidR="00F40CBF" w:rsidRPr="009222F6">
        <w:rPr>
          <w:rFonts w:ascii="Times New Roman" w:hAnsi="Times New Roman" w:cs="Times New Roman"/>
          <w:sz w:val="28"/>
          <w:szCs w:val="28"/>
          <w:lang w:val="kk-KZ"/>
        </w:rPr>
        <w:t>20</w:t>
      </w:r>
      <w:r w:rsidRPr="009222F6">
        <w:rPr>
          <w:rFonts w:ascii="Times New Roman" w:hAnsi="Times New Roman" w:cs="Times New Roman"/>
          <w:sz w:val="28"/>
          <w:szCs w:val="28"/>
          <w:lang w:val="kk-KZ"/>
        </w:rPr>
        <w:t xml:space="preserve">]. Сондай-ақ осы кезеңдерде </w:t>
      </w:r>
      <w:r w:rsidR="000C35DE" w:rsidRPr="009222F6">
        <w:rPr>
          <w:rFonts w:ascii="Times New Roman" w:hAnsi="Times New Roman" w:cs="Times New Roman"/>
          <w:sz w:val="28"/>
          <w:szCs w:val="28"/>
          <w:lang w:val="kk-KZ"/>
        </w:rPr>
        <w:t xml:space="preserve">лицей мен гимназиялардың </w:t>
      </w:r>
      <w:r w:rsidRPr="009222F6">
        <w:rPr>
          <w:rFonts w:ascii="Times New Roman" w:hAnsi="Times New Roman" w:cs="Times New Roman"/>
          <w:sz w:val="28"/>
          <w:szCs w:val="28"/>
          <w:lang w:val="kk-KZ"/>
        </w:rPr>
        <w:t>атаулармен бірдей атауға ие болған мектепке дейінгі оқыту мен тәрбиелеу мекемелер пайда болып - балабақша-гимназия, балабақша-лицей типіндегі оқыту мен тәрбиелеу бағытындағы мек</w:t>
      </w:r>
      <w:r w:rsidR="00D34D3F" w:rsidRPr="009222F6">
        <w:rPr>
          <w:rFonts w:ascii="Times New Roman" w:hAnsi="Times New Roman" w:cs="Times New Roman"/>
          <w:sz w:val="28"/>
          <w:szCs w:val="28"/>
          <w:lang w:val="kk-KZ"/>
        </w:rPr>
        <w:t xml:space="preserve">емелер жұмыс істей бастады </w:t>
      </w:r>
      <w:r w:rsidRPr="009222F6">
        <w:rPr>
          <w:rFonts w:ascii="Times New Roman" w:hAnsi="Times New Roman" w:cs="Times New Roman"/>
          <w:sz w:val="28"/>
          <w:szCs w:val="28"/>
          <w:lang w:val="kk-KZ"/>
        </w:rPr>
        <w:t>[</w:t>
      </w:r>
      <w:r w:rsidR="00F40CBF" w:rsidRPr="009222F6">
        <w:rPr>
          <w:rFonts w:ascii="Times New Roman" w:hAnsi="Times New Roman" w:cs="Times New Roman"/>
          <w:sz w:val="28"/>
          <w:szCs w:val="28"/>
          <w:lang w:val="kk-KZ"/>
        </w:rPr>
        <w:t>21</w:t>
      </w:r>
      <w:r w:rsidR="00D34D3F" w:rsidRPr="009222F6">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w:t>
      </w:r>
      <w:r w:rsidR="00F40CBF" w:rsidRPr="009222F6">
        <w:rPr>
          <w:rFonts w:ascii="Times New Roman" w:hAnsi="Times New Roman" w:cs="Times New Roman"/>
          <w:sz w:val="28"/>
          <w:szCs w:val="28"/>
          <w:lang w:val="kk-KZ"/>
        </w:rPr>
        <w:t>22</w:t>
      </w:r>
      <w:r w:rsidRPr="009222F6">
        <w:rPr>
          <w:rFonts w:ascii="Times New Roman" w:hAnsi="Times New Roman" w:cs="Times New Roman"/>
          <w:sz w:val="28"/>
          <w:szCs w:val="28"/>
          <w:lang w:val="kk-KZ"/>
        </w:rPr>
        <w:t xml:space="preserve">]. </w:t>
      </w:r>
      <w:r w:rsidR="00D34D3F"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XIX ғасырдың соңғы кезеңдерінде, әлі</w:t>
      </w:r>
      <w:r w:rsidR="00D34D3F"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де болса Кеңестік үкіметте қалыптасқан білім беру жү</w:t>
      </w:r>
      <w:r w:rsidR="00D34D3F" w:rsidRPr="009222F6">
        <w:rPr>
          <w:rFonts w:ascii="Times New Roman" w:hAnsi="Times New Roman" w:cs="Times New Roman"/>
          <w:sz w:val="28"/>
          <w:szCs w:val="28"/>
          <w:lang w:val="kk-KZ"/>
        </w:rPr>
        <w:t xml:space="preserve">йесімен өзара байланыста болған. </w:t>
      </w:r>
      <w:r w:rsidRPr="009222F6">
        <w:rPr>
          <w:rFonts w:ascii="Times New Roman" w:hAnsi="Times New Roman" w:cs="Times New Roman"/>
          <w:sz w:val="28"/>
          <w:szCs w:val="28"/>
          <w:lang w:val="kk-KZ"/>
        </w:rPr>
        <w:t xml:space="preserve">Қазақстанның білім беру мен оқыту және тәрбиелеу бағытындағы педагогикалық тәжірибелері бір орталықтан басқарылатын Ресейлік </w:t>
      </w:r>
      <w:r w:rsidR="00EB3303" w:rsidRPr="009222F6">
        <w:rPr>
          <w:rFonts w:ascii="Times New Roman" w:hAnsi="Times New Roman" w:cs="Times New Roman"/>
          <w:sz w:val="28"/>
          <w:szCs w:val="28"/>
          <w:lang w:val="kk-KZ"/>
        </w:rPr>
        <w:t xml:space="preserve">білімді  беру жүйелеріне </w:t>
      </w:r>
      <w:r w:rsidRPr="009222F6">
        <w:rPr>
          <w:rFonts w:ascii="Times New Roman" w:hAnsi="Times New Roman" w:cs="Times New Roman"/>
          <w:sz w:val="28"/>
          <w:szCs w:val="28"/>
          <w:lang w:val="kk-KZ"/>
        </w:rPr>
        <w:t>шеңберінің ықпалында бола отырып</w:t>
      </w:r>
      <w:r w:rsidR="00D34D3F" w:rsidRPr="009222F6">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түрлі типтегі оқу-тәрбие мекемелерінің құрылуы мен мазмұндық жүйесі жағынан тәуелділікте болып отырғандығы анық.     </w:t>
      </w:r>
    </w:p>
    <w:p w:rsidR="00D20462" w:rsidRPr="009222F6" w:rsidRDefault="00D20462" w:rsidP="00D20462">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Сол кезеңдегі уақытта Қазақстан Республикасында өздігінен, дербездік бағытта білім беру жүйесі толық қалыптаспады және жаңа бағытта ғылыми-әдістемелік негіздемесіз жұмыстар жүргізді. Себебі, әлемдік және еуропалық білім беру жүйесіндегі педагогикалық тәжірибелермен алмасудың алғашқы кезеңі ғана біздің білім беру жүйемізге ендіріліп, қалыптасулар орын ала бастаған уақыт. Алғашқы жылдары </w:t>
      </w:r>
      <w:r w:rsidR="000C35DE" w:rsidRPr="009222F6">
        <w:rPr>
          <w:rFonts w:ascii="Times New Roman" w:hAnsi="Times New Roman" w:cs="Times New Roman"/>
          <w:sz w:val="28"/>
          <w:szCs w:val="28"/>
          <w:lang w:val="kk-KZ"/>
        </w:rPr>
        <w:t xml:space="preserve">лицей мен гимназиялар </w:t>
      </w:r>
      <w:r w:rsidRPr="009222F6">
        <w:rPr>
          <w:rFonts w:ascii="Times New Roman" w:hAnsi="Times New Roman" w:cs="Times New Roman"/>
          <w:sz w:val="28"/>
          <w:szCs w:val="28"/>
          <w:lang w:val="kk-KZ"/>
        </w:rPr>
        <w:t xml:space="preserve">типіндегі мектептердің қалыптасуында олардың мазмұндық құрылымы мен бағыттық жүйесі және оның міндеттеріне қатысты мәселеде өткеннің педагогикалық тәжірибесіне сыни тұрғыдан қарау орын алмағандықтан, мәселен, қазан төңкерісіне дейінгі </w:t>
      </w:r>
      <w:r w:rsidR="000C35DE" w:rsidRPr="009222F6">
        <w:rPr>
          <w:rFonts w:ascii="Times New Roman" w:hAnsi="Times New Roman" w:cs="Times New Roman"/>
          <w:sz w:val="28"/>
          <w:szCs w:val="28"/>
          <w:lang w:val="kk-KZ"/>
        </w:rPr>
        <w:t xml:space="preserve">лицей мен гимназиялар  </w:t>
      </w:r>
      <w:r w:rsidRPr="009222F6">
        <w:rPr>
          <w:rFonts w:ascii="Times New Roman" w:hAnsi="Times New Roman" w:cs="Times New Roman"/>
          <w:sz w:val="28"/>
          <w:szCs w:val="28"/>
          <w:lang w:val="kk-KZ"/>
        </w:rPr>
        <w:t xml:space="preserve">үлгісін көпшілігінде басшылыққа алғандықтан олардың жеке қателіктерін қайталауға алып </w:t>
      </w:r>
      <w:r w:rsidR="00D34D3F" w:rsidRPr="009222F6">
        <w:rPr>
          <w:rFonts w:ascii="Times New Roman" w:hAnsi="Times New Roman" w:cs="Times New Roman"/>
          <w:sz w:val="28"/>
          <w:szCs w:val="28"/>
          <w:lang w:val="kk-KZ"/>
        </w:rPr>
        <w:t>к</w:t>
      </w:r>
      <w:r w:rsidRPr="009222F6">
        <w:rPr>
          <w:rFonts w:ascii="Times New Roman" w:hAnsi="Times New Roman" w:cs="Times New Roman"/>
          <w:sz w:val="28"/>
          <w:szCs w:val="28"/>
          <w:lang w:val="kk-KZ"/>
        </w:rPr>
        <w:t xml:space="preserve">елді деуге болады. Осылайша, </w:t>
      </w:r>
      <w:r w:rsidR="000C35DE" w:rsidRPr="009222F6">
        <w:rPr>
          <w:rFonts w:ascii="Times New Roman" w:hAnsi="Times New Roman" w:cs="Times New Roman"/>
          <w:sz w:val="28"/>
          <w:szCs w:val="28"/>
          <w:lang w:val="kk-KZ"/>
        </w:rPr>
        <w:t xml:space="preserve">лицей мен гимназиялардың </w:t>
      </w:r>
      <w:r w:rsidRPr="009222F6">
        <w:rPr>
          <w:rFonts w:ascii="Times New Roman" w:hAnsi="Times New Roman" w:cs="Times New Roman"/>
          <w:sz w:val="28"/>
          <w:szCs w:val="28"/>
          <w:lang w:val="kk-KZ"/>
        </w:rPr>
        <w:t>Қазақстан Республикасының білім беру жүйесіне ендіру үдерісі жүйесіз, басқарылус</w:t>
      </w:r>
      <w:r w:rsidR="00D34D3F" w:rsidRPr="009222F6">
        <w:rPr>
          <w:rFonts w:ascii="Times New Roman" w:hAnsi="Times New Roman" w:cs="Times New Roman"/>
          <w:sz w:val="28"/>
          <w:szCs w:val="28"/>
          <w:lang w:val="kk-KZ"/>
        </w:rPr>
        <w:t>ыз бейтараптық бағытта жүруді, н</w:t>
      </w:r>
      <w:r w:rsidRPr="009222F6">
        <w:rPr>
          <w:rFonts w:ascii="Times New Roman" w:hAnsi="Times New Roman" w:cs="Times New Roman"/>
          <w:sz w:val="28"/>
          <w:szCs w:val="28"/>
          <w:lang w:val="kk-KZ"/>
        </w:rPr>
        <w:t xml:space="preserve">егізгі қайшылық әлемдік және еуропалық білім беру тәжірибесінде </w:t>
      </w:r>
      <w:r w:rsidR="000C35DE" w:rsidRPr="009222F6">
        <w:rPr>
          <w:rFonts w:ascii="Times New Roman" w:hAnsi="Times New Roman" w:cs="Times New Roman"/>
          <w:sz w:val="28"/>
          <w:szCs w:val="28"/>
          <w:lang w:val="kk-KZ"/>
        </w:rPr>
        <w:t xml:space="preserve">лицей мен гимназиялардың </w:t>
      </w:r>
      <w:r w:rsidRPr="009222F6">
        <w:rPr>
          <w:rFonts w:ascii="Times New Roman" w:hAnsi="Times New Roman" w:cs="Times New Roman"/>
          <w:sz w:val="28"/>
          <w:szCs w:val="28"/>
          <w:lang w:val="kk-KZ"/>
        </w:rPr>
        <w:t>жұмыс жасауының</w:t>
      </w:r>
      <w:r w:rsidR="00D34D3F" w:rsidRPr="009222F6">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тиімді тәжірибесін Қазақстанда білім беру жүйесінде қолдану деңгейінің арасында туындады. Бұл қарама-қайшылықты шешу және тиімді жолдарды табудағы әрекетте - </w:t>
      </w:r>
      <w:r w:rsidRPr="009222F6">
        <w:rPr>
          <w:rFonts w:ascii="Times New Roman" w:hAnsi="Times New Roman" w:cs="Times New Roman"/>
          <w:sz w:val="28"/>
          <w:szCs w:val="28"/>
          <w:lang w:val="kk-KZ"/>
        </w:rPr>
        <w:lastRenderedPageBreak/>
        <w:t>өткен кезеңдегі осы бағыттағы педагогикалық тәжірибе мен 1987-2017 жылдардағ</w:t>
      </w:r>
      <w:r w:rsidR="00011204">
        <w:rPr>
          <w:rFonts w:ascii="Times New Roman" w:hAnsi="Times New Roman" w:cs="Times New Roman"/>
          <w:sz w:val="28"/>
          <w:szCs w:val="28"/>
          <w:lang w:val="kk-KZ"/>
        </w:rPr>
        <w:t>ы ғылыми-</w:t>
      </w:r>
      <w:r w:rsidRPr="009222F6">
        <w:rPr>
          <w:rFonts w:ascii="Times New Roman" w:hAnsi="Times New Roman" w:cs="Times New Roman"/>
          <w:sz w:val="28"/>
          <w:szCs w:val="28"/>
          <w:lang w:val="kk-KZ"/>
        </w:rPr>
        <w:t xml:space="preserve">техниканың және адам капиталын дамуыту ерекшеліктерін ескере отырып, педагогикалық жүйелер ретінде </w:t>
      </w:r>
      <w:r w:rsidR="000C35DE" w:rsidRPr="009222F6">
        <w:rPr>
          <w:rFonts w:ascii="Times New Roman" w:hAnsi="Times New Roman" w:cs="Times New Roman"/>
          <w:sz w:val="28"/>
          <w:szCs w:val="28"/>
          <w:lang w:val="kk-KZ"/>
        </w:rPr>
        <w:t xml:space="preserve">лицей мен гимназиялардың </w:t>
      </w:r>
      <w:r w:rsidRPr="009222F6">
        <w:rPr>
          <w:rFonts w:ascii="Times New Roman" w:hAnsi="Times New Roman" w:cs="Times New Roman"/>
          <w:sz w:val="28"/>
          <w:szCs w:val="28"/>
          <w:lang w:val="kk-KZ"/>
        </w:rPr>
        <w:t xml:space="preserve"> білім беру ерекшеліктері мәселесін зерттеу қолға алынғанда ғана шешуге болатындығына ғалымдар мен тәжірибелі педагог-әдіскерлер мән берді. Көрсетілген өзекті мәселенің тарихи-педагогикалық тәжірбенің жағдайын бірқатар объективті және субъективті себептер бойынша қанағаттанарлық деп айтуға болады. Себебі, олар қазіргі </w:t>
      </w:r>
      <w:r w:rsidR="000C35DE" w:rsidRPr="009222F6">
        <w:rPr>
          <w:rFonts w:ascii="Times New Roman" w:hAnsi="Times New Roman" w:cs="Times New Roman"/>
          <w:sz w:val="28"/>
          <w:szCs w:val="28"/>
          <w:lang w:val="kk-KZ"/>
        </w:rPr>
        <w:t xml:space="preserve">лицей мен гимназиялардың  </w:t>
      </w:r>
      <w:r w:rsidRPr="009222F6">
        <w:rPr>
          <w:rFonts w:ascii="Times New Roman" w:hAnsi="Times New Roman" w:cs="Times New Roman"/>
          <w:sz w:val="28"/>
          <w:szCs w:val="28"/>
          <w:lang w:val="kk-KZ"/>
        </w:rPr>
        <w:t xml:space="preserve">алғашқы құрылымын жасап, </w:t>
      </w:r>
      <w:r w:rsidR="000C35DE"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келешек дамудың өзегі болды десек, сондай-ақ педагогикалық тәжірибелер мен берілетін білім мазмұнының жүйесі өз уақытындағы ғылым мен техниканың дамуындағы озық ілімдер жүйесін оқушыларға беруге ұмтылыстар жасап, педагогикалық тәжірибенің жаңашылдық жүйесіне көшіру үдерісі орын алғын кезең деп айтамыз. Бұдан отандық мектептер ме</w:t>
      </w:r>
      <w:r w:rsidR="00011204">
        <w:rPr>
          <w:rFonts w:ascii="Times New Roman" w:hAnsi="Times New Roman" w:cs="Times New Roman"/>
          <w:sz w:val="28"/>
          <w:szCs w:val="28"/>
          <w:lang w:val="kk-KZ"/>
        </w:rPr>
        <w:t xml:space="preserve">н педагогикалық ойлардың тарихы, </w:t>
      </w:r>
      <w:r w:rsidRPr="009222F6">
        <w:rPr>
          <w:rFonts w:ascii="Times New Roman" w:hAnsi="Times New Roman" w:cs="Times New Roman"/>
          <w:sz w:val="28"/>
          <w:szCs w:val="28"/>
          <w:lang w:val="kk-KZ"/>
        </w:rPr>
        <w:t xml:space="preserve">қазан төңкерісіне дейінгі орын алған </w:t>
      </w:r>
      <w:r w:rsidR="000C35DE" w:rsidRPr="009222F6">
        <w:rPr>
          <w:rFonts w:ascii="Times New Roman" w:hAnsi="Times New Roman" w:cs="Times New Roman"/>
          <w:sz w:val="28"/>
          <w:szCs w:val="28"/>
          <w:lang w:val="kk-KZ"/>
        </w:rPr>
        <w:t xml:space="preserve">лицей мен гимназиялардың </w:t>
      </w:r>
      <w:r w:rsidRPr="009222F6">
        <w:rPr>
          <w:rFonts w:ascii="Times New Roman" w:hAnsi="Times New Roman" w:cs="Times New Roman"/>
          <w:sz w:val="28"/>
          <w:szCs w:val="28"/>
          <w:lang w:val="kk-KZ"/>
        </w:rPr>
        <w:t xml:space="preserve">түсіндірудегі әлеуметтік топ санатына бөлу тәсілдер арқылы зерттеліп түсіндіріуін </w:t>
      </w:r>
      <w:r w:rsidR="000C35DE"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кеңестік жүйедегі педагогика тарихымен айналысқан ғалымдар бұларды негізінен қоғамдағы билеуші әлеуметтік ​​топ санатына жататын реакциялық саясатының құралы ретінде негіздеген. Қазіргі тарихи-педагогикалық білімнің жаңа парадигмасына сүйеніп түсіндіруде</w:t>
      </w:r>
      <w:r w:rsidR="00D34D3F" w:rsidRPr="009222F6">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мектеп тарихындағы орын алған құбылыстарды түсіндіруде</w:t>
      </w:r>
      <w:r w:rsidR="00D34D3F" w:rsidRPr="009222F6">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түрлі әлеуметтік топтық көзқарастың әсерінен қалыптасқан бұрынғы тарихнамалық стереотиптерді жаңаша түсіндіру үшін мектеп, педагогиканың әлемд</w:t>
      </w:r>
      <w:r w:rsidR="00CC53BA">
        <w:rPr>
          <w:rFonts w:ascii="Times New Roman" w:hAnsi="Times New Roman" w:cs="Times New Roman"/>
          <w:sz w:val="28"/>
          <w:szCs w:val="28"/>
          <w:lang w:val="kk-KZ"/>
        </w:rPr>
        <w:t>ік және ұлттық білім беру тарих</w:t>
      </w:r>
      <w:r w:rsidRPr="009222F6">
        <w:rPr>
          <w:rFonts w:ascii="Times New Roman" w:hAnsi="Times New Roman" w:cs="Times New Roman"/>
          <w:sz w:val="28"/>
          <w:szCs w:val="28"/>
          <w:lang w:val="kk-KZ"/>
        </w:rPr>
        <w:t xml:space="preserve"> аясында </w:t>
      </w:r>
      <w:r w:rsidR="000C35DE" w:rsidRPr="009222F6">
        <w:rPr>
          <w:rFonts w:ascii="Times New Roman" w:hAnsi="Times New Roman" w:cs="Times New Roman"/>
          <w:sz w:val="28"/>
          <w:szCs w:val="28"/>
          <w:lang w:val="kk-KZ"/>
        </w:rPr>
        <w:t xml:space="preserve">лицей мен гимназиялардың </w:t>
      </w:r>
      <w:r w:rsidRPr="009222F6">
        <w:rPr>
          <w:rFonts w:ascii="Times New Roman" w:hAnsi="Times New Roman" w:cs="Times New Roman"/>
          <w:sz w:val="28"/>
          <w:szCs w:val="28"/>
          <w:lang w:val="kk-KZ"/>
        </w:rPr>
        <w:t xml:space="preserve">оқыту мен тәрбиелеу жүйесіндегі ерекшеліктерін жан-жақты және тыянақты зерттеуді қажет етеді. </w:t>
      </w:r>
    </w:p>
    <w:p w:rsidR="00D20462" w:rsidRPr="009222F6" w:rsidRDefault="00D20462" w:rsidP="00D20462">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Жоғарыдағы берілген ойларды негізге ала отырып, </w:t>
      </w:r>
      <w:r w:rsidR="000C35DE" w:rsidRPr="009222F6">
        <w:rPr>
          <w:rFonts w:ascii="Times New Roman" w:hAnsi="Times New Roman" w:cs="Times New Roman"/>
          <w:sz w:val="28"/>
          <w:szCs w:val="28"/>
          <w:lang w:val="kk-KZ"/>
        </w:rPr>
        <w:t>лицей мен гимназиялардың</w:t>
      </w:r>
      <w:r w:rsidRPr="009222F6">
        <w:rPr>
          <w:rFonts w:ascii="Times New Roman" w:hAnsi="Times New Roman" w:cs="Times New Roman"/>
          <w:sz w:val="28"/>
          <w:szCs w:val="28"/>
          <w:lang w:val="kk-KZ"/>
        </w:rPr>
        <w:t xml:space="preserve"> оқу-тәрбие барыстарын педагогикалық жүйе тұрғысынан ерекшеліктерін беру үшін оларды құрайтын құрылымдардың екі тобын береміз:</w:t>
      </w:r>
    </w:p>
    <w:p w:rsidR="00D20462" w:rsidRPr="009222F6" w:rsidRDefault="00D20462" w:rsidP="00D20462">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1. Білім беру саласында бастапқы бір басты сызық жүйесінен орын алып осы қатынасына қарай екінші дәрежелі деңгейге шығуына бұл белгілі бір уақыт кезеңінде басым бағытқа ие болып, өзіндік ерекшелігі бар бұқаралық басым бағыты /тенденцияларды/ белгілеу ретінде қолданылуының негізгі - білім берудің мақсаты, міндеттері және мазмұны;</w:t>
      </w:r>
    </w:p>
    <w:p w:rsidR="00D20462" w:rsidRPr="009222F6" w:rsidRDefault="00D20462" w:rsidP="00D20462">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2. Білім беру мекемесінің құрылымдық мазмұнынын ерекшелігі мен типіне сәйкес көмекші немесе бастапқы қосалқылыққа бағытталағын оқытушылар мен білімгерлердің құрылуы мен құрылымындағы бірлескен педагогикалық әрекеттерді іске асыру – жаңаша білімдер негізіндегі таным, тәрбие, бағдарлы оқытудағы оқу материалдары т.б.</w:t>
      </w:r>
    </w:p>
    <w:p w:rsidR="00D20462" w:rsidRPr="009222F6" w:rsidRDefault="00D20462" w:rsidP="00D20462">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Яғни, </w:t>
      </w:r>
      <w:r w:rsidR="000C35DE" w:rsidRPr="009222F6">
        <w:rPr>
          <w:rFonts w:ascii="Times New Roman" w:hAnsi="Times New Roman" w:cs="Times New Roman"/>
          <w:sz w:val="28"/>
          <w:szCs w:val="28"/>
          <w:lang w:val="kk-KZ"/>
        </w:rPr>
        <w:t xml:space="preserve">лицей мен гимназиялар </w:t>
      </w:r>
      <w:r w:rsidRPr="009222F6">
        <w:rPr>
          <w:rFonts w:ascii="Times New Roman" w:hAnsi="Times New Roman" w:cs="Times New Roman"/>
          <w:sz w:val="28"/>
          <w:szCs w:val="28"/>
          <w:lang w:val="kk-KZ"/>
        </w:rPr>
        <w:t xml:space="preserve">типіндегі мектептердің құрылымдық мазмұны мен ондағы оқыту мен тәрбие үдерістерін қолданылатын  педагогикалық жүйенің тәжірибелік мүмкіндіктерін кешенді зерттеу қажеттілігін береді және олардың дамуының әр түрлі тарихи кезеңдеріндегі </w:t>
      </w:r>
      <w:r w:rsidRPr="009222F6">
        <w:rPr>
          <w:rFonts w:ascii="Times New Roman" w:hAnsi="Times New Roman" w:cs="Times New Roman"/>
          <w:sz w:val="28"/>
          <w:szCs w:val="28"/>
          <w:lang w:val="kk-KZ"/>
        </w:rPr>
        <w:lastRenderedPageBreak/>
        <w:t>білім беру жүйелеріндегі осы типтегі оқу-тәрбие мек</w:t>
      </w:r>
      <w:r w:rsidR="00EB15E0">
        <w:rPr>
          <w:rFonts w:ascii="Times New Roman" w:hAnsi="Times New Roman" w:cs="Times New Roman"/>
          <w:sz w:val="28"/>
          <w:szCs w:val="28"/>
          <w:lang w:val="kk-KZ"/>
        </w:rPr>
        <w:t>е</w:t>
      </w:r>
      <w:r w:rsidRPr="009222F6">
        <w:rPr>
          <w:rFonts w:ascii="Times New Roman" w:hAnsi="Times New Roman" w:cs="Times New Roman"/>
          <w:sz w:val="28"/>
          <w:szCs w:val="28"/>
          <w:lang w:val="kk-KZ"/>
        </w:rPr>
        <w:t>мелерінің өзіндік ерекшеліктері мен сипатын ашып береді.</w:t>
      </w:r>
    </w:p>
    <w:p w:rsidR="00D20462" w:rsidRPr="009222F6" w:rsidRDefault="00D20462" w:rsidP="00D20462">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Гимназия, жалпы білім беру мекемесі ретінде, Ресейде XVIII ғ. пайда болды. Гимназиядағы білім беру университетке дайындау бағытымен (М.В.</w:t>
      </w:r>
      <w:r w:rsidR="00D34D3F"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Ломоносов); оқушыларға жан-жақты білім беру қажеттілігімен (Н.И.</w:t>
      </w:r>
      <w:r w:rsidR="00D34D3F"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Пирогов); гимназиялық білім берудің гуманитарлық бағытына назар аударумен (В.В.</w:t>
      </w:r>
      <w:r w:rsidR="00D34D3F"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Розанов, В.Я.</w:t>
      </w:r>
      <w:r w:rsidR="00D34D3F"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Стоюнин) байланыстырылды. 1804 ж қабылданған алғаш гимназиялық жарғы бойынша, мұндағы білім беру классикалық және элитарлық болып табылады [</w:t>
      </w:r>
      <w:r w:rsidR="00F40CBF" w:rsidRPr="009222F6">
        <w:rPr>
          <w:rFonts w:ascii="Times New Roman" w:hAnsi="Times New Roman" w:cs="Times New Roman"/>
          <w:sz w:val="28"/>
          <w:szCs w:val="28"/>
          <w:lang w:val="kk-KZ"/>
        </w:rPr>
        <w:t>23</w:t>
      </w:r>
      <w:r w:rsidRPr="009222F6">
        <w:rPr>
          <w:rFonts w:ascii="Times New Roman" w:hAnsi="Times New Roman" w:cs="Times New Roman"/>
          <w:sz w:val="28"/>
          <w:szCs w:val="28"/>
          <w:lang w:val="kk-KZ"/>
        </w:rPr>
        <w:t>].</w:t>
      </w:r>
      <w:r w:rsidRPr="009222F6">
        <w:rPr>
          <w:rFonts w:ascii="Times New Roman" w:hAnsi="Times New Roman" w:cs="Times New Roman"/>
          <w:b/>
          <w:sz w:val="24"/>
          <w:szCs w:val="24"/>
          <w:lang w:val="kk-KZ"/>
        </w:rPr>
        <w:t xml:space="preserve"> </w:t>
      </w:r>
      <w:r w:rsidRPr="009222F6">
        <w:rPr>
          <w:rFonts w:ascii="Times New Roman" w:hAnsi="Times New Roman" w:cs="Times New Roman"/>
          <w:sz w:val="28"/>
          <w:szCs w:val="28"/>
          <w:lang w:val="kk-KZ"/>
        </w:rPr>
        <w:t xml:space="preserve">Қазақстандағы алғашқы гимназиялар патшалық Ресейдің </w:t>
      </w:r>
      <w:r w:rsidR="00EB3303" w:rsidRPr="009222F6">
        <w:rPr>
          <w:rFonts w:ascii="Times New Roman" w:hAnsi="Times New Roman" w:cs="Times New Roman"/>
          <w:sz w:val="28"/>
          <w:szCs w:val="28"/>
          <w:lang w:val="kk-KZ"/>
        </w:rPr>
        <w:t xml:space="preserve">білімді  беру жүйелеріне </w:t>
      </w:r>
      <w:r w:rsidRPr="009222F6">
        <w:rPr>
          <w:rFonts w:ascii="Times New Roman" w:hAnsi="Times New Roman" w:cs="Times New Roman"/>
          <w:sz w:val="28"/>
          <w:szCs w:val="28"/>
          <w:lang w:val="kk-KZ"/>
        </w:rPr>
        <w:t>бөлігі ретінде ХІХ ғасырдың орта</w:t>
      </w:r>
      <w:r w:rsidR="008B6A61">
        <w:rPr>
          <w:rFonts w:ascii="Times New Roman" w:hAnsi="Times New Roman" w:cs="Times New Roman"/>
          <w:sz w:val="28"/>
          <w:szCs w:val="28"/>
          <w:lang w:val="kk-KZ"/>
        </w:rPr>
        <w:t>сынан бастап ашылды. Қазақстан с</w:t>
      </w:r>
      <w:r w:rsidRPr="009222F6">
        <w:rPr>
          <w:rFonts w:ascii="Times New Roman" w:hAnsi="Times New Roman" w:cs="Times New Roman"/>
          <w:sz w:val="28"/>
          <w:szCs w:val="28"/>
          <w:lang w:val="kk-KZ"/>
        </w:rPr>
        <w:t>ияқты патшалық Ресейдің қол астындағы шет аймақтардағы жергілікті ұлт өкілдерінің оқуына мүмкіндік берілді. Мəселен, Алматы /Верный/, Орал, Семей, Омбы қалаларындағы гимназиялар ашылып және олардың жанынан жергілікті халықтың балалары үшін жатақханаларыда салынып, онда 1916 жылы 76 қыз жəне 139 ұл мұсылман балалары, негізінен қазақтар оқығаны тарихи деректерден белгілі. Сонымен бірге Қазақстанда 1916 жылы 13 гимназия және лицей мен гимназия типіндегі оқу-тәрбие мекемесінің мазмұндық құрылымына ж</w:t>
      </w:r>
      <w:r w:rsidR="00D34D3F" w:rsidRPr="009222F6">
        <w:rPr>
          <w:rFonts w:ascii="Times New Roman" w:hAnsi="Times New Roman" w:cs="Times New Roman"/>
          <w:sz w:val="28"/>
          <w:szCs w:val="28"/>
          <w:lang w:val="kk-KZ"/>
        </w:rPr>
        <w:t>ақын келетін 4 реалды училище</w:t>
      </w:r>
      <w:r w:rsidRPr="009222F6">
        <w:rPr>
          <w:rFonts w:ascii="Times New Roman" w:hAnsi="Times New Roman" w:cs="Times New Roman"/>
          <w:sz w:val="28"/>
          <w:szCs w:val="28"/>
          <w:lang w:val="kk-KZ"/>
        </w:rPr>
        <w:t xml:space="preserve"> болған. </w:t>
      </w:r>
    </w:p>
    <w:p w:rsidR="00D20462" w:rsidRPr="009222F6" w:rsidRDefault="00D20462" w:rsidP="00D20462">
      <w:pPr>
        <w:pStyle w:val="a4"/>
        <w:ind w:firstLine="709"/>
        <w:jc w:val="both"/>
        <w:rPr>
          <w:rFonts w:ascii="Times New Roman" w:hAnsi="Times New Roman" w:cs="Times New Roman"/>
          <w:b/>
          <w:sz w:val="24"/>
          <w:szCs w:val="24"/>
          <w:lang w:val="kk-KZ"/>
        </w:rPr>
      </w:pPr>
      <w:r w:rsidRPr="009222F6">
        <w:rPr>
          <w:rFonts w:ascii="Times New Roman" w:hAnsi="Times New Roman" w:cs="Times New Roman"/>
          <w:sz w:val="28"/>
          <w:szCs w:val="28"/>
          <w:lang w:val="kk-KZ"/>
        </w:rPr>
        <w:t xml:space="preserve">Қазан төңкерісінен кейін, 1918 жылғы 30 қыркүйекте қабылданған «Положение об единой трудовой школе» деп аталатын құжат қоғамның өмірлік тәжірибесіне еніп, іс жүзінде жалпы орта білімнің бір типтілігі қалыптастырып, </w:t>
      </w:r>
      <w:r w:rsidR="000C35DE" w:rsidRPr="009222F6">
        <w:rPr>
          <w:rFonts w:ascii="Times New Roman" w:hAnsi="Times New Roman" w:cs="Times New Roman"/>
          <w:sz w:val="28"/>
          <w:szCs w:val="28"/>
          <w:lang w:val="kk-KZ"/>
        </w:rPr>
        <w:t xml:space="preserve">лицей мен гимназиялардың </w:t>
      </w:r>
      <w:r w:rsidRPr="009222F6">
        <w:rPr>
          <w:rFonts w:ascii="Times New Roman" w:hAnsi="Times New Roman" w:cs="Times New Roman"/>
          <w:sz w:val="28"/>
          <w:szCs w:val="28"/>
          <w:lang w:val="kk-KZ"/>
        </w:rPr>
        <w:t xml:space="preserve">тиіпдегі оқу-тәрбие мекемелері өз жұмыстарын тоқтатты. </w:t>
      </w:r>
      <w:r w:rsidR="000C35DE" w:rsidRPr="009222F6">
        <w:rPr>
          <w:rFonts w:ascii="Times New Roman" w:hAnsi="Times New Roman" w:cs="Times New Roman"/>
          <w:sz w:val="28"/>
          <w:szCs w:val="28"/>
          <w:lang w:val="kk-KZ"/>
        </w:rPr>
        <w:t xml:space="preserve">Лицей мен гимназиялардың </w:t>
      </w:r>
      <w:r w:rsidRPr="009222F6">
        <w:rPr>
          <w:rFonts w:ascii="Times New Roman" w:hAnsi="Times New Roman" w:cs="Times New Roman"/>
          <w:sz w:val="28"/>
          <w:szCs w:val="28"/>
          <w:lang w:val="kk-KZ"/>
        </w:rPr>
        <w:t>тиіп</w:t>
      </w:r>
      <w:r w:rsidR="008B6A61">
        <w:rPr>
          <w:rFonts w:ascii="Times New Roman" w:hAnsi="Times New Roman" w:cs="Times New Roman"/>
          <w:sz w:val="28"/>
          <w:szCs w:val="28"/>
          <w:lang w:val="kk-KZ"/>
        </w:rPr>
        <w:t>ін</w:t>
      </w:r>
      <w:r w:rsidRPr="009222F6">
        <w:rPr>
          <w:rFonts w:ascii="Times New Roman" w:hAnsi="Times New Roman" w:cs="Times New Roman"/>
          <w:sz w:val="28"/>
          <w:szCs w:val="28"/>
          <w:lang w:val="kk-KZ"/>
        </w:rPr>
        <w:t>дегі мектептер жүйесі тек, 70 жылдан астам үзілістен кейін қайта құрылып</w:t>
      </w:r>
      <w:r w:rsidR="00574FFE" w:rsidRPr="009222F6">
        <w:rPr>
          <w:rFonts w:ascii="Times New Roman" w:hAnsi="Times New Roman" w:cs="Times New Roman"/>
          <w:sz w:val="28"/>
          <w:szCs w:val="28"/>
          <w:lang w:val="kk-KZ"/>
        </w:rPr>
        <w:t>, жұмыс жасай бастады. Құқықтық, заң</w:t>
      </w:r>
      <w:r w:rsidRPr="009222F6">
        <w:rPr>
          <w:rFonts w:ascii="Times New Roman" w:hAnsi="Times New Roman" w:cs="Times New Roman"/>
          <w:sz w:val="28"/>
          <w:szCs w:val="28"/>
          <w:lang w:val="kk-KZ"/>
        </w:rPr>
        <w:t>ды</w:t>
      </w:r>
      <w:r w:rsidR="00574FFE" w:rsidRPr="009222F6">
        <w:rPr>
          <w:rFonts w:ascii="Times New Roman" w:hAnsi="Times New Roman" w:cs="Times New Roman"/>
          <w:sz w:val="28"/>
          <w:szCs w:val="28"/>
          <w:lang w:val="kk-KZ"/>
        </w:rPr>
        <w:t>лы</w:t>
      </w:r>
      <w:r w:rsidRPr="009222F6">
        <w:rPr>
          <w:rFonts w:ascii="Times New Roman" w:hAnsi="Times New Roman" w:cs="Times New Roman"/>
          <w:sz w:val="28"/>
          <w:szCs w:val="28"/>
          <w:lang w:val="kk-KZ"/>
        </w:rPr>
        <w:t>қ, ережелік құжаттардың мазмұндық жағынан арнайы мəртебе алған КСРО-дағы алғашқы гимназиялар 1989 жылғы 1 қыркүйекте Мəскеу қаласында ашылды, бұлар бұрынғы №13, №67 жəне №388 мектептер еді [</w:t>
      </w:r>
      <w:r w:rsidR="00F40CBF" w:rsidRPr="009222F6">
        <w:rPr>
          <w:rFonts w:ascii="Times New Roman" w:hAnsi="Times New Roman" w:cs="Times New Roman"/>
          <w:sz w:val="28"/>
          <w:szCs w:val="28"/>
          <w:lang w:val="kk-KZ"/>
        </w:rPr>
        <w:t>24</w:t>
      </w:r>
      <w:r w:rsidRPr="009222F6">
        <w:rPr>
          <w:rFonts w:ascii="Times New Roman" w:hAnsi="Times New Roman" w:cs="Times New Roman"/>
          <w:sz w:val="28"/>
          <w:szCs w:val="28"/>
          <w:lang w:val="kk-KZ"/>
        </w:rPr>
        <w:t>].</w:t>
      </w:r>
      <w:r w:rsidRPr="009222F6">
        <w:rPr>
          <w:rFonts w:ascii="Times New Roman" w:hAnsi="Times New Roman" w:cs="Times New Roman"/>
          <w:b/>
          <w:sz w:val="24"/>
          <w:szCs w:val="24"/>
          <w:lang w:val="kk-KZ"/>
        </w:rPr>
        <w:t xml:space="preserve"> </w:t>
      </w:r>
    </w:p>
    <w:p w:rsidR="00D20462" w:rsidRPr="009222F6" w:rsidRDefault="00D20462" w:rsidP="00D20462">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Бұл типтегі мектепттер жүйесі бұрынғы Кеңестік Одақтың барлық аймақтарына тарқай бастады. КСРО ыдырағаннан кейін тəуелсіз елдердің өздеріне тән білім беру жүйесін құруға байланысты жаңа заңдардың қабылдануымен мектептің жаңа типтері қоғамдық өмірдің тәжірибесіне енуі және олардың әрекетіндегі педагогикалық тәжірибелері күнделікті құбылысқа айналды. Мысалы, 1992, 1999, 2007 жылдары қабылданған Қазақстан Республикасының «Білім туралы» Заңдарында олар ерекше аталып өтеді. 1991 жылдан бастап Қазақстанда жаңа үлгідегі мектептер мен арнайы орта оқу орындары ашылды: лицей, гимназия, техникалық-кәсіптік мектептер, колледждер. </w:t>
      </w:r>
    </w:p>
    <w:p w:rsidR="00D20462" w:rsidRPr="009222F6" w:rsidRDefault="00D20462" w:rsidP="00D20462">
      <w:pPr>
        <w:pStyle w:val="a4"/>
        <w:ind w:firstLine="709"/>
        <w:jc w:val="both"/>
        <w:rPr>
          <w:rFonts w:ascii="Times New Roman" w:hAnsi="Times New Roman" w:cs="Times New Roman"/>
          <w:b/>
          <w:sz w:val="24"/>
          <w:szCs w:val="24"/>
          <w:lang w:val="kk-KZ"/>
        </w:rPr>
      </w:pPr>
      <w:r w:rsidRPr="009222F6">
        <w:rPr>
          <w:rFonts w:ascii="Times New Roman" w:hAnsi="Times New Roman" w:cs="Times New Roman"/>
          <w:sz w:val="28"/>
          <w:szCs w:val="28"/>
          <w:lang w:val="kk-KZ"/>
        </w:rPr>
        <w:t>Гимназиялық білім берудегі жүйелік көзқарас, мұндағы білім беру дамуын қарастыратын түрлі аспектілерді зерттеу нәтижесінде, көптеген ғылыми зерттеулірді негіздеді. Қазіргі гимназияның ерекшеліктері, түрлі бағыттағы педогогикалық зерттеулердің негізіне айналды, мәселен: гимназиялық білім берудің тарихын М.Е.</w:t>
      </w:r>
      <w:r w:rsidR="00D304C5"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Аксенов,</w:t>
      </w:r>
      <w:r w:rsidR="00D304C5"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В.А.</w:t>
      </w:r>
      <w:r w:rsidR="00D304C5"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Берлинских, М.В.</w:t>
      </w:r>
      <w:r w:rsidR="00D304C5" w:rsidRPr="009222F6">
        <w:rPr>
          <w:rFonts w:ascii="Times New Roman" w:hAnsi="Times New Roman" w:cs="Times New Roman"/>
          <w:sz w:val="28"/>
          <w:szCs w:val="28"/>
          <w:lang w:val="kk-KZ"/>
        </w:rPr>
        <w:t xml:space="preserve"> </w:t>
      </w:r>
      <w:r w:rsidR="00D304C5" w:rsidRPr="009222F6">
        <w:rPr>
          <w:rFonts w:ascii="Times New Roman" w:hAnsi="Times New Roman" w:cs="Times New Roman"/>
          <w:sz w:val="28"/>
          <w:szCs w:val="28"/>
          <w:lang w:val="kk-KZ"/>
        </w:rPr>
        <w:lastRenderedPageBreak/>
        <w:t xml:space="preserve">Богуславский, </w:t>
      </w:r>
      <w:r w:rsidRPr="009222F6">
        <w:rPr>
          <w:rFonts w:ascii="Times New Roman" w:hAnsi="Times New Roman" w:cs="Times New Roman"/>
          <w:sz w:val="28"/>
          <w:szCs w:val="28"/>
          <w:lang w:val="kk-KZ"/>
        </w:rPr>
        <w:t>И.И.Васильев, М.Г.Васильев, И.П.Виноградов, Т.Е.Денисович, А.Д.Егоров, Н.А.Константинов, Н.В.Флит, Ф.Ф.Шперк зерттеген; гимназияның жаңа білім беру мекемесі</w:t>
      </w:r>
      <w:r w:rsidR="00D304C5" w:rsidRPr="009222F6">
        <w:rPr>
          <w:rFonts w:ascii="Times New Roman" w:hAnsi="Times New Roman" w:cs="Times New Roman"/>
          <w:sz w:val="28"/>
          <w:szCs w:val="28"/>
          <w:lang w:val="kk-KZ"/>
        </w:rPr>
        <w:t xml:space="preserve"> ретінде қалыптасуын А.Г.Каспр-Ж</w:t>
      </w:r>
      <w:r w:rsidRPr="009222F6">
        <w:rPr>
          <w:rFonts w:ascii="Times New Roman" w:hAnsi="Times New Roman" w:cs="Times New Roman"/>
          <w:sz w:val="28"/>
          <w:szCs w:val="28"/>
          <w:lang w:val="kk-KZ"/>
        </w:rPr>
        <w:t>ак, Т.М.Плахомова, Н.В.Тамарская қарастырған. Н.Я.Корастырева, Н.Я.Лиц-мана, А.Ю.Пентин жұмыстарында гимназиялық білім берудің әртүрлі аспектілері: тұлғалық-бағдарлы, адами қарым-қатынас, білім берудегі интеграция, мәдени сынды тәсілдер ретінде қарастырылды. 1995 ж</w:t>
      </w:r>
      <w:r w:rsidR="008B6A61">
        <w:rPr>
          <w:rFonts w:ascii="Times New Roman" w:hAnsi="Times New Roman" w:cs="Times New Roman"/>
          <w:sz w:val="28"/>
          <w:szCs w:val="28"/>
          <w:lang w:val="kk-KZ"/>
        </w:rPr>
        <w:t>ылдан</w:t>
      </w:r>
      <w:r w:rsidRPr="009222F6">
        <w:rPr>
          <w:rFonts w:ascii="Times New Roman" w:hAnsi="Times New Roman" w:cs="Times New Roman"/>
          <w:sz w:val="28"/>
          <w:szCs w:val="28"/>
          <w:lang w:val="kk-KZ"/>
        </w:rPr>
        <w:t xml:space="preserve"> бері гуманитарлы білім беру мекемесі ретінде гимназияны көркейтуге бағытталған зерттеулер жүргізілді. Олардың арасында, гимназияны функцияландырудың педогогикалық шарттарын зерттеудегі жұмыстарды (С.А.Хайруллиннің), гимназияның оқыту үдерісіндегі мұрагерлікті педогогикалық түрде қамтамасыз етуді (С.А.Савинов), гимназиялық білім беруді дамытуда басқару негіздерін (Н.А.Шарай), оқушыларда профессионалды дайындықты алдын ала қалыптастыруды (Р.И.Степанов, С.Н.Чистякова), заманауи білім беру мекемелерін қалыптастыру мен дамытуды (Т.В.Орлова, И.Д. Чечель, Т.М.Ковалева), заманауи білім беру мекемелерінде диверсификация ерекшеліктерін (А.М.Новиков) айта кеткен жөн. Өзімізге мәлім, бөлек еңбектерде жеке сұрақтар қарастырылады, мәселен: білім берудің заманауи социалды-экономикалық шарттарының жаңаруының педогогикалық негіздері (А.Г.Каспр</w:t>
      </w:r>
      <w:r w:rsidR="00D304C5" w:rsidRPr="009222F6">
        <w:rPr>
          <w:rFonts w:ascii="Times New Roman" w:hAnsi="Times New Roman" w:cs="Times New Roman"/>
          <w:sz w:val="28"/>
          <w:szCs w:val="28"/>
          <w:lang w:val="kk-KZ"/>
        </w:rPr>
        <w:t>-Ж</w:t>
      </w:r>
      <w:r w:rsidRPr="009222F6">
        <w:rPr>
          <w:rFonts w:ascii="Times New Roman" w:hAnsi="Times New Roman" w:cs="Times New Roman"/>
          <w:sz w:val="28"/>
          <w:szCs w:val="28"/>
          <w:lang w:val="kk-KZ"/>
        </w:rPr>
        <w:t>ак, 1995), жалпы білім беру мекемелерінің жаңа типінің қарқындауын басқару (Т.Г.Калугина, 2002), білім беру мекемесін инновациялы, көпсалалы басқару жүйесі (В.Н.Смирнов, 2001), заманауи гимназияның білім беру бағдарламасын жобалаудың педогогикалық негіздері (А.А.Галицких, 2001), гимназияның ұйымдық</w:t>
      </w:r>
      <w:r w:rsidR="00D304C5"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педогогикалық шарттарының, оқу-тәрбие процесінің гуманизациясы (А.М.Шатрова, 2002), пән</w:t>
      </w:r>
      <w:r w:rsidR="008B6A61">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аралық инте</w:t>
      </w:r>
      <w:r w:rsidR="008B6A61">
        <w:rPr>
          <w:rFonts w:ascii="Times New Roman" w:hAnsi="Times New Roman" w:cs="Times New Roman"/>
          <w:sz w:val="28"/>
          <w:szCs w:val="28"/>
          <w:lang w:val="kk-KZ"/>
        </w:rPr>
        <w:t>г</w:t>
      </w:r>
      <w:r w:rsidRPr="009222F6">
        <w:rPr>
          <w:rFonts w:ascii="Times New Roman" w:hAnsi="Times New Roman" w:cs="Times New Roman"/>
          <w:sz w:val="28"/>
          <w:szCs w:val="28"/>
          <w:lang w:val="kk-KZ"/>
        </w:rPr>
        <w:t>рация арқылы оқушыларда ғылыми көзқарас қалыптастыру (Е.А.Паладянц, 1999), Қазақстанда инновациялы мектеп құру (Т.М.Ковалева, 2002), жалпы орта білім беруде оқу әдістемелерінің нұсқаларын құрудағы теория мен практика (А.М.Шатрова, 2002), гимназиялық білім берудің дамуын басқарудағы теориялық негіздер (Н.А.Шарай, 2002), гимназия оқушыларында оқу-зерттеу мәдениетін қалыптастыру (Г.В.Макторова, 2003) [</w:t>
      </w:r>
      <w:r w:rsidR="00F40CBF" w:rsidRPr="009222F6">
        <w:rPr>
          <w:rFonts w:ascii="Times New Roman" w:hAnsi="Times New Roman" w:cs="Times New Roman"/>
          <w:sz w:val="28"/>
          <w:szCs w:val="28"/>
          <w:lang w:val="kk-KZ"/>
        </w:rPr>
        <w:t>25</w:t>
      </w:r>
      <w:r w:rsidR="00A616CA" w:rsidRPr="009222F6">
        <w:rPr>
          <w:rFonts w:ascii="Times New Roman" w:hAnsi="Times New Roman" w:cs="Times New Roman"/>
          <w:sz w:val="28"/>
          <w:szCs w:val="28"/>
          <w:lang w:val="kk-KZ"/>
        </w:rPr>
        <w:t>],[26],</w:t>
      </w:r>
      <w:r w:rsidR="00D304C5" w:rsidRPr="009222F6">
        <w:rPr>
          <w:rFonts w:ascii="Times New Roman" w:hAnsi="Times New Roman" w:cs="Times New Roman"/>
          <w:sz w:val="28"/>
          <w:szCs w:val="28"/>
          <w:lang w:val="kk-KZ"/>
        </w:rPr>
        <w:t xml:space="preserve"> </w:t>
      </w:r>
      <w:r w:rsidR="00A616CA" w:rsidRPr="009222F6">
        <w:rPr>
          <w:rFonts w:ascii="Times New Roman" w:hAnsi="Times New Roman" w:cs="Times New Roman"/>
          <w:sz w:val="28"/>
          <w:szCs w:val="28"/>
          <w:lang w:val="kk-KZ"/>
        </w:rPr>
        <w:t xml:space="preserve">[27]. </w:t>
      </w:r>
      <w:r w:rsidRPr="009222F6">
        <w:rPr>
          <w:rFonts w:ascii="Times New Roman" w:hAnsi="Times New Roman" w:cs="Times New Roman"/>
          <w:sz w:val="28"/>
          <w:szCs w:val="28"/>
          <w:lang w:val="kk-KZ"/>
        </w:rPr>
        <w:t xml:space="preserve"> </w:t>
      </w:r>
    </w:p>
    <w:p w:rsidR="00D20462" w:rsidRPr="009222F6" w:rsidRDefault="00D20462" w:rsidP="00D20462">
      <w:pPr>
        <w:pStyle w:val="a4"/>
        <w:ind w:firstLine="709"/>
        <w:jc w:val="both"/>
        <w:rPr>
          <w:rFonts w:ascii="Times New Roman" w:hAnsi="Times New Roman" w:cs="Times New Roman"/>
          <w:b/>
          <w:sz w:val="24"/>
          <w:szCs w:val="24"/>
          <w:lang w:val="kk-KZ"/>
        </w:rPr>
      </w:pPr>
      <w:r w:rsidRPr="009222F6">
        <w:rPr>
          <w:rFonts w:ascii="Times New Roman" w:hAnsi="Times New Roman" w:cs="Times New Roman"/>
          <w:sz w:val="28"/>
          <w:szCs w:val="28"/>
          <w:lang w:val="kk-KZ"/>
        </w:rPr>
        <w:t>Ал, 1995 жылы Қазақстанда жаңа Конституция қабылданып, жалпыға міндетті тегін орта білім алу жарияланды. Қазақстанның көп мектептерінде ақ кофта, қара шалбар классикалық киім үлгісі сақталып келді. Бүгінгі күні елімізде гимназиялардың саны бірқатар өсті. 2011–2012 оқу жылының басында елімізде барлығы 149 гимназия мен 64 лицей тіркелді, ал олардың ішінде қазақ тілінде жұмыс жасайтын гимназия - 36, лицей - 11. Бұл барлық күндіз оқитын мекте</w:t>
      </w:r>
      <w:r w:rsidR="00574FFE" w:rsidRPr="009222F6">
        <w:rPr>
          <w:rFonts w:ascii="Times New Roman" w:hAnsi="Times New Roman" w:cs="Times New Roman"/>
          <w:sz w:val="28"/>
          <w:szCs w:val="28"/>
          <w:lang w:val="kk-KZ"/>
        </w:rPr>
        <w:t>птердің 2,4 пайызын құрайды. Алматы обласы бойынша жалпы гимназия саны -17, жалпы лицей саны -9, Қарағанды</w:t>
      </w:r>
      <w:r w:rsidRPr="009222F6">
        <w:rPr>
          <w:rFonts w:ascii="Times New Roman" w:hAnsi="Times New Roman" w:cs="Times New Roman"/>
          <w:sz w:val="28"/>
          <w:szCs w:val="28"/>
          <w:lang w:val="kk-KZ"/>
        </w:rPr>
        <w:t xml:space="preserve"> облысында жалпы гимназия саны - 16, гимназия сыныптары бар мектептер - 12, лицей - 9 [</w:t>
      </w:r>
      <w:r w:rsidR="00A616CA" w:rsidRPr="009222F6">
        <w:rPr>
          <w:rFonts w:ascii="Times New Roman" w:hAnsi="Times New Roman" w:cs="Times New Roman"/>
          <w:sz w:val="28"/>
          <w:szCs w:val="28"/>
          <w:lang w:val="kk-KZ"/>
        </w:rPr>
        <w:t>28</w:t>
      </w:r>
      <w:r w:rsidRPr="009222F6">
        <w:rPr>
          <w:rFonts w:ascii="Times New Roman" w:hAnsi="Times New Roman" w:cs="Times New Roman"/>
          <w:sz w:val="28"/>
          <w:szCs w:val="28"/>
          <w:lang w:val="kk-KZ"/>
        </w:rPr>
        <w:t xml:space="preserve">]. </w:t>
      </w:r>
    </w:p>
    <w:p w:rsidR="00D20462" w:rsidRPr="009222F6" w:rsidRDefault="00D20462" w:rsidP="00805B66">
      <w:pPr>
        <w:pStyle w:val="a4"/>
        <w:ind w:firstLine="709"/>
        <w:jc w:val="both"/>
        <w:rPr>
          <w:rStyle w:val="apple-style-span"/>
          <w:rFonts w:ascii="Times New Roman" w:hAnsi="Times New Roman" w:cs="Times New Roman"/>
          <w:b/>
          <w:sz w:val="24"/>
          <w:szCs w:val="24"/>
          <w:shd w:val="clear" w:color="auto" w:fill="FFFFFF"/>
          <w:lang w:val="kk-KZ"/>
        </w:rPr>
      </w:pPr>
      <w:r w:rsidRPr="009222F6">
        <w:rPr>
          <w:rFonts w:ascii="Times New Roman" w:hAnsi="Times New Roman" w:cs="Times New Roman"/>
          <w:sz w:val="28"/>
          <w:szCs w:val="28"/>
          <w:lang w:val="kk-KZ"/>
        </w:rPr>
        <w:t xml:space="preserve">Қазіргі білім беру кеңістігінде, гимназия, нәтижелі іске қабілетті түлектерді дайындауға бағытталған жалпы білім беру мекемесі ретінде </w:t>
      </w:r>
      <w:r w:rsidRPr="009222F6">
        <w:rPr>
          <w:rFonts w:ascii="Times New Roman" w:hAnsi="Times New Roman" w:cs="Times New Roman"/>
          <w:sz w:val="28"/>
          <w:szCs w:val="28"/>
          <w:lang w:val="kk-KZ"/>
        </w:rPr>
        <w:lastRenderedPageBreak/>
        <w:t>қарастырылады. Сонымен қатар, гимназистерді тиімді іс-әрекетке дайындау, оларды тек когнитивтік-операциялық тәжірибеге үйретумен шектелмейді, сонымен бірге, саланы байыту мен кеңейтуге және адами субъективтілікті, ерік, сезім, эмоцияны қосарлауға бағытталған (А.И.Берт, А.В.Лукьященко, А.В.Славин) [</w:t>
      </w:r>
      <w:r w:rsidR="00A616CA" w:rsidRPr="009222F6">
        <w:rPr>
          <w:rFonts w:ascii="Times New Roman" w:hAnsi="Times New Roman" w:cs="Times New Roman"/>
          <w:sz w:val="28"/>
          <w:szCs w:val="28"/>
          <w:lang w:val="kk-KZ"/>
        </w:rPr>
        <w:t xml:space="preserve">29], [30]. </w:t>
      </w:r>
      <w:r w:rsidRPr="009222F6">
        <w:rPr>
          <w:rFonts w:ascii="Times New Roman" w:hAnsi="Times New Roman" w:cs="Times New Roman"/>
          <w:sz w:val="28"/>
          <w:szCs w:val="28"/>
          <w:lang w:val="kk-KZ"/>
        </w:rPr>
        <w:t xml:space="preserve"> </w:t>
      </w:r>
    </w:p>
    <w:p w:rsidR="00D20462" w:rsidRPr="009222F6" w:rsidRDefault="00D20462" w:rsidP="004F179A">
      <w:pPr>
        <w:pStyle w:val="a4"/>
        <w:tabs>
          <w:tab w:val="left" w:pos="9498"/>
        </w:tabs>
        <w:ind w:right="198"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Бүгінгі таңда білім беру жүйесін қайта құру жолдарын белсенді іздеу жүріп жатыр. Жас ұрпақты оқыту мен тәрбиелеудің мазмұнын, әдістерін, әдістерін қоғамның заманауи талаптарына сәйкес жаңарту қажеттілігі туындайды. Осыған байланысты </w:t>
      </w:r>
      <w:r w:rsidR="00EB3303" w:rsidRPr="009222F6">
        <w:rPr>
          <w:rFonts w:ascii="Times New Roman" w:hAnsi="Times New Roman" w:cs="Times New Roman"/>
          <w:sz w:val="28"/>
          <w:szCs w:val="28"/>
          <w:lang w:val="kk-KZ"/>
        </w:rPr>
        <w:t xml:space="preserve">білімді  беру жүйелеріне </w:t>
      </w:r>
      <w:r w:rsidRPr="009222F6">
        <w:rPr>
          <w:rFonts w:ascii="Times New Roman" w:hAnsi="Times New Roman" w:cs="Times New Roman"/>
          <w:sz w:val="28"/>
          <w:szCs w:val="28"/>
          <w:lang w:val="kk-KZ"/>
        </w:rPr>
        <w:t xml:space="preserve">барлық құрылымдарының өзгеруі қазіргі заманғы мұғалімдер үшін ерекше қызығушылық туғызады, бұл процеске барлық жұмыс істейтін объектілер қатысады. Сонымен бірге </w:t>
      </w:r>
      <w:r w:rsidR="00EB3303" w:rsidRPr="009222F6">
        <w:rPr>
          <w:rFonts w:ascii="Times New Roman" w:hAnsi="Times New Roman" w:cs="Times New Roman"/>
          <w:sz w:val="28"/>
          <w:szCs w:val="28"/>
          <w:lang w:val="kk-KZ"/>
        </w:rPr>
        <w:t xml:space="preserve">білімді  беру жүйелеріне </w:t>
      </w:r>
      <w:r w:rsidRPr="009222F6">
        <w:rPr>
          <w:rFonts w:ascii="Times New Roman" w:hAnsi="Times New Roman" w:cs="Times New Roman"/>
          <w:sz w:val="28"/>
          <w:szCs w:val="28"/>
          <w:lang w:val="kk-KZ"/>
        </w:rPr>
        <w:t xml:space="preserve">дамуының тарихи аспектісін қарастыра отырып, лицейлердің тарихи даму ерекшеліктерін атап өту қажет. Біртұтас білім беру жүйесі болмағанын ескере отырып, осы жағдайларда қоғамның озық өкілдері қоғамның білім беру әлеуетінің деңгейін көтеруге, сондай-ақ мемлекеттік аппараттың жұмысын жақсартуға мүмкіндік беретін озық оқу орындарын ұйымдастыру туралы идеялар ұсынды. Лицейлердің жаңа типтегі оқу орындарының құрылуы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 xml:space="preserve">терге кәсіптік бағдар беру кезеңінің басталғанын көрсетті. Сонымен бірге зиялы қауымды даярлау лицейлерде жүзеге асырылды. Оқу үрдісі баланың жеке басын жан-жақты </w:t>
      </w:r>
      <w:r w:rsidR="00D304C5" w:rsidRPr="009222F6">
        <w:rPr>
          <w:rFonts w:ascii="Times New Roman" w:hAnsi="Times New Roman" w:cs="Times New Roman"/>
          <w:sz w:val="28"/>
          <w:szCs w:val="28"/>
          <w:lang w:val="kk-KZ"/>
        </w:rPr>
        <w:t>дамыту негізінде салынғандықтан, бұ</w:t>
      </w:r>
      <w:r w:rsidRPr="009222F6">
        <w:rPr>
          <w:rFonts w:ascii="Times New Roman" w:hAnsi="Times New Roman" w:cs="Times New Roman"/>
          <w:sz w:val="28"/>
          <w:szCs w:val="28"/>
          <w:lang w:val="kk-KZ"/>
        </w:rPr>
        <w:t>л лицейлерді Пушкин заманындағы білім құрылымдары жүйесінде көтерді. Осылайша, білім беру мекемелерінің иерархиясындағы сапалы өзгеріс мемлекеттік жүйелерге сапалы дамуға мүмкіндік берді. Қазіргі кезде мектеп оқушының жеке басына бет бұрды, оның өз өмірінің субъектісі ретінде қалыптасуына жағдай жасауға тырысты. Оқушылардың өзін-өзі жүзеге асыруына қолайлы білім беру ортасын құрудың әр түрлі талпыныстарында мектептердің практикалық қызметтері мол: білім деңгейінің жоғарылауын қамтамасыз ететін білім беру мекемелерінің (</w:t>
      </w:r>
      <w:r w:rsidR="004F179A" w:rsidRPr="009222F6">
        <w:rPr>
          <w:rFonts w:ascii="Times New Roman" w:hAnsi="Times New Roman" w:cs="Times New Roman"/>
          <w:sz w:val="28"/>
          <w:szCs w:val="28"/>
          <w:lang w:val="kk-KZ"/>
        </w:rPr>
        <w:t xml:space="preserve">лицейлер, </w:t>
      </w:r>
      <w:r w:rsidRPr="009222F6">
        <w:rPr>
          <w:rFonts w:ascii="Times New Roman" w:hAnsi="Times New Roman" w:cs="Times New Roman"/>
          <w:sz w:val="28"/>
          <w:szCs w:val="28"/>
          <w:lang w:val="kk-KZ"/>
        </w:rPr>
        <w:t xml:space="preserve">гимназиялар, авторлық мектептер) пайда болуы; бірінші кезекте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 xml:space="preserve">тердің кәсіби өзін-өзі анықтау мәселесін шешетін мамандандырылған оқытуды енгізу; оқушылардың танымдық қызығушылықтарын ескеру негізінде шығармашылық бірлестіктердің жұмысына қосу және т.б. Бұқаралық білім беру ұйымын жетілдіру жолдарын іздеуде барлық оқушылардың мүмкіндіктерін ескеретін, олардың әртүрлі танымдық қажеттіліктері мен қызығушылықтарын қанағаттандыруға бағытталған, олардың өмір сүруіне жағдай туғызатын бейімделгіш мектеп салу идеясы маңызды рөл атқарады. өзін-өзі анықтау және өзін-өзі жүзеге асыру. Мазмұнды модельдеу, педагогикалық процесті ұйымдастыру және оны адаптивті мектепте басқару бойынша жаңа идеялармен байыту (қазіргі кездегі ең танымал) интегралды білім беру жүйесін құру мәселесін шешеді. Білім беруді дамытудың заманауи тенденцияларына назар аудара отырып және білім беру қажеттіліктерін барынша толық есепке алуға және қанағаттандыруға ұмтыла отырып, </w:t>
      </w:r>
      <w:r w:rsidRPr="009222F6">
        <w:rPr>
          <w:rFonts w:ascii="Times New Roman" w:hAnsi="Times New Roman" w:cs="Times New Roman"/>
          <w:sz w:val="28"/>
          <w:szCs w:val="28"/>
          <w:lang w:val="kk-KZ"/>
        </w:rPr>
        <w:lastRenderedPageBreak/>
        <w:t xml:space="preserve">сонымен бірге білім беру жүйесінде өзекті мәселе бар, ол білім беру ұйымдарының сапасын арттыру қажеттілігі болып табылады. Біз лицейлер мен гимназиялар ашық білім беру жүйесі, сонымен бірге сыртқы ортаның ықпалында болады, сонымен қатар қоршаған шындыққа мақсатты ықпал ету қасиетіне ие болады деген ойдан шыққанбыз. Сонымен қатар, білім беру ортасына әсер ететін қоғамдық-саяси факторлар бар екенін атап өткен жөн. Бұл факторларға мыналар жатады: </w:t>
      </w:r>
      <w:r w:rsidR="00D2076C"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модернизация, </w:t>
      </w:r>
      <w:r w:rsidR="00D2076C"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мамандандырылған оқу бағыты, білім беру маршруттарының әртүрлі нұсқаларын енгізу. Н.Г. Астафьева [</w:t>
      </w:r>
      <w:r w:rsidR="00A616CA" w:rsidRPr="009222F6">
        <w:rPr>
          <w:rFonts w:ascii="Times New Roman" w:hAnsi="Times New Roman" w:cs="Times New Roman"/>
          <w:sz w:val="28"/>
          <w:szCs w:val="28"/>
          <w:lang w:val="kk-KZ"/>
        </w:rPr>
        <w:t>31</w:t>
      </w:r>
      <w:r w:rsidRPr="009222F6">
        <w:rPr>
          <w:rFonts w:ascii="Times New Roman" w:hAnsi="Times New Roman" w:cs="Times New Roman"/>
          <w:sz w:val="28"/>
          <w:szCs w:val="28"/>
          <w:lang w:val="kk-KZ"/>
        </w:rPr>
        <w:t xml:space="preserve">], бұл лицей мен гимназия сияқты білім беру мекемелерінде инновациялық процестерді дамыту және «экологиялық таза» педагогикалық инновациялық оқыту әдістерін енгізу оқушылардың танымдық шамадан тыс жүктемесін жояды, сонымен қатар оқуды қол жетімді етеді. Білім беру мекемелерін қайта құрудың қоғамдық және әлеуметтік сипатына </w:t>
      </w:r>
      <w:r w:rsidR="00D81387">
        <w:rPr>
          <w:rFonts w:ascii="Times New Roman" w:hAnsi="Times New Roman" w:cs="Times New Roman"/>
          <w:sz w:val="28"/>
          <w:szCs w:val="28"/>
          <w:lang w:val="kk-KZ"/>
        </w:rPr>
        <w:t>сүйенуде  отырып</w:t>
      </w:r>
      <w:r w:rsidRPr="009222F6">
        <w:rPr>
          <w:rFonts w:ascii="Times New Roman" w:hAnsi="Times New Roman" w:cs="Times New Roman"/>
          <w:sz w:val="28"/>
          <w:szCs w:val="28"/>
          <w:lang w:val="kk-KZ"/>
        </w:rPr>
        <w:t xml:space="preserve">, негізгі ұмтылыс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 xml:space="preserve">ді мамандандырылған білім алуға баулуға бағытталған, </w:t>
      </w:r>
      <w:r w:rsidR="00D2076C"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бұл тұтынушылардың сұранысына бағдарлануға негізделген. Сонымен бірге, экономикалық факторды ескере отырып, біз білім беру қызметіне, сондай-ақ оңтайлы білім беру жағдайларын жасау бойынша мемлекеттік шығыстарды оңтайландыру тет</w:t>
      </w:r>
      <w:r w:rsidR="00D2076C" w:rsidRPr="009222F6">
        <w:rPr>
          <w:rFonts w:ascii="Times New Roman" w:hAnsi="Times New Roman" w:cs="Times New Roman"/>
          <w:sz w:val="28"/>
          <w:szCs w:val="28"/>
          <w:lang w:val="kk-KZ"/>
        </w:rPr>
        <w:t>іктерінің дамуын талдай аламыз. Б</w:t>
      </w:r>
      <w:r w:rsidRPr="009222F6">
        <w:rPr>
          <w:rFonts w:ascii="Times New Roman" w:hAnsi="Times New Roman" w:cs="Times New Roman"/>
          <w:sz w:val="28"/>
          <w:szCs w:val="28"/>
          <w:lang w:val="kk-KZ"/>
        </w:rPr>
        <w:t>ұл аспекттің маңыздылығы сонымен қатар мұғалімдердің ғылыми</w:t>
      </w:r>
      <w:r w:rsidR="00D2076C"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D2076C"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зерттеу және эксперименттік жұмыстарын жүргізу мүмкіндігінде көрінеді, нәтижесінде теориялық және әдістемелік базаның жаңаруы </w:t>
      </w:r>
      <w:r w:rsidR="00365731" w:rsidRPr="009222F6">
        <w:rPr>
          <w:rFonts w:ascii="Times New Roman" w:hAnsi="Times New Roman" w:cs="Times New Roman"/>
          <w:sz w:val="28"/>
          <w:szCs w:val="28"/>
          <w:lang w:val="kk-KZ"/>
        </w:rPr>
        <w:t>қамтамасыз етілді</w:t>
      </w:r>
      <w:r w:rsidRPr="009222F6">
        <w:rPr>
          <w:rFonts w:ascii="Times New Roman" w:hAnsi="Times New Roman" w:cs="Times New Roman"/>
          <w:sz w:val="28"/>
          <w:szCs w:val="28"/>
          <w:lang w:val="kk-KZ"/>
        </w:rPr>
        <w:t>.</w:t>
      </w:r>
      <w:r w:rsidR="004F179A">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 Н.В. Акинфеев</w:t>
      </w:r>
      <w:r w:rsidR="00805B66" w:rsidRPr="009222F6">
        <w:rPr>
          <w:rFonts w:ascii="Times New Roman" w:hAnsi="Times New Roman" w:cs="Times New Roman"/>
          <w:sz w:val="28"/>
          <w:szCs w:val="28"/>
          <w:lang w:val="kk-KZ"/>
        </w:rPr>
        <w:t>[</w:t>
      </w:r>
      <w:r w:rsidR="00A616CA" w:rsidRPr="009222F6">
        <w:rPr>
          <w:rFonts w:ascii="Times New Roman" w:hAnsi="Times New Roman" w:cs="Times New Roman"/>
          <w:sz w:val="28"/>
          <w:szCs w:val="28"/>
          <w:lang w:val="kk-KZ"/>
        </w:rPr>
        <w:t>32</w:t>
      </w:r>
      <w:r w:rsidRPr="009222F6">
        <w:rPr>
          <w:rFonts w:ascii="Times New Roman" w:hAnsi="Times New Roman" w:cs="Times New Roman"/>
          <w:sz w:val="28"/>
          <w:szCs w:val="28"/>
          <w:lang w:val="kk-KZ"/>
        </w:rPr>
        <w:t xml:space="preserve">], лицейлер мен гимназиялардағы білім беру саласын дамытудың басым міндеттерінің бірі - оқушыларға сапалы когнитивті дамудың ресурсын және қоғамның одан әрі бәсекеге қабілетті мүшесін ұсына алатын әлеуетті жаңа оқу орнын дамыту. Сонымен, білім беруді дамыту жүйесінің маңызды міндеті барлық қатысушылар арасындағы серіктестік пен шоғырландырылған қатынастарды құру болып қала береді. Сыртқы саясат спектріндегі білім беру мекемелерін қарастыра отырып, білім беру әрбір түлек үшін жеке жетістікке жетудің құралы екенін атап өтуге болады. Алайда, білім берудің әлеуметтік жағын ескере отырып, лицейлер мен гимназияларға үнемі жаңаруды ұсынатын технологиялық факторлардың әсер ету күшін де ескеру қажет. Сонымен бірге негізгі тенденция білім берудің материалдық-техникалық, әдістемелік және технологиялық базаларының векторында байқалады. </w:t>
      </w:r>
      <w:r w:rsidR="00D2076C" w:rsidRPr="009222F6">
        <w:rPr>
          <w:rFonts w:ascii="Times New Roman" w:hAnsi="Times New Roman" w:cs="Times New Roman"/>
          <w:sz w:val="28"/>
          <w:szCs w:val="28"/>
          <w:lang w:val="kk-KZ"/>
        </w:rPr>
        <w:t>Айталық</w:t>
      </w:r>
      <w:r w:rsidRPr="009222F6">
        <w:rPr>
          <w:rFonts w:ascii="Times New Roman" w:hAnsi="Times New Roman" w:cs="Times New Roman"/>
          <w:sz w:val="28"/>
          <w:szCs w:val="28"/>
          <w:lang w:val="kk-KZ"/>
        </w:rPr>
        <w:t>, сыртқы саясаттың білім беру жүйесіне әсер ету дәрежесін ескере отырып, мемлекеттік және қоғамдық басқару тетіктерін дамыту да маңызды бағыт болып табылады. Өзінің зерттеуінде И.В. Гришина, А.Н. Шевелев [</w:t>
      </w:r>
      <w:r w:rsidR="00A616CA" w:rsidRPr="009222F6">
        <w:rPr>
          <w:rFonts w:ascii="Times New Roman" w:hAnsi="Times New Roman" w:cs="Times New Roman"/>
          <w:sz w:val="28"/>
          <w:szCs w:val="28"/>
          <w:lang w:val="kk-KZ"/>
        </w:rPr>
        <w:t>33</w:t>
      </w:r>
      <w:r w:rsidRPr="009222F6">
        <w:rPr>
          <w:rFonts w:ascii="Times New Roman" w:hAnsi="Times New Roman" w:cs="Times New Roman"/>
          <w:sz w:val="28"/>
          <w:szCs w:val="28"/>
          <w:lang w:val="kk-KZ"/>
        </w:rPr>
        <w:t xml:space="preserve">] лицейлердің ұйымдастырушылық мәдениетін дамыту менеджменттің сапалы жүйесіне қол жеткізген кезде де мүмкін болады деп тұжырымдайды. Бұл білім беру процесін ұйымдастыру мен жүзеге асырудың сапасын бақылауға ықпал етеді. Оқу процесінің барлық қатысушылары бір-бірімен айқын қарым-қатынаста және келісілген әрекеттерді орындайды. Лицейлер мен гимназиялардың қоғамдық-әлеуметтік сәйкестігінің табиғатын ескере </w:t>
      </w:r>
      <w:r w:rsidRPr="009222F6">
        <w:rPr>
          <w:rFonts w:ascii="Times New Roman" w:hAnsi="Times New Roman" w:cs="Times New Roman"/>
          <w:sz w:val="28"/>
          <w:szCs w:val="28"/>
          <w:lang w:val="kk-KZ"/>
        </w:rPr>
        <w:lastRenderedPageBreak/>
        <w:t xml:space="preserve">отырып, біз осы білім беру мекемелерінің дамуының бірнеше мүмкіндіктерін бөліп қарастыруға болады: </w:t>
      </w:r>
    </w:p>
    <w:p w:rsidR="00D2076C" w:rsidRPr="009222F6" w:rsidRDefault="00D20462" w:rsidP="00D20462">
      <w:pPr>
        <w:pStyle w:val="a4"/>
        <w:tabs>
          <w:tab w:val="left" w:pos="9498"/>
        </w:tabs>
        <w:ind w:right="198"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білім траекторияларын тиісті еңбек көздерімен үйлестіру, оқушылардың сапалы кәсіби бағдары үшін;</w:t>
      </w:r>
    </w:p>
    <w:p w:rsidR="00D20462" w:rsidRPr="009222F6" w:rsidRDefault="00D20462" w:rsidP="00D20462">
      <w:pPr>
        <w:pStyle w:val="a4"/>
        <w:tabs>
          <w:tab w:val="left" w:pos="9498"/>
        </w:tabs>
        <w:ind w:right="198"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дің әр түрлі кәсіби дамуы үшін әр түрлі университеттер</w:t>
      </w:r>
      <w:r w:rsidR="00D2076C"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мен ынтымақтастық; </w:t>
      </w:r>
    </w:p>
    <w:p w:rsidR="00D20462" w:rsidRPr="009222F6" w:rsidRDefault="00D20462" w:rsidP="00D20462">
      <w:pPr>
        <w:pStyle w:val="a4"/>
        <w:tabs>
          <w:tab w:val="left" w:pos="9498"/>
        </w:tabs>
        <w:ind w:right="198"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кәсіптік бағдарланған оқу орны мәртебесін көтеру. Лицейлер мен гимназияларда әлемдегі заманауи білім беру мәртебесіне сәйкес келетін ішкі жағымды білім беру ортасын дамыту қажет. Бұдан шығатыны, лицейлер мен гимназиялар дамуының әлеуметтік факторларын ескере отырып, бірнеше жағдайларды бөліп қарастыруға болады: </w:t>
      </w:r>
    </w:p>
    <w:p w:rsidR="00D2076C" w:rsidRPr="009222F6" w:rsidRDefault="00D20462" w:rsidP="00D20462">
      <w:pPr>
        <w:pStyle w:val="a4"/>
        <w:tabs>
          <w:tab w:val="left" w:pos="9498"/>
        </w:tabs>
        <w:ind w:right="198"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денсаулық сақтау білімін құру; </w:t>
      </w:r>
    </w:p>
    <w:p w:rsidR="00D20462" w:rsidRPr="009222F6" w:rsidRDefault="00D20462" w:rsidP="00D20462">
      <w:pPr>
        <w:pStyle w:val="a4"/>
        <w:tabs>
          <w:tab w:val="left" w:pos="9498"/>
        </w:tabs>
        <w:ind w:right="198"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оқытушылар құрамы үшін профилактикалық шаралар. Бұл шаралар күйіп қалудың алдын алуға бағытталған. Осы сәттен бастап лицейлер мен гимназиялардағы психологиялық қызметтің сапалы дамуын ынталандыру қажет; </w:t>
      </w:r>
    </w:p>
    <w:p w:rsidR="00D20462" w:rsidRPr="009222F6" w:rsidRDefault="00D20462" w:rsidP="00D20462">
      <w:pPr>
        <w:pStyle w:val="a4"/>
        <w:tabs>
          <w:tab w:val="left" w:pos="9498"/>
        </w:tabs>
        <w:ind w:right="198"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ұйымдастырушылық мәдениетті дамыту; - оқытушылар құрамына жедел білім беру мәселелерін шешу дағдыларын үйрету және алдағы іс-шаралардың ұзақ мерзімді жоспарларын құру. Білім беру жүйесін дамыту компоненттерін жүзеге асырудың сәйкестігінің</w:t>
      </w:r>
      <w:r w:rsidR="002E217D">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маңыздылығының функционалдық</w:t>
      </w:r>
      <w:r w:rsidR="00D2076C"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 жағы бірнеше функцияларға негізделгенін атап өткен жөн. Осылайша, функционалдық аспект келесі функциялармен ұсынылған: </w:t>
      </w:r>
    </w:p>
    <w:p w:rsidR="00D20462" w:rsidRPr="009222F6" w:rsidRDefault="00D20462" w:rsidP="00D20462">
      <w:pPr>
        <w:pStyle w:val="a4"/>
        <w:tabs>
          <w:tab w:val="left" w:pos="9498"/>
        </w:tabs>
        <w:ind w:right="198"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ақпараттық-аналитикалық білім беру мекемесінің ақпараттық ортасының дамуын басқарудың жай-күйі туралы ақпараттық базаның құрылуы, білім беру қызметінің нәтижелерінің өзгеруі ақп</w:t>
      </w:r>
      <w:r w:rsidR="002E217D">
        <w:rPr>
          <w:rFonts w:ascii="Times New Roman" w:hAnsi="Times New Roman" w:cs="Times New Roman"/>
          <w:sz w:val="28"/>
          <w:szCs w:val="28"/>
          <w:lang w:val="kk-KZ"/>
        </w:rPr>
        <w:t>араттандыру процестерінің әсері</w:t>
      </w:r>
      <w:r w:rsidRPr="009222F6">
        <w:rPr>
          <w:rFonts w:ascii="Times New Roman" w:hAnsi="Times New Roman" w:cs="Times New Roman"/>
          <w:sz w:val="28"/>
          <w:szCs w:val="28"/>
          <w:lang w:val="kk-KZ"/>
        </w:rPr>
        <w:t xml:space="preserve">; </w:t>
      </w:r>
    </w:p>
    <w:p w:rsidR="00D20462" w:rsidRPr="009222F6" w:rsidRDefault="00D20462" w:rsidP="00D20462">
      <w:pPr>
        <w:pStyle w:val="a4"/>
        <w:tabs>
          <w:tab w:val="left" w:pos="9498"/>
        </w:tabs>
        <w:ind w:right="198"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мотивациялық-мақсатқа бақылау субъектілерінің білім беру мекемесінің ақпараттық ортасында өзара әрекеттесу әдістеріне деген танымдық, мінез-құлық, эмоционалдық қатынастарын дамыту кіреді; </w:t>
      </w:r>
    </w:p>
    <w:p w:rsidR="00D20462" w:rsidRPr="009222F6" w:rsidRDefault="00D20462" w:rsidP="00D20462">
      <w:pPr>
        <w:pStyle w:val="a4"/>
        <w:tabs>
          <w:tab w:val="left" w:pos="9498"/>
        </w:tabs>
        <w:ind w:right="198"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w:t>
      </w:r>
      <w:r w:rsidR="00D2076C"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жоспарлау және болжау білім беруді ақпараттандырудың болашақ жағдайымен байланысты оқу процесін дамытуға, жоспарлау, жобалау, болж</w:t>
      </w:r>
      <w:r w:rsidR="002E217D">
        <w:rPr>
          <w:rFonts w:ascii="Times New Roman" w:hAnsi="Times New Roman" w:cs="Times New Roman"/>
          <w:sz w:val="28"/>
          <w:szCs w:val="28"/>
          <w:lang w:val="kk-KZ"/>
        </w:rPr>
        <w:t>ау процедураларына бағдарланған</w:t>
      </w:r>
      <w:r w:rsidRPr="009222F6">
        <w:rPr>
          <w:rFonts w:ascii="Times New Roman" w:hAnsi="Times New Roman" w:cs="Times New Roman"/>
          <w:sz w:val="28"/>
          <w:szCs w:val="28"/>
          <w:lang w:val="kk-KZ"/>
        </w:rPr>
        <w:t xml:space="preserve">; </w:t>
      </w:r>
    </w:p>
    <w:p w:rsidR="00D20462" w:rsidRPr="009222F6" w:rsidRDefault="00D20462" w:rsidP="00D20462">
      <w:pPr>
        <w:pStyle w:val="a4"/>
        <w:tabs>
          <w:tab w:val="left" w:pos="9498"/>
        </w:tabs>
        <w:ind w:right="198"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w:t>
      </w:r>
      <w:r w:rsidR="00D2076C"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ұйымдастырушылық және атқарушылық құқықтар, өкілеттіктер мен жауапкершілікті вертикал ретінде ашады; </w:t>
      </w:r>
    </w:p>
    <w:p w:rsidR="00D20462" w:rsidRPr="009222F6" w:rsidRDefault="005D3D79" w:rsidP="005D3D79">
      <w:pPr>
        <w:pStyle w:val="a4"/>
        <w:tabs>
          <w:tab w:val="left" w:pos="1134"/>
          <w:tab w:val="left" w:pos="1276"/>
          <w:tab w:val="left" w:pos="1418"/>
          <w:tab w:val="left" w:pos="9498"/>
        </w:tabs>
        <w:ind w:right="198"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D20462" w:rsidRPr="009222F6">
        <w:rPr>
          <w:rFonts w:ascii="Times New Roman" w:hAnsi="Times New Roman" w:cs="Times New Roman"/>
          <w:sz w:val="28"/>
          <w:szCs w:val="28"/>
          <w:lang w:val="kk-KZ"/>
        </w:rPr>
        <w:t>бақылау</w:t>
      </w:r>
      <w:r>
        <w:rPr>
          <w:rFonts w:ascii="Times New Roman" w:hAnsi="Times New Roman" w:cs="Times New Roman"/>
          <w:sz w:val="28"/>
          <w:szCs w:val="28"/>
          <w:lang w:val="kk-KZ"/>
        </w:rPr>
        <w:t xml:space="preserve"> </w:t>
      </w:r>
      <w:r w:rsidR="00D20462" w:rsidRPr="009222F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D20462" w:rsidRPr="009222F6">
        <w:rPr>
          <w:rFonts w:ascii="Times New Roman" w:hAnsi="Times New Roman" w:cs="Times New Roman"/>
          <w:sz w:val="28"/>
          <w:szCs w:val="28"/>
          <w:lang w:val="kk-KZ"/>
        </w:rPr>
        <w:t xml:space="preserve">диагностикалық (ақпараттандыру жағдайын диагностикалау, ақпараттық ортаның дамуын басқарудың тиімділігін бақылау); </w:t>
      </w:r>
    </w:p>
    <w:p w:rsidR="00D20462" w:rsidRPr="009222F6" w:rsidRDefault="00D20462" w:rsidP="00D20462">
      <w:pPr>
        <w:pStyle w:val="a4"/>
        <w:tabs>
          <w:tab w:val="left" w:pos="9498"/>
        </w:tabs>
        <w:ind w:right="198"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түзету (білім беру ұйымының ақпараттық ортасының дамуын басқару компоненттерін ағымдағы реттеу және оның қалаусыз нәтижелерін түпкілікті түзету</w:t>
      </w:r>
      <w:r w:rsidR="00D2076C" w:rsidRPr="009222F6">
        <w:rPr>
          <w:rFonts w:ascii="Times New Roman" w:hAnsi="Times New Roman" w:cs="Times New Roman"/>
          <w:sz w:val="28"/>
          <w:szCs w:val="28"/>
          <w:lang w:val="kk-KZ"/>
        </w:rPr>
        <w:t>). Осылайша</w:t>
      </w:r>
      <w:r w:rsidR="00D304C5" w:rsidRPr="009222F6">
        <w:rPr>
          <w:rFonts w:ascii="Times New Roman" w:hAnsi="Times New Roman" w:cs="Times New Roman"/>
          <w:sz w:val="28"/>
          <w:szCs w:val="28"/>
          <w:lang w:val="kk-KZ"/>
        </w:rPr>
        <w:t xml:space="preserve"> В.И.</w:t>
      </w:r>
      <w:r w:rsidRPr="009222F6">
        <w:rPr>
          <w:rFonts w:ascii="Times New Roman" w:hAnsi="Times New Roman" w:cs="Times New Roman"/>
          <w:sz w:val="28"/>
          <w:szCs w:val="28"/>
          <w:lang w:val="kk-KZ"/>
        </w:rPr>
        <w:t xml:space="preserve"> Загвязинский мен С.А. Гилманов </w:t>
      </w:r>
      <w:r w:rsidR="00984384" w:rsidRPr="009222F6">
        <w:rPr>
          <w:rFonts w:ascii="Times New Roman" w:hAnsi="Times New Roman" w:cs="Times New Roman"/>
          <w:sz w:val="28"/>
          <w:szCs w:val="28"/>
          <w:lang w:val="kk-KZ"/>
        </w:rPr>
        <w:t xml:space="preserve">атап өткендей </w:t>
      </w:r>
      <w:r w:rsidRPr="009222F6">
        <w:rPr>
          <w:rFonts w:ascii="Times New Roman" w:hAnsi="Times New Roman" w:cs="Times New Roman"/>
          <w:sz w:val="28"/>
          <w:szCs w:val="28"/>
          <w:lang w:val="kk-KZ"/>
        </w:rPr>
        <w:t>[</w:t>
      </w:r>
      <w:r w:rsidR="00A616CA" w:rsidRPr="009222F6">
        <w:rPr>
          <w:rFonts w:ascii="Times New Roman" w:hAnsi="Times New Roman" w:cs="Times New Roman"/>
          <w:sz w:val="28"/>
          <w:szCs w:val="28"/>
          <w:lang w:val="kk-KZ"/>
        </w:rPr>
        <w:t>34</w:t>
      </w:r>
      <w:r w:rsidRPr="009222F6">
        <w:rPr>
          <w:rFonts w:ascii="Times New Roman" w:hAnsi="Times New Roman" w:cs="Times New Roman"/>
          <w:sz w:val="28"/>
          <w:szCs w:val="28"/>
          <w:lang w:val="kk-KZ"/>
        </w:rPr>
        <w:t>], негізгі мақсаты келесідей: «қоғамдық ойда лицейлердің жағымды бейнесін құру қажеттілігі туындайды. Яғни, бұл оқу орнының бәсекеге қабілет</w:t>
      </w:r>
      <w:r w:rsidR="00D304C5" w:rsidRPr="009222F6">
        <w:rPr>
          <w:rFonts w:ascii="Times New Roman" w:hAnsi="Times New Roman" w:cs="Times New Roman"/>
          <w:sz w:val="28"/>
          <w:szCs w:val="28"/>
          <w:lang w:val="kk-KZ"/>
        </w:rPr>
        <w:t>ті білім беретіндігін түсіндіру</w:t>
      </w:r>
      <w:r w:rsidRPr="009222F6">
        <w:rPr>
          <w:rFonts w:ascii="Times New Roman" w:hAnsi="Times New Roman" w:cs="Times New Roman"/>
          <w:sz w:val="28"/>
          <w:szCs w:val="28"/>
          <w:lang w:val="kk-KZ"/>
        </w:rPr>
        <w:t xml:space="preserve">». Жеке мақсаттар да анықталады: </w:t>
      </w:r>
    </w:p>
    <w:p w:rsidR="00D20462" w:rsidRPr="009222F6" w:rsidRDefault="00D20462" w:rsidP="00D20462">
      <w:pPr>
        <w:pStyle w:val="a4"/>
        <w:tabs>
          <w:tab w:val="left" w:pos="9498"/>
        </w:tabs>
        <w:ind w:right="198"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lastRenderedPageBreak/>
        <w:t xml:space="preserve">1. білім беру қызметтерінің стратегияларын құру; </w:t>
      </w:r>
    </w:p>
    <w:p w:rsidR="00D20462" w:rsidRPr="009222F6" w:rsidRDefault="00D20462" w:rsidP="00D20462">
      <w:pPr>
        <w:pStyle w:val="a4"/>
        <w:tabs>
          <w:tab w:val="left" w:pos="9498"/>
        </w:tabs>
        <w:ind w:right="198"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2. қолайлы білім беру ортасын құру. Сонымен, қоғамдағы лицейлер мен гимназиялардың имиджін қалыптастыру ішкі және сыртқы аспектілерге негізделген. Перспективалы іс-шараларды дәйекті түрде жүзеге асыру бізге келесідей нәтижелерге қол жеткізуге мүмкіндік береді: </w:t>
      </w:r>
    </w:p>
    <w:p w:rsidR="00D20462" w:rsidRPr="009222F6" w:rsidRDefault="00D20462" w:rsidP="00D20462">
      <w:pPr>
        <w:pStyle w:val="a4"/>
        <w:tabs>
          <w:tab w:val="left" w:pos="9498"/>
        </w:tabs>
        <w:ind w:right="198"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1) Лицей имиджін қалыптастыру бағдарламасын әзірлеу және жүзеге асыру; </w:t>
      </w:r>
    </w:p>
    <w:p w:rsidR="00D20462" w:rsidRPr="009222F6" w:rsidRDefault="00D20462" w:rsidP="00D20462">
      <w:pPr>
        <w:pStyle w:val="a4"/>
        <w:tabs>
          <w:tab w:val="left" w:pos="9498"/>
        </w:tabs>
        <w:ind w:right="198"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2) Білім беру ортасының сапасын бақылаудың цифрлық жүйесін құру. Осы нәтижелерге қол жеткізу нәтижесінде әлеуметтік саладағы лицейлер мен гимназиялардың қолайлы имиджі қалыптасқандығы атап өтіледі. Білім беру қызметін әлеуметтік аспектте алға жылжыту үшін біз келесі қызмет бағыттарын жоспарлап отырмыз:</w:t>
      </w:r>
    </w:p>
    <w:p w:rsidR="00984384" w:rsidRPr="009222F6" w:rsidRDefault="00D20462" w:rsidP="00D20462">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білім беру қызметтерінің сапасы туралы қоғамның қоғамдық пікірін зерттеу;</w:t>
      </w:r>
    </w:p>
    <w:p w:rsidR="00D20462" w:rsidRPr="009222F6" w:rsidRDefault="00D20462" w:rsidP="00D20462">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бұқаралық ақпарат құралдарымен өзара әрекеттесу; </w:t>
      </w:r>
    </w:p>
    <w:p w:rsidR="00D20462" w:rsidRPr="009222F6" w:rsidRDefault="00D20462" w:rsidP="00D20462">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білім беру қызметінің ашықтығын, білім беру қызметінің ашықтығын дамыту; </w:t>
      </w:r>
    </w:p>
    <w:p w:rsidR="00D20462" w:rsidRPr="009222F6" w:rsidRDefault="00D20462" w:rsidP="00D20462">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әлеуметтік серіктестікті дамыту; </w:t>
      </w:r>
    </w:p>
    <w:p w:rsidR="00D20462" w:rsidRPr="009222F6" w:rsidRDefault="002E217D" w:rsidP="00D20462">
      <w:pPr>
        <w:pStyle w:val="a4"/>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«оқушы, ата-ана, </w:t>
      </w:r>
      <w:r w:rsidR="00D20462" w:rsidRPr="009222F6">
        <w:rPr>
          <w:rFonts w:ascii="Times New Roman" w:hAnsi="Times New Roman" w:cs="Times New Roman"/>
          <w:sz w:val="28"/>
          <w:szCs w:val="28"/>
          <w:lang w:val="kk-KZ"/>
        </w:rPr>
        <w:t>мұғалім» үштігін құру үшін ата-аналармен жұмыс. Лицейлер мен гимназиялардағы білім беру ортасын дамытудың келесі кезеңі</w:t>
      </w:r>
      <w:r>
        <w:rPr>
          <w:rFonts w:ascii="Times New Roman" w:hAnsi="Times New Roman" w:cs="Times New Roman"/>
          <w:sz w:val="28"/>
          <w:szCs w:val="28"/>
          <w:lang w:val="kk-KZ"/>
        </w:rPr>
        <w:t>,</w:t>
      </w:r>
      <w:r w:rsidR="00D20462" w:rsidRPr="009222F6">
        <w:rPr>
          <w:rFonts w:ascii="Times New Roman" w:hAnsi="Times New Roman" w:cs="Times New Roman"/>
          <w:sz w:val="28"/>
          <w:szCs w:val="28"/>
          <w:lang w:val="kk-KZ"/>
        </w:rPr>
        <w:t xml:space="preserve"> </w:t>
      </w:r>
    </w:p>
    <w:p w:rsidR="00D20462" w:rsidRPr="009222F6" w:rsidRDefault="00D20462" w:rsidP="00D20462">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біз жоспарлап отырмыз: психологиялық қызметті оңтайландыруды дамыту; </w:t>
      </w:r>
    </w:p>
    <w:p w:rsidR="00D20462" w:rsidRPr="009222F6" w:rsidRDefault="00D20462" w:rsidP="00D20462">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w:t>
      </w:r>
      <w:r w:rsidR="00D304C5"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мұғалімдердің кәсіби деңгейін көтеру; </w:t>
      </w:r>
    </w:p>
    <w:p w:rsidR="00D20462" w:rsidRPr="009222F6" w:rsidRDefault="00D20462" w:rsidP="00D20462">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w:t>
      </w:r>
      <w:r w:rsidR="002E217D">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ұйы</w:t>
      </w:r>
      <w:r w:rsidR="00AF555D" w:rsidRPr="009222F6">
        <w:rPr>
          <w:rFonts w:ascii="Times New Roman" w:hAnsi="Times New Roman" w:cs="Times New Roman"/>
          <w:sz w:val="28"/>
          <w:szCs w:val="28"/>
          <w:lang w:val="kk-KZ"/>
        </w:rPr>
        <w:t>мдастырушылық мәдениетті дамыту Л.</w:t>
      </w:r>
      <w:r w:rsidR="002E217D">
        <w:rPr>
          <w:rFonts w:ascii="Times New Roman" w:hAnsi="Times New Roman" w:cs="Times New Roman"/>
          <w:sz w:val="28"/>
          <w:szCs w:val="28"/>
          <w:lang w:val="kk-KZ"/>
        </w:rPr>
        <w:t xml:space="preserve"> </w:t>
      </w:r>
      <w:r w:rsidR="00AF555D" w:rsidRPr="009222F6">
        <w:rPr>
          <w:rFonts w:ascii="Times New Roman" w:hAnsi="Times New Roman" w:cs="Times New Roman"/>
          <w:sz w:val="28"/>
          <w:szCs w:val="28"/>
          <w:lang w:val="kk-KZ"/>
        </w:rPr>
        <w:t>П.</w:t>
      </w:r>
      <w:r w:rsidR="002E217D">
        <w:rPr>
          <w:rFonts w:ascii="Times New Roman" w:hAnsi="Times New Roman" w:cs="Times New Roman"/>
          <w:sz w:val="28"/>
          <w:szCs w:val="28"/>
          <w:lang w:val="kk-KZ"/>
        </w:rPr>
        <w:t xml:space="preserve"> </w:t>
      </w:r>
      <w:r w:rsidR="00AF555D" w:rsidRPr="009222F6">
        <w:rPr>
          <w:rFonts w:ascii="Times New Roman" w:hAnsi="Times New Roman" w:cs="Times New Roman"/>
          <w:sz w:val="28"/>
          <w:szCs w:val="28"/>
          <w:lang w:val="kk-KZ"/>
        </w:rPr>
        <w:t>Ильенко</w:t>
      </w:r>
      <w:r w:rsidR="002E217D">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A616CA" w:rsidRPr="009222F6">
        <w:rPr>
          <w:rFonts w:ascii="Times New Roman" w:hAnsi="Times New Roman" w:cs="Times New Roman"/>
          <w:sz w:val="28"/>
          <w:szCs w:val="28"/>
          <w:lang w:val="kk-KZ"/>
        </w:rPr>
        <w:t>35</w:t>
      </w:r>
      <w:r w:rsidRPr="009222F6">
        <w:rPr>
          <w:rFonts w:ascii="Times New Roman" w:hAnsi="Times New Roman" w:cs="Times New Roman"/>
          <w:sz w:val="28"/>
          <w:szCs w:val="28"/>
          <w:lang w:val="kk-KZ"/>
        </w:rPr>
        <w:t>], лицейлердің жетекші мақсаттары - баланың табиғатпен табиғи байланысын қалпына келтіру, дүниетанымын кеңейту, лицей оқушыларының мүмкін болатын жеке және әлеуметтік мәселелерді шешуге қабілеттері мен тілектерін насихаттау. Сонымен бірге</w:t>
      </w:r>
      <w:r w:rsidR="002E217D">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шешуді қажет ететін бірінші кезектегі міндеттер бар: </w:t>
      </w:r>
    </w:p>
    <w:p w:rsidR="00D20462" w:rsidRPr="009222F6" w:rsidRDefault="002E217D" w:rsidP="00D20462">
      <w:pPr>
        <w:pStyle w:val="a4"/>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Ж</w:t>
      </w:r>
      <w:r w:rsidR="00D20462" w:rsidRPr="009222F6">
        <w:rPr>
          <w:rFonts w:ascii="Times New Roman" w:hAnsi="Times New Roman" w:cs="Times New Roman"/>
          <w:sz w:val="28"/>
          <w:szCs w:val="28"/>
          <w:lang w:val="kk-KZ"/>
        </w:rPr>
        <w:t>алпы</w:t>
      </w:r>
      <w:r w:rsidR="00D304C5" w:rsidRPr="009222F6">
        <w:rPr>
          <w:rFonts w:ascii="Times New Roman" w:hAnsi="Times New Roman" w:cs="Times New Roman"/>
          <w:sz w:val="28"/>
          <w:szCs w:val="28"/>
          <w:lang w:val="kk-KZ"/>
        </w:rPr>
        <w:t xml:space="preserve"> </w:t>
      </w:r>
      <w:r w:rsidR="00D20462" w:rsidRPr="009222F6">
        <w:rPr>
          <w:rFonts w:ascii="Times New Roman" w:hAnsi="Times New Roman" w:cs="Times New Roman"/>
          <w:sz w:val="28"/>
          <w:szCs w:val="28"/>
          <w:lang w:val="kk-KZ"/>
        </w:rPr>
        <w:t>адамзаттық құндылықтар жүйесіндегідей лицей оқушылары мен мұғалімдерінің мәдениетке деген қажеттіліктерін анықтау және</w:t>
      </w:r>
      <w:r>
        <w:rPr>
          <w:rFonts w:ascii="Times New Roman" w:hAnsi="Times New Roman" w:cs="Times New Roman"/>
          <w:sz w:val="28"/>
          <w:szCs w:val="28"/>
          <w:lang w:val="kk-KZ"/>
        </w:rPr>
        <w:t xml:space="preserve"> түсіну процесін ұйымдастыру;</w:t>
      </w:r>
      <w:r w:rsidR="00D20462" w:rsidRPr="009222F6">
        <w:rPr>
          <w:rFonts w:ascii="Times New Roman" w:hAnsi="Times New Roman" w:cs="Times New Roman"/>
          <w:sz w:val="28"/>
          <w:szCs w:val="28"/>
          <w:lang w:val="kk-KZ"/>
        </w:rPr>
        <w:t xml:space="preserve"> </w:t>
      </w:r>
    </w:p>
    <w:p w:rsidR="00D20462" w:rsidRPr="009222F6" w:rsidRDefault="00D20462" w:rsidP="00D20462">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2) Лицейдің балалары мен ересектерінің өзін-өзі дамытуға, өзін-өзі анықтауға және өзін-өзі басқаруға деген қажеттіліктерін қанағаттандыру</w:t>
      </w:r>
      <w:r w:rsidR="002E217D">
        <w:rPr>
          <w:rFonts w:ascii="Times New Roman" w:hAnsi="Times New Roman" w:cs="Times New Roman"/>
          <w:sz w:val="28"/>
          <w:szCs w:val="28"/>
          <w:lang w:val="kk-KZ"/>
        </w:rPr>
        <w:t xml:space="preserve"> үшін жағдайлар жасау;</w:t>
      </w:r>
      <w:r w:rsidRPr="009222F6">
        <w:rPr>
          <w:rFonts w:ascii="Times New Roman" w:hAnsi="Times New Roman" w:cs="Times New Roman"/>
          <w:sz w:val="28"/>
          <w:szCs w:val="28"/>
          <w:lang w:val="kk-KZ"/>
        </w:rPr>
        <w:t xml:space="preserve"> </w:t>
      </w:r>
    </w:p>
    <w:p w:rsidR="00D20462" w:rsidRPr="009222F6" w:rsidRDefault="00D20462" w:rsidP="00D20462">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3) Лицей оқушылары мен мұғалімдерін психологиялық-педагогикалық қолдаудың кешенді бағдарламасын іске асырудағы</w:t>
      </w:r>
      <w:r w:rsidR="002E217D">
        <w:rPr>
          <w:rFonts w:ascii="Times New Roman" w:hAnsi="Times New Roman" w:cs="Times New Roman"/>
          <w:sz w:val="28"/>
          <w:szCs w:val="28"/>
          <w:lang w:val="kk-KZ"/>
        </w:rPr>
        <w:t xml:space="preserve"> сабақтастықты қамтамасыз ету;</w:t>
      </w:r>
      <w:r w:rsidRPr="009222F6">
        <w:rPr>
          <w:rFonts w:ascii="Times New Roman" w:hAnsi="Times New Roman" w:cs="Times New Roman"/>
          <w:sz w:val="28"/>
          <w:szCs w:val="28"/>
          <w:lang w:val="kk-KZ"/>
        </w:rPr>
        <w:t xml:space="preserve"> </w:t>
      </w:r>
    </w:p>
    <w:p w:rsidR="00D20462" w:rsidRPr="009222F6" w:rsidRDefault="00D20462" w:rsidP="00D20462">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4) Лицейдің білім беру кеңістігінде инновациялық процестерді қамтамасыз ететін формалар мен әдістерді зерттеу, апробация, сонымен қатар енгізу. Тұлғаның қалыптасуы организмнің табиғи күштері мен оның өніп-өнуінің белгілі бір жағдайларының арқасында жүреді, сондықтан лицейге табиғатқа сәйкестік және білім мен тәрбиенің мәдени сәйкестігі қағидалары жетекші болып табылады. Лицейлер мен гимназиялардағы білім </w:t>
      </w:r>
      <w:r w:rsidRPr="009222F6">
        <w:rPr>
          <w:rFonts w:ascii="Times New Roman" w:hAnsi="Times New Roman" w:cs="Times New Roman"/>
          <w:sz w:val="28"/>
          <w:szCs w:val="28"/>
          <w:lang w:val="kk-KZ"/>
        </w:rPr>
        <w:lastRenderedPageBreak/>
        <w:t>беру саласын дамыту міндеті - түпкі мақсатты жүзеге асыруды қамтамасыз ететін ұжымдық қызмет жүйесінің үздіксіз, табиғи дамуы. Лицейдің басқару және педагогикалық қызметінде өзара байланысты үш фазаны бөлуге болады: даму кеңістігін зерттеу, проблемалық жағдайда ұжымдық қызметті ұйымдастыру және тұтастай алғанда ұжымның және әр адамның іс-әрекетін бейнелеу. Бірінші кезеңде «команда - адам» жүйесінің мүмкіндіктері, оның жұмыс істеу нұсқалары және жаңа проблемалық жағдайда негізгі қайшылықтардың пайда болу мүмкіндігі ашылады. Соңғы кезеңде ұжымдық қызметтің әр нақты сәтінде ұжымның дамуына нақты үлес қосуына байланысты</w:t>
      </w:r>
      <w:r w:rsidR="002E217D">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оның қажеттіліктері мен қабілеттеріне байланысты қызмет объектісінің экономикалық мәні ашылады. Сондықтан</w:t>
      </w:r>
      <w:r w:rsidR="002E217D">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экономикалық құндылық динамикалық құндылық болып табылады және адамды өз қабілеттерін барынша дамыту қажеттілігіне итермелей алады. Лицейдегі менеджмент функциясы тек формальды көшбасшыларға ғана емес, сонымен қатар барлық педагогикалық және тәрбиелік топтардың мүшелеріне,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терге, В.С. Лазарев [</w:t>
      </w:r>
      <w:r w:rsidR="00A616CA" w:rsidRPr="009222F6">
        <w:rPr>
          <w:rFonts w:ascii="Times New Roman" w:hAnsi="Times New Roman" w:cs="Times New Roman"/>
          <w:sz w:val="28"/>
          <w:szCs w:val="28"/>
          <w:lang w:val="kk-KZ"/>
        </w:rPr>
        <w:t>36</w:t>
      </w:r>
      <w:r w:rsidRPr="009222F6">
        <w:rPr>
          <w:rFonts w:ascii="Times New Roman" w:hAnsi="Times New Roman" w:cs="Times New Roman"/>
          <w:sz w:val="28"/>
          <w:szCs w:val="28"/>
          <w:lang w:val="kk-KZ"/>
        </w:rPr>
        <w:t>]. Адам - ​​өзін-өзі дамытатын жүйе, команданың әрбір мүшесі өзін-өзі басқару органы болып табылады. Менеджмент</w:t>
      </w:r>
      <w:r w:rsidR="002E217D">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2E217D">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өзін</w:t>
      </w:r>
      <w:r w:rsidR="002E217D">
        <w:rPr>
          <w:rFonts w:ascii="Times New Roman" w:hAnsi="Times New Roman" w:cs="Times New Roman"/>
          <w:sz w:val="28"/>
          <w:szCs w:val="28"/>
          <w:lang w:val="kk-KZ"/>
        </w:rPr>
        <w:t>-өзі басқару. Б</w:t>
      </w:r>
      <w:r w:rsidRPr="009222F6">
        <w:rPr>
          <w:rFonts w:ascii="Times New Roman" w:hAnsi="Times New Roman" w:cs="Times New Roman"/>
          <w:sz w:val="28"/>
          <w:szCs w:val="28"/>
          <w:lang w:val="kk-KZ"/>
        </w:rPr>
        <w:t>ұл адамның, демек, тұтастай алғанда бүкіл команданың дамуына әкелеті</w:t>
      </w:r>
      <w:r w:rsidR="00A86B6A" w:rsidRPr="009222F6">
        <w:rPr>
          <w:rFonts w:ascii="Times New Roman" w:hAnsi="Times New Roman" w:cs="Times New Roman"/>
          <w:sz w:val="28"/>
          <w:szCs w:val="28"/>
          <w:lang w:val="kk-KZ"/>
        </w:rPr>
        <w:t>н біртұтас процесс. Орлова Т.В.</w:t>
      </w:r>
      <w:r w:rsidR="00805B66" w:rsidRPr="009222F6">
        <w:rPr>
          <w:rFonts w:ascii="Times New Roman" w:hAnsi="Times New Roman" w:cs="Times New Roman"/>
          <w:sz w:val="28"/>
          <w:szCs w:val="28"/>
          <w:lang w:val="kk-KZ"/>
        </w:rPr>
        <w:t>[</w:t>
      </w:r>
      <w:r w:rsidR="00A616CA" w:rsidRPr="009222F6">
        <w:rPr>
          <w:rFonts w:ascii="Times New Roman" w:hAnsi="Times New Roman" w:cs="Times New Roman"/>
          <w:sz w:val="28"/>
          <w:szCs w:val="28"/>
          <w:lang w:val="kk-KZ"/>
        </w:rPr>
        <w:t>37</w:t>
      </w:r>
      <w:r w:rsidRPr="009222F6">
        <w:rPr>
          <w:rFonts w:ascii="Times New Roman" w:hAnsi="Times New Roman" w:cs="Times New Roman"/>
          <w:sz w:val="28"/>
          <w:szCs w:val="28"/>
          <w:lang w:val="kk-KZ"/>
        </w:rPr>
        <w:t xml:space="preserve">] әлеуметтік аспектке негізделген лицейлер мен гимназиялардағы білім беру жүйесін дамытудың бірнеше негізгі міндеттерін анықтайды: </w:t>
      </w:r>
    </w:p>
    <w:p w:rsidR="00D20462" w:rsidRPr="009222F6" w:rsidRDefault="00D20462" w:rsidP="00D20462">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1) лицейдің даму тәжірибесін шығармашылық тұрғыдан түсіну арқылы оқушылардың жеке басының интеллектуалды, нормативті, эмоционалды, экспрессивті компоненттерін дамытатын орта құру; </w:t>
      </w:r>
    </w:p>
    <w:p w:rsidR="00D20462" w:rsidRPr="009222F6" w:rsidRDefault="00697593" w:rsidP="00D20462">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2) л</w:t>
      </w:r>
      <w:r w:rsidR="00D20462" w:rsidRPr="009222F6">
        <w:rPr>
          <w:rFonts w:ascii="Times New Roman" w:hAnsi="Times New Roman" w:cs="Times New Roman"/>
          <w:sz w:val="28"/>
          <w:szCs w:val="28"/>
          <w:lang w:val="kk-KZ"/>
        </w:rPr>
        <w:t xml:space="preserve">ицейдің балалары мен ересектерінің өзін-өзі анықтау және өзін-өзі бақылау процестерінің пайда болуы мен дамуы үшін жағдайлар жасау; </w:t>
      </w:r>
    </w:p>
    <w:p w:rsidR="00A56A1A" w:rsidRPr="009222F6" w:rsidRDefault="00697593" w:rsidP="00D20462">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3) л</w:t>
      </w:r>
      <w:r w:rsidR="00D20462" w:rsidRPr="009222F6">
        <w:rPr>
          <w:rFonts w:ascii="Times New Roman" w:hAnsi="Times New Roman" w:cs="Times New Roman"/>
          <w:sz w:val="28"/>
          <w:szCs w:val="28"/>
          <w:lang w:val="kk-KZ"/>
        </w:rPr>
        <w:t xml:space="preserve">ицей оқушылары мен мұғалімдерін психологиялық-педагогикалық қолдаудың кешенді бағдарламасын жүзеге асыруда сабақтастықты қамтамасыз ету. </w:t>
      </w:r>
    </w:p>
    <w:p w:rsidR="00D20462" w:rsidRPr="009222F6" w:rsidRDefault="00D20462" w:rsidP="00D20462">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Тәрбие жұмысының функциялары: </w:t>
      </w:r>
    </w:p>
    <w:p w:rsidR="00D20462" w:rsidRPr="009222F6" w:rsidRDefault="00D20462" w:rsidP="00D20462">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оқуға үйрету (оқулықпен және ғылыми әдебиеттермен жұмыс жасауға, конспект жазуға үйрету); </w:t>
      </w:r>
    </w:p>
    <w:p w:rsidR="00D20462" w:rsidRPr="009222F6" w:rsidRDefault="00D20462" w:rsidP="00D20462">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мақсат қою (мақсат қою дағдыларын қалыптастыру, оларды жүзеге асырудың әлеуметтік қолайлы құралдарын таңдау, өзіңізді қоғамда қазір және болашақта көру); </w:t>
      </w:r>
    </w:p>
    <w:p w:rsidR="00D20462" w:rsidRPr="009222F6" w:rsidRDefault="00D20462" w:rsidP="00D20462">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әлеуметтену (белгілі бір қоғамда қабылданған мінез-құлық нормаларын иемдену, құрдастарымен, ересектермен, билік өкілдерімен қарым-қатынас дағдыларын қалыптастыру және т.б.); Директивті емес педагогика қағидаларына сәйкес ортаны құру (К. Роджерс бойынша). Сонымен бірге, тәрбие жұмысының принциптері оқу процесінің ұйымдастырушылық қызметі құрылымында маңызды орын алатындығы сөзсіз. Бұл қағидаларға мыналар жатады: </w:t>
      </w:r>
    </w:p>
    <w:p w:rsidR="00D20462" w:rsidRPr="009222F6" w:rsidRDefault="00D20462" w:rsidP="00D20462">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қайырымдылық пен адамгершілік қағидасы - жаңа педагогикалық философияға, білім берудің шынайы гуманистік жүйесіне көшудің негізі. </w:t>
      </w:r>
    </w:p>
    <w:p w:rsidR="00D20462" w:rsidRPr="009222F6" w:rsidRDefault="00D20462" w:rsidP="00D20462">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lastRenderedPageBreak/>
        <w:t xml:space="preserve">- идеяларға, әлемдік білім беру тәжірибесінің тәжірибесіне негізделген білім берудің үздіксіздігі мен сабақтастығы. </w:t>
      </w:r>
    </w:p>
    <w:p w:rsidR="005E4E62" w:rsidRPr="009222F6" w:rsidRDefault="00D20462" w:rsidP="00D20462">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оқушылардың тұлғалық дамуына бағытталған іс-әрекеттерді ұйымдастыру принципі.</w:t>
      </w:r>
    </w:p>
    <w:p w:rsidR="00D20462" w:rsidRPr="009222F6" w:rsidRDefault="00D20462" w:rsidP="00D20462">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Третьяков П.И. [</w:t>
      </w:r>
      <w:r w:rsidR="00A616CA" w:rsidRPr="009222F6">
        <w:rPr>
          <w:rFonts w:ascii="Times New Roman" w:hAnsi="Times New Roman" w:cs="Times New Roman"/>
          <w:sz w:val="28"/>
          <w:szCs w:val="28"/>
          <w:lang w:val="kk-KZ"/>
        </w:rPr>
        <w:t>38</w:t>
      </w:r>
      <w:r w:rsidRPr="009222F6">
        <w:rPr>
          <w:rFonts w:ascii="Times New Roman" w:hAnsi="Times New Roman" w:cs="Times New Roman"/>
          <w:sz w:val="28"/>
          <w:szCs w:val="28"/>
          <w:lang w:val="kk-KZ"/>
        </w:rPr>
        <w:t xml:space="preserve">] лицейдегі негізгі принциптер: </w:t>
      </w:r>
    </w:p>
    <w:p w:rsidR="00D20462" w:rsidRPr="009222F6" w:rsidRDefault="00D20462" w:rsidP="00D20462">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1) жеке тұлғаның құндылық принципі және оның бірегейлігі деп атап көрсетеді. Ол әр баланың жеке басының өзіндік құндылығын, балалардың бірегейлігін, даралығын, қабілеттерін танудан және сәйкесінше осы даралықты барынша дамытуға бағытталған білім беру процесін құру қажеттілігін бекітуден тұрады. Қоғамда бар әлеуметтік рөлдердің біріне сәйкес келетін адам емес, бірақ рөлдер белгілі бір адамға таңдалады. Бұл принцип, сайып келгенде, икемді оқу жоспарлары мен бағдарламаларында жүзеге асырылатын ең дараланған білім беру процесін белгілейді; </w:t>
      </w:r>
    </w:p>
    <w:p w:rsidR="00D20462" w:rsidRPr="009222F6" w:rsidRDefault="00D20462" w:rsidP="00D20462">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2) тұлғаны дамытудың басымдығы принципі. Баланың жеке даму процесі білім беру процесінің жетекші буыны ретінде көрінеді. Білім беру жеке мақсат ретінде емес, тұлғаны дамыту құралы ретінде ғана әрекет етеді (дәстүрлі білім беру мен тәрбиелеу жүйесінде басымдылық, біз қаласақ та, қаламасақ та, баланың білім, білік және дағдыларды игеру процесіне беріледі, сол арқылы педагогикалық жұмыстың тиімді</w:t>
      </w:r>
      <w:r w:rsidR="005D3D79">
        <w:rPr>
          <w:rFonts w:ascii="Times New Roman" w:hAnsi="Times New Roman" w:cs="Times New Roman"/>
          <w:sz w:val="28"/>
          <w:szCs w:val="28"/>
          <w:lang w:val="kk-KZ"/>
        </w:rPr>
        <w:t>лігі түпкілікті бағаланады).</w:t>
      </w:r>
      <w:r w:rsidRPr="009222F6">
        <w:rPr>
          <w:rFonts w:ascii="Times New Roman" w:hAnsi="Times New Roman" w:cs="Times New Roman"/>
          <w:sz w:val="28"/>
          <w:szCs w:val="28"/>
          <w:lang w:val="kk-KZ"/>
        </w:rPr>
        <w:t xml:space="preserve">Бұл ұстаным оқудың сыртқы емес, ішкі (белгі, мадақтау, жазадан жалтару) мотивациясына, баланың бүкіл өмірін лицей өмірін ұйымдастыру процесінде күш қолдану аясын таңдау еркіндігіне бағдар ұсынады; </w:t>
      </w:r>
    </w:p>
    <w:p w:rsidR="00D20462" w:rsidRPr="009222F6" w:rsidRDefault="00D20462" w:rsidP="00D20462">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rPr>
        <w:t xml:space="preserve">3) Л.С. </w:t>
      </w:r>
      <w:r w:rsidR="005E4E62" w:rsidRPr="009222F6">
        <w:rPr>
          <w:rFonts w:ascii="Times New Roman" w:hAnsi="Times New Roman" w:cs="Times New Roman"/>
          <w:sz w:val="28"/>
          <w:szCs w:val="28"/>
        </w:rPr>
        <w:t>Выготский</w:t>
      </w:r>
      <w:r w:rsidR="005E4E62"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rPr>
        <w:t xml:space="preserve">зерттеген проксимальды даму аймағына бағытталу принципі. Бұл қағида оқытудың жеке деңгейіне және баланың қабілеттеріне сәйкес оқытудың дифференциациясын қамтиды, оған білім беру мазмұнының фрагменттерін игерудегі қол жетімді «қиындық деңгейін» қамтамасыз етеді және әр оқушымен бірге оның жеке даму аймақтарын салады; </w:t>
      </w:r>
    </w:p>
    <w:p w:rsidR="00D20462" w:rsidRPr="009222F6" w:rsidRDefault="002E217D" w:rsidP="00D20462">
      <w:pPr>
        <w:pStyle w:val="a4"/>
        <w:ind w:firstLine="709"/>
        <w:jc w:val="both"/>
        <w:rPr>
          <w:rFonts w:ascii="Times New Roman" w:hAnsi="Times New Roman" w:cs="Times New Roman"/>
          <w:b/>
          <w:sz w:val="24"/>
          <w:szCs w:val="24"/>
          <w:lang w:val="kk-KZ"/>
        </w:rPr>
      </w:pPr>
      <w:r>
        <w:rPr>
          <w:rFonts w:ascii="Times New Roman" w:hAnsi="Times New Roman" w:cs="Times New Roman"/>
          <w:sz w:val="28"/>
          <w:szCs w:val="28"/>
          <w:lang w:val="kk-KZ"/>
        </w:rPr>
        <w:t>4) б</w:t>
      </w:r>
      <w:r w:rsidR="00D20462" w:rsidRPr="009222F6">
        <w:rPr>
          <w:rFonts w:ascii="Times New Roman" w:hAnsi="Times New Roman" w:cs="Times New Roman"/>
          <w:sz w:val="28"/>
          <w:szCs w:val="28"/>
          <w:lang w:val="kk-KZ"/>
        </w:rPr>
        <w:t>ілім беру процесінің эмоционалды-құндылық бағдар ұстанымы. Педагогикалық процестегі сезім, ой және мінез-құлық бірлігін болжайды. Бұл тұлға</w:t>
      </w:r>
      <w:r w:rsidR="005D3D79">
        <w:rPr>
          <w:rFonts w:ascii="Times New Roman" w:hAnsi="Times New Roman" w:cs="Times New Roman"/>
          <w:sz w:val="28"/>
          <w:szCs w:val="28"/>
          <w:lang w:val="kk-KZ"/>
        </w:rPr>
        <w:t xml:space="preserve"> </w:t>
      </w:r>
      <w:r w:rsidR="00D20462" w:rsidRPr="009222F6">
        <w:rPr>
          <w:rFonts w:ascii="Times New Roman" w:hAnsi="Times New Roman" w:cs="Times New Roman"/>
          <w:sz w:val="28"/>
          <w:szCs w:val="28"/>
          <w:lang w:val="kk-KZ"/>
        </w:rPr>
        <w:t xml:space="preserve">аралық қатынастардың арнайы жүйесін сақтау арқылы да, оқу жоспарлары мен бағдарламаларын арнайы құрумен де </w:t>
      </w:r>
      <w:r w:rsidR="00365731" w:rsidRPr="009222F6">
        <w:rPr>
          <w:rFonts w:ascii="Times New Roman" w:hAnsi="Times New Roman" w:cs="Times New Roman"/>
          <w:sz w:val="28"/>
          <w:szCs w:val="28"/>
          <w:lang w:val="kk-KZ"/>
        </w:rPr>
        <w:t>қамтамасыз етілді</w:t>
      </w:r>
      <w:r w:rsidR="00D20462" w:rsidRPr="009222F6">
        <w:rPr>
          <w:rFonts w:ascii="Times New Roman" w:hAnsi="Times New Roman" w:cs="Times New Roman"/>
          <w:sz w:val="28"/>
          <w:szCs w:val="28"/>
          <w:lang w:val="kk-KZ"/>
        </w:rPr>
        <w:t xml:space="preserve">. Осы қағидаларды ұстану білім беру жүйесін басқарудың негізінде жатыр және лицейдің ерекше «рухын», эмоционалды жайлы ортаны құруға ықпал етеді. Тәрбие жұмысының әлеуметтік бағыттағы моделін жүзеге асырудың тетіктерін де атап өткен жөн. Біріншіден, белсенділікке негізделген тәсіл өзінің жеке мақсаттарын анықтауға мүмкіндік береді; білім беру мақсаттарына қатысты мәртебені анықтау; белсенділіктің мотивациясы; даму міндеттерін анықтау, </w:t>
      </w:r>
      <w:r w:rsidR="00094709" w:rsidRPr="009222F6">
        <w:rPr>
          <w:rFonts w:ascii="Times New Roman" w:hAnsi="Times New Roman" w:cs="Times New Roman"/>
          <w:sz w:val="28"/>
          <w:szCs w:val="28"/>
          <w:lang w:val="kk-KZ"/>
        </w:rPr>
        <w:t>білімгерлер</w:t>
      </w:r>
      <w:r w:rsidR="00D20462" w:rsidRPr="009222F6">
        <w:rPr>
          <w:rFonts w:ascii="Times New Roman" w:hAnsi="Times New Roman" w:cs="Times New Roman"/>
          <w:sz w:val="28"/>
          <w:szCs w:val="28"/>
          <w:lang w:val="kk-KZ"/>
        </w:rPr>
        <w:t>тердің қажеттіліктеріне сәйкес келетін қолдау моделінің формаларын, әдістерін және құрылымын анықтау; дамушы, сезімтал, коммуникативті әрекеттерді ескеру. Мұндай теориялық және әдістемелік тұжырымды М.М. Поташник және А.М. Моисеев [</w:t>
      </w:r>
      <w:r w:rsidR="00A616CA" w:rsidRPr="009222F6">
        <w:rPr>
          <w:rFonts w:ascii="Times New Roman" w:hAnsi="Times New Roman" w:cs="Times New Roman"/>
          <w:sz w:val="28"/>
          <w:szCs w:val="28"/>
          <w:lang w:val="kk-KZ"/>
        </w:rPr>
        <w:t>39</w:t>
      </w:r>
      <w:r w:rsidR="00D20462" w:rsidRPr="009222F6">
        <w:rPr>
          <w:rFonts w:ascii="Times New Roman" w:hAnsi="Times New Roman" w:cs="Times New Roman"/>
          <w:sz w:val="28"/>
          <w:szCs w:val="28"/>
          <w:lang w:val="kk-KZ"/>
        </w:rPr>
        <w:t xml:space="preserve">]. Осылайша, барлық білім жетістіктеріне уақыт тұрғысынан қарау керек. Оқу жетістіктерінің деңгейі туралы хабардар болу үшін барлық рейтингтер </w:t>
      </w:r>
      <w:r w:rsidR="00D20462" w:rsidRPr="009222F6">
        <w:rPr>
          <w:rFonts w:ascii="Times New Roman" w:hAnsi="Times New Roman" w:cs="Times New Roman"/>
          <w:sz w:val="28"/>
          <w:szCs w:val="28"/>
          <w:lang w:val="kk-KZ"/>
        </w:rPr>
        <w:lastRenderedPageBreak/>
        <w:t xml:space="preserve">оқушының қатысуымен жасалуы керек. Тәрбие жұмысының құралдарын саралау объективтілікті қамтамасыз етеді және білім беру қызметінің сапасын жақсартады. Оқушылардың жеке басының эмоционалды сферасының ерекшеліктерін ескеру қажеттілігі оқу процесінде эмоционалды жайлылықты қамтамасыз етеді. Өзінің білім беру қызметінде өзін-өзі тәрбиелеуге, өзін-өзі дамытуға қабілетті тұлғаның дамуын қамтамасыз ететін топты дайындау. Лицейдегі оқу бағдарламасы икемді және жан-жақты. Біріншіден, бұл оқушылардың қызығушылықтарына, сондай-ақ қоғамдастықтың талаптарына байланысты. Яғни, бұл дамуды қажет ететін әлеуетті білдіреді. Оқушылардың дамуын басқаруда белгілі бір білімді жаңа қырынан ұсыну үшін өзіндік формаларын қолдану қажет. Бұл іс-шаралар </w:t>
      </w:r>
      <w:r w:rsidR="00094709" w:rsidRPr="009222F6">
        <w:rPr>
          <w:rFonts w:ascii="Times New Roman" w:hAnsi="Times New Roman" w:cs="Times New Roman"/>
          <w:sz w:val="28"/>
          <w:szCs w:val="28"/>
          <w:lang w:val="kk-KZ"/>
        </w:rPr>
        <w:t>білімгерлер</w:t>
      </w:r>
      <w:r w:rsidR="00D20462" w:rsidRPr="009222F6">
        <w:rPr>
          <w:rFonts w:ascii="Times New Roman" w:hAnsi="Times New Roman" w:cs="Times New Roman"/>
          <w:sz w:val="28"/>
          <w:szCs w:val="28"/>
          <w:lang w:val="kk-KZ"/>
        </w:rPr>
        <w:t>дің саяси және жалпы білім беру көкжиегін кеңейтуге, дүниетанымын қалыптастыруға ықпал ете алады.</w:t>
      </w:r>
    </w:p>
    <w:p w:rsidR="00D20462" w:rsidRPr="009222F6" w:rsidRDefault="00D20462" w:rsidP="00D20462">
      <w:pPr>
        <w:ind w:left="-67" w:firstLine="775"/>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Жалпы, гимназиялық білім беруді дамыту мәселесі отандық педогогикада аз қарастырылғандар қатарына жататындығын айтуға болады. Теориялық зерттеулер мен шынайы практиканың салыстырмалы анализі, Қазақстандағы заманауи гимназиялық білім беру қарқынының зерттеуінде, ғылыми түрде құрылған тәсілдердің жоқтығын көрсетеді. Бұл мынадай мәселелер арасында қарама-қайшылықтар туғызады: </w:t>
      </w:r>
    </w:p>
    <w:p w:rsidR="00D20462" w:rsidRPr="009222F6" w:rsidRDefault="00D20462" w:rsidP="00D20462">
      <w:pPr>
        <w:ind w:left="-67" w:firstLine="775"/>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алдыңғы қатарлы отандық, шетелдік педагогикалық тәжірибенің қолдану маңыздылығы, оның гимназиялық білім берудегі негізгі бағытын анықтау арналған жалпылаудың жоқтығы және олардың тез дамығыш социалды-экономикалық шарттарындағы түзету тапшылығы; </w:t>
      </w:r>
    </w:p>
    <w:p w:rsidR="00D20462" w:rsidRPr="009222F6" w:rsidRDefault="00D20462" w:rsidP="00D20462">
      <w:pPr>
        <w:ind w:left="-67" w:firstLine="775"/>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қоғамның болашақ интеллектуалды элитаны дайындау талабы мен қоғам қойған мәселелерді тиімді түрде шешуге жол беретін, гимназиялық білім берудің даму қиындығының педагогикалық ғылым арқылы шешілмеуі; </w:t>
      </w:r>
    </w:p>
    <w:p w:rsidR="00D20462" w:rsidRPr="009222F6" w:rsidRDefault="00D20462" w:rsidP="00D20462">
      <w:pPr>
        <w:ind w:left="-67" w:firstLine="775"/>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заманауи гимназиялық білім беруді дамытуға, педагогикалық ұйымдастыру шарттарының кешен құру қажеттілігіне және аталмыш мәселеге жасалған жұмыстың жоқтығы; </w:t>
      </w:r>
    </w:p>
    <w:p w:rsidR="00D20462" w:rsidRPr="009222F6" w:rsidRDefault="00D20462" w:rsidP="00D20462">
      <w:pPr>
        <w:ind w:left="-67" w:firstLine="775"/>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заманауи гимназиялық білім беру тақырыбының профильді оқу түрінде, шешімдерді табу маңыздылығы және осы сұрақтардың теориялық және практикалық деңгейде іске аспауы; </w:t>
      </w:r>
    </w:p>
    <w:p w:rsidR="00D20462" w:rsidRPr="009222F6" w:rsidRDefault="00D20462" w:rsidP="00324365">
      <w:pPr>
        <w:ind w:left="0" w:firstLine="775"/>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гимназия мұғалімінің мұғалім-зерттеуші, оқу зерттеу жұмыстарының менеджері ретінде қалыптасуы сынды мұғалімнің жаңа функцияларының өзектілігіне, осы сұрақтардың теориялық және практикалық деңгейде жүзеге аспауы; Аталған қарама-қайшылықтар тек педагогикалық практиканың айналасында шешілуі мүмкін емес. Заманауи гимназиялық білім берудің, отандық және шетелдік тәжірибе ескерілулерімен тарихи маңызда ғылыми зерттеулер өткізілген жоқ. Қазіргі көптеген мәселелер терең тарихи түрде бастау алады, соның ішінде, гимназиялық білімнің дамуында да, революцияның алдындағы кезеңнің зерттеулері бастама болды. Зерттеуге XIX-XXI ғасырлардағы хронологиялық кезеңнің алыну себебі, сол кездері социалды</w:t>
      </w:r>
      <w:r w:rsidR="00697593"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экономикалық негізде құрылған, гимназиялық білім берудің пайда болуы мен дамуы болып табылады. Қазақстандағы заманауи гимназиялық </w:t>
      </w:r>
      <w:r w:rsidRPr="009222F6">
        <w:rPr>
          <w:rFonts w:ascii="Times New Roman" w:hAnsi="Times New Roman" w:cs="Times New Roman"/>
          <w:sz w:val="28"/>
          <w:szCs w:val="28"/>
          <w:lang w:val="kk-KZ"/>
        </w:rPr>
        <w:lastRenderedPageBreak/>
        <w:t xml:space="preserve">білім берудің дамуы жоғары білімді және бәсекелестікке төтеп берер түлекке бағытталған, ол мына жағдайларда берілген мақсатқа жетеді: </w:t>
      </w:r>
    </w:p>
    <w:p w:rsidR="00D20462" w:rsidRPr="009222F6" w:rsidRDefault="00D20462" w:rsidP="00324365">
      <w:pPr>
        <w:ind w:left="0" w:firstLine="775"/>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1. Гимназияның білім беру желісінің барлық субъектілер арасындағы қарым-қатынасты демократияландыру, əлеуметтік әріптестікке негізделген рөлдерді əлеуметтік әріптестер арасында қайта бөлу, əр түрлі аспектілер бойынша гимназияның білім беру желісі ішіндегі интеграциялық бірлестіктерді қалыптастыру, білім беру қызметін ұйымдастыру желі субъектілерінде жаңа міндеттемелер мен басымдықтардың пайда болуы, жоғарғы оқу орындарында білімді, табысты, жалғастыруға дайын, бәсекеге қабілетті болуы. </w:t>
      </w:r>
    </w:p>
    <w:p w:rsidR="00D20462" w:rsidRPr="009222F6" w:rsidRDefault="00D20462" w:rsidP="00324365">
      <w:pPr>
        <w:ind w:left="0" w:firstLine="775"/>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2. Өзекті мəселелерін шешудің негізгі жолдары анықталған, негізделген жəне анықталған ги</w:t>
      </w:r>
      <w:r w:rsidR="00AF555D" w:rsidRPr="009222F6">
        <w:rPr>
          <w:rFonts w:ascii="Times New Roman" w:hAnsi="Times New Roman" w:cs="Times New Roman"/>
          <w:sz w:val="28"/>
          <w:szCs w:val="28"/>
          <w:lang w:val="kk-KZ"/>
        </w:rPr>
        <w:t>м</w:t>
      </w:r>
      <w:r w:rsidRPr="009222F6">
        <w:rPr>
          <w:rFonts w:ascii="Times New Roman" w:hAnsi="Times New Roman" w:cs="Times New Roman"/>
          <w:sz w:val="28"/>
          <w:szCs w:val="28"/>
          <w:lang w:val="kk-KZ"/>
        </w:rPr>
        <w:t xml:space="preserve">назиялық білім беру; гимназия түлектеріне білім беру сапасына қол жеткізу өзінің зияткерлік әлеуетін іс жүзінде барынша ашу жəне іске асыру; білім беру үрдісін әмбебап құралдармен жүзеге асыру, саралау жəне денсаулығын сақтау. </w:t>
      </w:r>
    </w:p>
    <w:p w:rsidR="00D20462" w:rsidRPr="009222F6" w:rsidRDefault="00D20462" w:rsidP="00324365">
      <w:pPr>
        <w:ind w:left="0" w:firstLine="775"/>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3. Қазіргі заманғы гимназиялық білім беруді дамыту моделі құрылды. Үш белсенді компоненттердің интеграциясын болжайды: гимназиялық білім беруді дамытудың кіші жүйелері мен механизмдерінің жиынтығы. Модельді гимназиялар қызметінің əр түрлі бағыттарының динамикасын қарастырады. Оның ішінде: денсаулық сақтау технологиялары негізінде білім беру процесін ұйымдастыру; бейіндік оқыту аясында гимназиялық қалыптастыру; гимназияның кәсіби мұғалімдері қабілетті жəне дайын гимназиялардың ашық білім беру жүйесін құру жəне соған үлес қосу (ғылыми, б</w:t>
      </w:r>
      <w:r w:rsidR="00DD5ABD">
        <w:rPr>
          <w:rFonts w:ascii="Times New Roman" w:hAnsi="Times New Roman" w:cs="Times New Roman"/>
          <w:sz w:val="28"/>
          <w:szCs w:val="28"/>
          <w:lang w:val="kk-KZ"/>
        </w:rPr>
        <w:t>ілім беру, өндірістік және т.б)</w:t>
      </w:r>
      <w:r w:rsidRPr="009222F6">
        <w:rPr>
          <w:rFonts w:ascii="Times New Roman" w:hAnsi="Times New Roman" w:cs="Times New Roman"/>
          <w:sz w:val="28"/>
          <w:szCs w:val="28"/>
          <w:lang w:val="kk-KZ"/>
        </w:rPr>
        <w:t xml:space="preserve"> </w:t>
      </w:r>
      <w:r w:rsidR="00A616CA" w:rsidRPr="009222F6">
        <w:rPr>
          <w:rFonts w:ascii="Times New Roman" w:hAnsi="Times New Roman" w:cs="Times New Roman"/>
          <w:sz w:val="28"/>
          <w:szCs w:val="28"/>
          <w:lang w:val="kk-KZ"/>
        </w:rPr>
        <w:t>[40]</w:t>
      </w:r>
      <w:r w:rsidR="00DD5ABD">
        <w:rPr>
          <w:rFonts w:ascii="Times New Roman" w:hAnsi="Times New Roman" w:cs="Times New Roman"/>
          <w:sz w:val="28"/>
          <w:szCs w:val="28"/>
          <w:lang w:val="kk-KZ"/>
        </w:rPr>
        <w:t>.</w:t>
      </w:r>
    </w:p>
    <w:p w:rsidR="00D20462" w:rsidRPr="009222F6" w:rsidRDefault="00D20462" w:rsidP="00324365">
      <w:pPr>
        <w:ind w:left="0" w:firstLine="775"/>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4. Гимназия мұғалімдерінің ғылыми зерттеу иновациялық тәжірибелік эксперименталды жұмыс барысында олардың кәсіби шеберлігінің өсуіне қажетті факторы болып табылады. Оқушылар мен ата</w:t>
      </w:r>
      <w:r w:rsidR="00AF555D" w:rsidRPr="009222F6">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аналардың мәртебесін көтереді. </w:t>
      </w:r>
    </w:p>
    <w:p w:rsidR="00D20462" w:rsidRPr="009222F6" w:rsidRDefault="00D20462" w:rsidP="00324365">
      <w:pPr>
        <w:ind w:left="0" w:firstLine="775"/>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5. Мазмұны нысандары мен әдістерін әзірлеу кезінде ескерілуі қажет факторлар анықталды. Гимназиялық білім берудің алдын алу мақсатында шамадан тыс жаңа басымдықтар мақсатында үй тапсырмасының мөлшердегі маңызды ретінде бейімдеу құрал</w:t>
      </w:r>
      <w:r w:rsidR="00F20F52" w:rsidRPr="009222F6">
        <w:rPr>
          <w:rFonts w:ascii="Times New Roman" w:hAnsi="Times New Roman" w:cs="Times New Roman"/>
          <w:sz w:val="28"/>
          <w:szCs w:val="28"/>
          <w:lang w:val="kk-KZ"/>
        </w:rPr>
        <w:t xml:space="preserve"> көп және қаруландыру оқу кесте</w:t>
      </w:r>
      <w:r w:rsidRPr="009222F6">
        <w:rPr>
          <w:rFonts w:ascii="Times New Roman" w:hAnsi="Times New Roman" w:cs="Times New Roman"/>
          <w:sz w:val="28"/>
          <w:szCs w:val="28"/>
          <w:lang w:val="kk-KZ"/>
        </w:rPr>
        <w:t xml:space="preserve">сін төмендету; формада түсіру; мазмұны бар заттар оңтайлы құрылым; сабақ кестесі; психологиялық </w:t>
      </w:r>
      <w:r w:rsidR="00F20F52"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және дене бітімі </w:t>
      </w:r>
      <w:r w:rsidR="00F20F52" w:rsidRPr="009222F6">
        <w:rPr>
          <w:rFonts w:ascii="Times New Roman" w:hAnsi="Times New Roman" w:cs="Times New Roman"/>
          <w:sz w:val="28"/>
          <w:szCs w:val="28"/>
          <w:lang w:val="kk-KZ"/>
        </w:rPr>
        <w:t>жайлы білім беру ортаға</w:t>
      </w:r>
      <w:r w:rsidRPr="009222F6">
        <w:rPr>
          <w:rFonts w:ascii="Times New Roman" w:hAnsi="Times New Roman" w:cs="Times New Roman"/>
          <w:sz w:val="28"/>
          <w:szCs w:val="28"/>
          <w:lang w:val="kk-KZ"/>
        </w:rPr>
        <w:t xml:space="preserve"> маңызды. </w:t>
      </w:r>
    </w:p>
    <w:p w:rsidR="00D20462" w:rsidRPr="009222F6" w:rsidRDefault="00D20462" w:rsidP="00324365">
      <w:pPr>
        <w:ind w:left="0" w:firstLine="775"/>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6. Қалыптасуы мен дамуын қамтамасыз ететін ұйымдастырушылық – педагогикалық жағдайлар әзірленді қазіргі заманғы гимназиялық білім шеңберінде әмбебап – бейіндік оқыту; гимназиядағы ақпараттық білім беру кеңістігі; əлеуметтік серіктестік жүйесін әзірлеу оқытудың, басқарудың негізінде ақпараттық – коммуникациялық технологиялар; бағдарламаны педагогикалық жылжыту нәтижелерін зерттеу, шығармашылық əлеуметтік кеңістіктегі гимназия оқушылары мен мұғалімдерінің іс-əрекеті. </w:t>
      </w:r>
    </w:p>
    <w:p w:rsidR="00D20462" w:rsidRPr="009222F6" w:rsidRDefault="00D20462" w:rsidP="00D20462">
      <w:pPr>
        <w:ind w:left="0" w:firstLine="775"/>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7. Гимназиялардағы жан-жақты бейіндік оқыту түсінігі негізделген, іріктеу принциптері белгіленген мазмұнының өзгеруіне негізделген әмбебап экономикалық бейіндік мазмұны сондай</w:t>
      </w:r>
      <w:r w:rsidR="00F20F52" w:rsidRPr="009222F6">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ақ жалпы білім берудің негізгі </w:t>
      </w:r>
      <w:r w:rsidRPr="009222F6">
        <w:rPr>
          <w:rFonts w:ascii="Times New Roman" w:hAnsi="Times New Roman" w:cs="Times New Roman"/>
          <w:sz w:val="28"/>
          <w:szCs w:val="28"/>
          <w:lang w:val="kk-KZ"/>
        </w:rPr>
        <w:lastRenderedPageBreak/>
        <w:t>мазмұндық оқушылар кездесетін процессуалдық және уəждемелік қиындықтар гимназия түлектері</w:t>
      </w:r>
      <w:r w:rsidR="001D3311"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болып табылады. Елдің барлық білім беру жүйесін реформалаудың нәтижесі бір уақытта демократиялық топтардың көпшілігінің қатысуын тудырған, гимназия сияқты білім беру мекемелерін құру болды. Қазіргі уақытта гимназиялар кең таралған және үздік оқу орындарының бірі болып табылады. </w:t>
      </w:r>
    </w:p>
    <w:p w:rsidR="00D20462" w:rsidRPr="009222F6" w:rsidRDefault="00D20462" w:rsidP="00805B66">
      <w:pPr>
        <w:ind w:left="0" w:firstLine="709"/>
        <w:jc w:val="both"/>
        <w:rPr>
          <w:rFonts w:ascii="Times New Roman" w:hAnsi="Times New Roman" w:cs="Times New Roman"/>
          <w:b/>
          <w:sz w:val="24"/>
          <w:szCs w:val="24"/>
          <w:lang w:val="kk-KZ"/>
        </w:rPr>
      </w:pPr>
      <w:r w:rsidRPr="009222F6">
        <w:rPr>
          <w:rFonts w:ascii="Times New Roman" w:hAnsi="Times New Roman" w:cs="Times New Roman"/>
          <w:sz w:val="28"/>
          <w:szCs w:val="28"/>
          <w:lang w:val="kk-KZ"/>
        </w:rPr>
        <w:t xml:space="preserve">Қорытындылай келе, заманауи гимназиялардың негізгі мәселелеріне назар аударғымыз келеді. Біріншіден, қаржылық мәселелер. Үлкен қаржылық проблемалардың бірі – көптеген гимназиялар өзін-өзі қамтамасыз етуге ауысты. Осыған байланысты бірқатар мәселелер туындайды. Барлық оқушылар оқу ақысын төлеуге дайын емес (бірақ білім деңгейі білім алушыларға қарағанда әлдеқайда жоғары). Оқу әдебиетіне аз ақша бөлінеді (оқушылар өздері сатып алуға тура келеді, олар өте қымбат). Сондай-ақ, мектептегі тамақтанумен байланысты (олар осы мәселені орталықтандырылған түрде шешуге тырысады). Таяу болашақта да шешілуі керек басқа да мәселелер бар. </w:t>
      </w:r>
      <w:r w:rsidR="00DC5570" w:rsidRPr="009222F6">
        <w:rPr>
          <w:rFonts w:ascii="Times New Roman" w:hAnsi="Times New Roman" w:cs="Times New Roman"/>
          <w:sz w:val="28"/>
          <w:szCs w:val="28"/>
          <w:lang w:val="kk-KZ"/>
        </w:rPr>
        <w:t>[41]</w:t>
      </w:r>
      <w:r w:rsidR="00805B66" w:rsidRPr="009222F6">
        <w:rPr>
          <w:rStyle w:val="apple-style-span"/>
          <w:rFonts w:ascii="Times New Roman" w:hAnsi="Times New Roman" w:cs="Times New Roman"/>
          <w:b/>
          <w:sz w:val="24"/>
          <w:szCs w:val="24"/>
          <w:shd w:val="clear" w:color="auto" w:fill="FFFFFF"/>
          <w:lang w:val="kk-KZ"/>
        </w:rPr>
        <w:t xml:space="preserve"> </w:t>
      </w:r>
    </w:p>
    <w:p w:rsidR="0035635B" w:rsidRPr="009222F6" w:rsidRDefault="00D20462" w:rsidP="004335C7">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Біздің заманымыздың жаһандық өзгерістері білім берудің бүкіл қоғам прогресінің жетекші факторы ретіндегі маңызын арттырады. Білім беру әлеуметтік институт ретінде өзінің мәңгілік функцияларын орындай береді: оқушылардың жеке қабілеттерін ашу, олардың жеке әлеуетін дамыту және шығармашылық өзін-өзі жүзеге асыруға ықпал ету. Мұны жаһандық өзгерістер жағдайында қалай жасауға болады? Бұл процесте не өзгеруде? Басқаша айтқанда, білім беру жүйе ретінде де, процесс ретінде де жас ұрпақты тәрбиелейді, бірақ уақыттың сын-қатерлеріне сай болу үшін нені нақты өзгерту керек. Бұл тұрғыда қазіргі заманның өзекті мәселелерінің бірі - білім беру нәтижелері: түсіну, анықтау, иерархия, тізім, өлшеу. Білім беруді «нәтиже» ұғымы тұрғысынан қарастырғанда басқа сұрақтар туындайды: мектептегі білім қандай нәтижелерге ұмтылуы керек? Мұндай тапсырманы лицейлер жеңе ала ма? Лицейлердегі білім беру мазмұны қандай болуы керек? Осы және басқа сұрақтарға жауаптар түсінуге мүмкіндік береді: ақпараттық қоғамда адам үшін не маңызды және қажет? Процесс ретінде де, нәтиже ретінде де білім берудегі өзгерістер оның мазмұнымен байланысты. «Лицей» - бұл ежелгі грек </w:t>
      </w:r>
      <w:r w:rsidRPr="009222F6">
        <w:rPr>
          <w:rFonts w:ascii="Times New Roman" w:hAnsi="Times New Roman" w:cs="Times New Roman"/>
          <w:sz w:val="28"/>
          <w:szCs w:val="28"/>
          <w:lang w:val="en-US"/>
        </w:rPr>
        <w:t>Λύκειον</w:t>
      </w:r>
      <w:r w:rsidRPr="009222F6">
        <w:rPr>
          <w:rFonts w:ascii="Times New Roman" w:hAnsi="Times New Roman" w:cs="Times New Roman"/>
          <w:sz w:val="28"/>
          <w:szCs w:val="28"/>
          <w:lang w:val="kk-KZ"/>
        </w:rPr>
        <w:t xml:space="preserve"> («Lykeion») латынша бейнесі, Аполлон лицейіне арналған классикалық Афиныдағы гимназияның атауы.</w:t>
      </w:r>
      <w:r w:rsidR="00697593"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Бұл түпнұсқа Лицей Аристотельдің перипатетикалық мектебінің орны ретінде есте қалды. Кейбір елдер өздерінің қазіргі мектептерінің атауын латын тілінен алады, бірақ ежелгі мектептің грекше атауын қолданады: мысалы, голландтарда «Лицей» (ежелгі) және «Лицей» (қазіргі) бар, олардың екеуі де ағылшын тілінде «лицей» болып шығады</w:t>
      </w:r>
      <w:r w:rsidRPr="009222F6">
        <w:rPr>
          <w:rFonts w:ascii="Times New Roman" w:hAnsi="Times New Roman" w:cs="Times New Roman"/>
          <w:b/>
          <w:sz w:val="28"/>
          <w:szCs w:val="28"/>
          <w:lang w:val="kk-KZ"/>
        </w:rPr>
        <w:t xml:space="preserve">  </w:t>
      </w:r>
      <w:r w:rsidRPr="009222F6">
        <w:rPr>
          <w:rFonts w:ascii="Times New Roman" w:hAnsi="Times New Roman" w:cs="Times New Roman"/>
          <w:sz w:val="28"/>
          <w:szCs w:val="28"/>
          <w:lang w:val="kk-KZ"/>
        </w:rPr>
        <w:t>[</w:t>
      </w:r>
      <w:r w:rsidR="00DC5570" w:rsidRPr="009222F6">
        <w:rPr>
          <w:rFonts w:ascii="Times New Roman" w:hAnsi="Times New Roman" w:cs="Times New Roman"/>
          <w:sz w:val="28"/>
          <w:szCs w:val="28"/>
          <w:lang w:val="kk-KZ"/>
        </w:rPr>
        <w:t>42</w:t>
      </w:r>
      <w:r w:rsidRPr="009222F6">
        <w:rPr>
          <w:rFonts w:ascii="Times New Roman" w:hAnsi="Times New Roman" w:cs="Times New Roman"/>
          <w:sz w:val="28"/>
          <w:szCs w:val="28"/>
          <w:lang w:val="kk-KZ"/>
        </w:rPr>
        <w:t>]. Бұл атау, Лиц</w:t>
      </w:r>
      <w:r w:rsidR="001D3311" w:rsidRPr="009222F6">
        <w:rPr>
          <w:rFonts w:ascii="Times New Roman" w:hAnsi="Times New Roman" w:cs="Times New Roman"/>
          <w:sz w:val="28"/>
          <w:szCs w:val="28"/>
          <w:lang w:val="kk-KZ"/>
        </w:rPr>
        <w:t>ей</w:t>
      </w:r>
      <w:r w:rsidRPr="009222F6">
        <w:rPr>
          <w:rFonts w:ascii="Times New Roman" w:hAnsi="Times New Roman" w:cs="Times New Roman"/>
          <w:sz w:val="28"/>
          <w:szCs w:val="28"/>
          <w:lang w:val="kk-KZ"/>
        </w:rPr>
        <w:t xml:space="preserve"> қалпына келтірілді және 1802 жылы Наполеон негізгі орта мектептерге атау беру үшін қолданды. Франциядан бұл атау көптеген елдерге француз мәдениетінің әсерінен тарады. Лицейлер оқушыларды білікті кәсіпке даярлау үшін негізгі кәсіптік білім береді, сонымен бірге жалпы академиялық білімді де қамтиды. Оқу мерзімі - үш жыл. Мемлекет білім беруге шығындарды бюджеттен </w:t>
      </w:r>
      <w:r w:rsidRPr="009222F6">
        <w:rPr>
          <w:rFonts w:ascii="Times New Roman" w:hAnsi="Times New Roman" w:cs="Times New Roman"/>
          <w:sz w:val="28"/>
          <w:szCs w:val="28"/>
          <w:lang w:val="kk-KZ"/>
        </w:rPr>
        <w:lastRenderedPageBreak/>
        <w:t>қамтамасыз етеді [</w:t>
      </w:r>
      <w:r w:rsidR="00DC5570" w:rsidRPr="009222F6">
        <w:rPr>
          <w:rFonts w:ascii="Times New Roman" w:hAnsi="Times New Roman" w:cs="Times New Roman"/>
          <w:sz w:val="28"/>
          <w:szCs w:val="28"/>
          <w:lang w:val="kk-KZ"/>
        </w:rPr>
        <w:t>43</w:t>
      </w:r>
      <w:r w:rsidRPr="009222F6">
        <w:rPr>
          <w:rFonts w:ascii="Times New Roman" w:hAnsi="Times New Roman" w:cs="Times New Roman"/>
          <w:sz w:val="28"/>
          <w:szCs w:val="28"/>
          <w:lang w:val="kk-KZ"/>
        </w:rPr>
        <w:t xml:space="preserve">]. Лицей ең қабілетті және дарынды балаларға кең білім алуға, шығармашылық сұраныстарды жүзеге асыруға, тереңдетіп оқыту үшін пәндерді өз бетімен таңдауға мүмкіндік береді. Осы мақсатта мектеп ішіндегі олимпиадалар, білімдерге шолу, байқаулар, ғылыми-практикалық конференциялар, пікірсайыстар өткізіліп, лицей оқушыларының қалалық (облыстық және республикалық) олимпиадалар мен жарыстарға қатысуы </w:t>
      </w:r>
      <w:r w:rsidR="00365731" w:rsidRPr="009222F6">
        <w:rPr>
          <w:rFonts w:ascii="Times New Roman" w:hAnsi="Times New Roman" w:cs="Times New Roman"/>
          <w:sz w:val="28"/>
          <w:szCs w:val="28"/>
          <w:lang w:val="kk-KZ"/>
        </w:rPr>
        <w:t>қамтамасыз етілді</w:t>
      </w:r>
      <w:r w:rsidRPr="009222F6">
        <w:rPr>
          <w:rFonts w:ascii="Times New Roman" w:hAnsi="Times New Roman" w:cs="Times New Roman"/>
          <w:sz w:val="28"/>
          <w:szCs w:val="28"/>
          <w:lang w:val="kk-KZ"/>
        </w:rPr>
        <w:t>, бұл ғылыми жұмыс дағдыларын игеруге ықпал етеді және жоғар</w:t>
      </w:r>
      <w:r w:rsidR="00725FA5" w:rsidRPr="009222F6">
        <w:rPr>
          <w:rFonts w:ascii="Times New Roman" w:hAnsi="Times New Roman" w:cs="Times New Roman"/>
          <w:sz w:val="28"/>
          <w:szCs w:val="28"/>
          <w:lang w:val="kk-KZ"/>
        </w:rPr>
        <w:t>ғ</w:t>
      </w:r>
      <w:r w:rsidRPr="009222F6">
        <w:rPr>
          <w:rFonts w:ascii="Times New Roman" w:hAnsi="Times New Roman" w:cs="Times New Roman"/>
          <w:sz w:val="28"/>
          <w:szCs w:val="28"/>
          <w:lang w:val="kk-KZ"/>
        </w:rPr>
        <w:t>ы оқу орындарында кәсіби даярлықты жүзеге асырады. Бұл мәселені жақсы түсіну және салыстыру үшін шетелдегі лицейлердің даму тарихына тоқталайық. Американдық лицей (ly</w:t>
      </w:r>
      <w:r w:rsidR="0035635B" w:rsidRPr="009222F6">
        <w:rPr>
          <w:rFonts w:ascii="Times New Roman" w:hAnsi="Times New Roman" w:cs="Times New Roman"/>
          <w:sz w:val="28"/>
          <w:szCs w:val="28"/>
          <w:lang w:val="kk-KZ"/>
        </w:rPr>
        <w:t>see</w:t>
      </w:r>
      <w:r w:rsidRPr="009222F6">
        <w:rPr>
          <w:rFonts w:ascii="Times New Roman" w:hAnsi="Times New Roman" w:cs="Times New Roman"/>
          <w:sz w:val="28"/>
          <w:szCs w:val="28"/>
          <w:lang w:val="kk-KZ"/>
        </w:rPr>
        <w:t xml:space="preserve">um) қозғалысы 1820 жылдары Англияда халық ағарту үшін құрылған әртүрлі мекемелерге таңданған Джозия Холбруктан басталды. Бұл сол кездегі АҚШ-тағы жаңа тұжырымдама болғанымен, Джозия Холбрук пен Гораций Манн сияқты адамдардың күшімен халыққа білім беру тез қолдау тапты. 1826 жылы Массачусетс штатындағы Милбери қаласында алғашқы американдық орта мектеп ашылды, ал Жаңа Англияның тасты топырағы бұл мақсат үшін өте құнарлы жер болды. Көп ұзамай бүкіл қалада лицейлер пайда болды, олар көптеген қалалар мен қалалардың пайдасын көрді, сондай-ақ саяхатшылар мен олардың тыңдаушылары үшін жақсы көлік жүйелері. Оңтүстіктегі жағдай басқаша болды, алайда шашыраңқы халық пен жеке оқыту дәстүрі бірнеше ерте лицейлерге аудиторияны тартуға кедергі болды. Тек оңтүстік лицейдің ұйымдастырушылары қалаларда үлкен жетістіктермен кездесті. 1838 жылы Бенджамин Галловелл атты квакер мұғалімі және тағы алты танымал Александрия </w:t>
      </w:r>
      <w:r w:rsidR="001721D8" w:rsidRPr="009222F6">
        <w:rPr>
          <w:rFonts w:ascii="Times New Roman" w:hAnsi="Times New Roman" w:cs="Times New Roman"/>
          <w:sz w:val="28"/>
          <w:szCs w:val="28"/>
          <w:lang w:val="kk-KZ"/>
        </w:rPr>
        <w:t>л</w:t>
      </w:r>
      <w:r w:rsidRPr="009222F6">
        <w:rPr>
          <w:rFonts w:ascii="Times New Roman" w:hAnsi="Times New Roman" w:cs="Times New Roman"/>
          <w:sz w:val="28"/>
          <w:szCs w:val="28"/>
          <w:lang w:val="kk-KZ"/>
        </w:rPr>
        <w:t>ицейін құрып, әр түрлі тақырыптарда бірқатар дәрістер мен дебаттар ұсына бастады. Әдетте, Халллоуэл мектебінде лекциялар көбінесе биология және философиямен айналысатын, осы кезеңде Александрияны тар</w:t>
      </w:r>
      <w:r w:rsidR="001721D8" w:rsidRPr="009222F6">
        <w:rPr>
          <w:rFonts w:ascii="Times New Roman" w:hAnsi="Times New Roman" w:cs="Times New Roman"/>
          <w:sz w:val="28"/>
          <w:szCs w:val="28"/>
          <w:lang w:val="kk-KZ"/>
        </w:rPr>
        <w:t>қа</w:t>
      </w:r>
      <w:r w:rsidRPr="009222F6">
        <w:rPr>
          <w:rFonts w:ascii="Times New Roman" w:hAnsi="Times New Roman" w:cs="Times New Roman"/>
          <w:sz w:val="28"/>
          <w:szCs w:val="28"/>
          <w:lang w:val="kk-KZ"/>
        </w:rPr>
        <w:t>та алмайтын тақырыптар</w:t>
      </w:r>
      <w:r w:rsidR="001721D8" w:rsidRPr="009222F6">
        <w:rPr>
          <w:rFonts w:ascii="Times New Roman" w:hAnsi="Times New Roman" w:cs="Times New Roman"/>
          <w:sz w:val="28"/>
          <w:szCs w:val="28"/>
          <w:lang w:val="kk-KZ"/>
        </w:rPr>
        <w:t xml:space="preserve"> болды</w:t>
      </w:r>
      <w:r w:rsidRPr="009222F6">
        <w:rPr>
          <w:rFonts w:ascii="Times New Roman" w:hAnsi="Times New Roman" w:cs="Times New Roman"/>
          <w:sz w:val="28"/>
          <w:szCs w:val="28"/>
          <w:lang w:val="kk-KZ"/>
        </w:rPr>
        <w:t>. Саясат пен дін туралы пікірталастарға ашық түрде тыйым салынды, өйткені олар жиі өткір дауларға алып келді. 1839 жылға қарай бұл бағдарламалардың танымалдығы соншалықты арта түскені соншалық, Александрия лицейі оның қажеттіліктеріне сәйкес келетін жаңа зал салуға ұмтылды. Өз ұйымына осы іс бойынша Александрияның ескі кітапхана компаниясымен бірігіп, құрылысты қадағалады. Жаңа лицейдің танымалдылығының маңызды белгісі - бұл ел экономикалық депрессия жағдайында болғанымен, жұмыс</w:t>
      </w:r>
      <w:r w:rsidR="001721D8" w:rsidRPr="009222F6">
        <w:rPr>
          <w:rFonts w:ascii="Times New Roman" w:hAnsi="Times New Roman" w:cs="Times New Roman"/>
          <w:sz w:val="28"/>
          <w:szCs w:val="28"/>
          <w:lang w:val="kk-KZ"/>
        </w:rPr>
        <w:t>шыларды</w:t>
      </w:r>
      <w:r w:rsidRPr="009222F6">
        <w:rPr>
          <w:rFonts w:ascii="Times New Roman" w:hAnsi="Times New Roman" w:cs="Times New Roman"/>
          <w:sz w:val="28"/>
          <w:szCs w:val="28"/>
          <w:lang w:val="kk-KZ"/>
        </w:rPr>
        <w:t xml:space="preserve"> акцияларға жазылымды бір акцияға 25 доллардан сату арқылы қаржыландырылды. Жергілікті газет атап өткендей, 1839 жылы 12 желтоқсанда кешке «Александрия лицейі Вашингтон көшесіндегі жаңа және әдемі залда ашылды», АҚШ-тың почта шебері Даниэль Брайан алғашқы дәрісін оқыды. Уақыт өте келе ғимараттың өзі Лицей деген атқа ие болды </w:t>
      </w:r>
      <w:r w:rsidR="00DC5570" w:rsidRPr="009222F6">
        <w:rPr>
          <w:rFonts w:ascii="Times New Roman" w:hAnsi="Times New Roman" w:cs="Times New Roman"/>
          <w:sz w:val="28"/>
          <w:szCs w:val="28"/>
          <w:lang w:val="kk-KZ"/>
        </w:rPr>
        <w:t>[44</w:t>
      </w:r>
      <w:r w:rsidRPr="009222F6">
        <w:rPr>
          <w:rFonts w:ascii="Times New Roman" w:hAnsi="Times New Roman" w:cs="Times New Roman"/>
          <w:sz w:val="28"/>
          <w:szCs w:val="28"/>
          <w:lang w:val="kk-KZ"/>
        </w:rPr>
        <w:t xml:space="preserve">]. Азамат соғысына дейін екі онжылдықта Лицей Александрияның интеллектуалды және мәдени орталығы болған, бірақ соғыс оның ағартушылық қызметін тоқтатқан. 41 қаладағы басқа ірі құрылымдар сияқты, бұл ғимарат 1861 жылдың көктемінде одақтас армия ауруханасы ретінде пайдалану үшін алынды. 1868 жылы Лицей Джон Б.Дейнгерфилдке сатылып, </w:t>
      </w:r>
      <w:r w:rsidRPr="009222F6">
        <w:rPr>
          <w:rFonts w:ascii="Times New Roman" w:hAnsi="Times New Roman" w:cs="Times New Roman"/>
          <w:sz w:val="28"/>
          <w:szCs w:val="28"/>
          <w:lang w:val="kk-KZ"/>
        </w:rPr>
        <w:lastRenderedPageBreak/>
        <w:t>оның қызы Мэри Хелен үшін сәнді резиденцияға айналдырылды. 1938 жылы соңғы тұрғын үй иесі, доктор Хью Мак</w:t>
      </w:r>
      <w:r w:rsidR="001721D8"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Гуар қайтыс болғаннан кейін ғимарат қайтадан сатылып, кеңсе ғимаратына айналды. 1960 жылдардың аяғында бір кездері әсемдікке ие болған лицей еріксіз тікенекке айналды және оны жоюды жоспарлап отыр</w:t>
      </w:r>
      <w:r w:rsidR="001D3311" w:rsidRPr="009222F6">
        <w:rPr>
          <w:rFonts w:ascii="Times New Roman" w:hAnsi="Times New Roman" w:cs="Times New Roman"/>
          <w:sz w:val="28"/>
          <w:szCs w:val="28"/>
          <w:lang w:val="kk-KZ"/>
        </w:rPr>
        <w:t>ған кезде</w:t>
      </w:r>
      <w:r w:rsidRPr="009222F6">
        <w:rPr>
          <w:rFonts w:ascii="Times New Roman" w:hAnsi="Times New Roman" w:cs="Times New Roman"/>
          <w:sz w:val="28"/>
          <w:szCs w:val="28"/>
          <w:lang w:val="kk-KZ"/>
        </w:rPr>
        <w:t>. Жан Кит және басқа жергілікті адвокаттар құрылымды сақтау үшін үлкен күш жұмсады, 1969 жылы Александрия қалалық кеңесінің сатып алынуына 4-3 дауыс беруімен шектелді. Жаңартылған және жаңартылған Лицей 1974 жылы Вирджинияның алғашқы екі ғасырлық орталығы ретінде қайта ашылды және 1985 жылы қаланың тарихи мұражайы болды. Бүгінгі күні Лицейдегі Александрия тарихи мұражайы Александрия қаласына тиесілі және оны басқарады және өзі құрған сол рөлге қайта оралды - қоғамға тарихи білім мен мәдени қызмет орталығы ретінде қызмет етті [</w:t>
      </w:r>
      <w:r w:rsidR="00DC5570" w:rsidRPr="009222F6">
        <w:rPr>
          <w:rFonts w:ascii="Times New Roman" w:hAnsi="Times New Roman" w:cs="Times New Roman"/>
          <w:sz w:val="28"/>
          <w:szCs w:val="28"/>
          <w:lang w:val="kk-KZ"/>
        </w:rPr>
        <w:t>45]</w:t>
      </w:r>
      <w:r w:rsidR="0035635B" w:rsidRPr="009222F6">
        <w:rPr>
          <w:rFonts w:ascii="Times New Roman" w:hAnsi="Times New Roman" w:cs="Times New Roman"/>
          <w:sz w:val="28"/>
          <w:szCs w:val="28"/>
          <w:lang w:val="kk-KZ"/>
        </w:rPr>
        <w:t>,</w:t>
      </w:r>
      <w:r w:rsidR="00DD5ABD">
        <w:rPr>
          <w:rFonts w:ascii="Times New Roman" w:hAnsi="Times New Roman" w:cs="Times New Roman"/>
          <w:sz w:val="28"/>
          <w:szCs w:val="28"/>
          <w:lang w:val="kk-KZ"/>
        </w:rPr>
        <w:t xml:space="preserve"> </w:t>
      </w:r>
      <w:r w:rsidR="00DC5570" w:rsidRPr="009222F6">
        <w:rPr>
          <w:rFonts w:ascii="Times New Roman" w:hAnsi="Times New Roman" w:cs="Times New Roman"/>
          <w:sz w:val="28"/>
          <w:szCs w:val="28"/>
          <w:lang w:val="kk-KZ"/>
        </w:rPr>
        <w:t>[46</w:t>
      </w:r>
      <w:r w:rsidRPr="009222F6">
        <w:rPr>
          <w:rFonts w:ascii="Times New Roman" w:hAnsi="Times New Roman" w:cs="Times New Roman"/>
          <w:sz w:val="28"/>
          <w:szCs w:val="28"/>
          <w:lang w:val="kk-KZ"/>
        </w:rPr>
        <w:t xml:space="preserve">]. Ресейде ризашылық білдіретін мектеп-интернаттардағы лицейлер тарихын бірқатар кезеңдерімен ажыратуға болады. </w:t>
      </w:r>
    </w:p>
    <w:p w:rsidR="0035635B" w:rsidRPr="009222F6" w:rsidRDefault="00D20462" w:rsidP="004335C7">
      <w:pPr>
        <w:ind w:left="0" w:firstLine="709"/>
        <w:jc w:val="both"/>
        <w:rPr>
          <w:rFonts w:ascii="Times New Roman" w:hAnsi="Times New Roman" w:cs="Times New Roman"/>
          <w:sz w:val="28"/>
          <w:szCs w:val="28"/>
          <w:lang w:val="kk-KZ"/>
        </w:rPr>
      </w:pPr>
      <w:r w:rsidRPr="009222F6">
        <w:rPr>
          <w:rFonts w:ascii="Times New Roman" w:hAnsi="Times New Roman" w:cs="Times New Roman"/>
          <w:b/>
          <w:sz w:val="28"/>
          <w:szCs w:val="28"/>
          <w:lang w:val="kk-KZ"/>
        </w:rPr>
        <w:t>І кезең</w:t>
      </w:r>
      <w:r w:rsidRPr="009222F6">
        <w:rPr>
          <w:rFonts w:ascii="Times New Roman" w:hAnsi="Times New Roman" w:cs="Times New Roman"/>
          <w:sz w:val="28"/>
          <w:szCs w:val="28"/>
          <w:lang w:val="kk-KZ"/>
        </w:rPr>
        <w:t xml:space="preserve"> </w:t>
      </w:r>
      <w:r w:rsidR="001721D8" w:rsidRPr="009222F6">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w:t>
      </w:r>
      <w:r w:rsidR="001721D8" w:rsidRPr="009222F6">
        <w:rPr>
          <w:rFonts w:ascii="Times New Roman" w:hAnsi="Times New Roman" w:cs="Times New Roman"/>
          <w:sz w:val="28"/>
          <w:szCs w:val="28"/>
          <w:lang w:val="kk-KZ"/>
        </w:rPr>
        <w:t xml:space="preserve">XIX </w:t>
      </w:r>
      <w:r w:rsidRPr="009222F6">
        <w:rPr>
          <w:rFonts w:ascii="Times New Roman" w:hAnsi="Times New Roman" w:cs="Times New Roman"/>
          <w:sz w:val="28"/>
          <w:szCs w:val="28"/>
          <w:lang w:val="kk-KZ"/>
        </w:rPr>
        <w:t xml:space="preserve">ғасырдың басы, қарастырылып отырған </w:t>
      </w:r>
      <w:r w:rsidR="001721D8" w:rsidRPr="009222F6">
        <w:rPr>
          <w:rFonts w:ascii="Times New Roman" w:hAnsi="Times New Roman" w:cs="Times New Roman"/>
          <w:sz w:val="28"/>
          <w:szCs w:val="28"/>
          <w:lang w:val="kk-KZ"/>
        </w:rPr>
        <w:t xml:space="preserve">бірінші </w:t>
      </w:r>
      <w:r w:rsidRPr="009222F6">
        <w:rPr>
          <w:rFonts w:ascii="Times New Roman" w:hAnsi="Times New Roman" w:cs="Times New Roman"/>
          <w:sz w:val="28"/>
          <w:szCs w:val="28"/>
          <w:lang w:val="kk-KZ"/>
        </w:rPr>
        <w:t xml:space="preserve">оқу орындарының пайда болуын белгілейді. </w:t>
      </w:r>
      <w:r w:rsidR="001721D8" w:rsidRPr="009222F6">
        <w:rPr>
          <w:rFonts w:ascii="Times New Roman" w:hAnsi="Times New Roman" w:cs="Times New Roman"/>
          <w:sz w:val="28"/>
          <w:szCs w:val="28"/>
          <w:lang w:val="kk-KZ"/>
        </w:rPr>
        <w:t>XVIII</w:t>
      </w:r>
      <w:r w:rsidRPr="009222F6">
        <w:rPr>
          <w:rFonts w:ascii="Times New Roman" w:hAnsi="Times New Roman" w:cs="Times New Roman"/>
          <w:sz w:val="28"/>
          <w:szCs w:val="28"/>
          <w:lang w:val="kk-KZ"/>
        </w:rPr>
        <w:t xml:space="preserve"> ғасырдың аяғы - </w:t>
      </w:r>
      <w:r w:rsidR="001721D8" w:rsidRPr="009222F6">
        <w:rPr>
          <w:rFonts w:ascii="Times New Roman" w:hAnsi="Times New Roman" w:cs="Times New Roman"/>
          <w:sz w:val="28"/>
          <w:szCs w:val="28"/>
          <w:lang w:val="kk-KZ"/>
        </w:rPr>
        <w:t>XIX</w:t>
      </w:r>
      <w:r w:rsidRPr="009222F6">
        <w:rPr>
          <w:rFonts w:ascii="Times New Roman" w:hAnsi="Times New Roman" w:cs="Times New Roman"/>
          <w:sz w:val="28"/>
          <w:szCs w:val="28"/>
          <w:lang w:val="kk-KZ"/>
        </w:rPr>
        <w:t xml:space="preserve"> ғасырдың басында бұл кездейсоқ емес еді, өйткені ол жалпы еуропалық ағартушылық пен утилитаризм идеяларымен байланысты. Бұл идеялар Ресейде </w:t>
      </w:r>
      <w:r w:rsidR="001721D8" w:rsidRPr="009222F6">
        <w:rPr>
          <w:rFonts w:ascii="Times New Roman" w:hAnsi="Times New Roman" w:cs="Times New Roman"/>
          <w:sz w:val="28"/>
          <w:szCs w:val="28"/>
          <w:lang w:val="kk-KZ"/>
        </w:rPr>
        <w:t xml:space="preserve">XVIII </w:t>
      </w:r>
      <w:r w:rsidRPr="009222F6">
        <w:rPr>
          <w:rFonts w:ascii="Times New Roman" w:hAnsi="Times New Roman" w:cs="Times New Roman"/>
          <w:sz w:val="28"/>
          <w:szCs w:val="28"/>
          <w:lang w:val="kk-KZ"/>
        </w:rPr>
        <w:t xml:space="preserve"> ғасырда бастапқыда жалпы білім беру сипатындағы сыныптық мектептер - кадет корпусының пайда болуымен көрінді, бұл өз кезегінде 1779 жылы Мәскеу университетінің интернатының пайда болуына үлгі болды. </w:t>
      </w:r>
    </w:p>
    <w:p w:rsidR="00E14E80" w:rsidRPr="009222F6" w:rsidRDefault="00D20462" w:rsidP="00E14E80">
      <w:pPr>
        <w:ind w:left="0" w:firstLine="709"/>
        <w:jc w:val="both"/>
        <w:rPr>
          <w:rFonts w:ascii="Times New Roman" w:hAnsi="Times New Roman" w:cs="Times New Roman"/>
          <w:sz w:val="28"/>
          <w:szCs w:val="28"/>
          <w:lang w:val="kk-KZ"/>
        </w:rPr>
      </w:pPr>
      <w:r w:rsidRPr="009222F6">
        <w:rPr>
          <w:rFonts w:ascii="Times New Roman" w:hAnsi="Times New Roman" w:cs="Times New Roman"/>
          <w:b/>
          <w:sz w:val="28"/>
          <w:szCs w:val="28"/>
          <w:lang w:val="kk-KZ"/>
        </w:rPr>
        <w:t>II кезең</w:t>
      </w:r>
      <w:r w:rsidRPr="009222F6">
        <w:rPr>
          <w:rFonts w:ascii="Times New Roman" w:hAnsi="Times New Roman" w:cs="Times New Roman"/>
          <w:sz w:val="28"/>
          <w:szCs w:val="28"/>
          <w:lang w:val="kk-KZ"/>
        </w:rPr>
        <w:t xml:space="preserve"> - университеттердің </w:t>
      </w:r>
      <w:r w:rsidR="00653E14"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жалпы</w:t>
      </w:r>
      <w:r w:rsidR="00653E14"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еуропалық дағдарысымен тұспа-тұс келген Ресейдегі ерекше типтегі оқу орындарының гүлденуі. </w:t>
      </w:r>
      <w:r w:rsidR="00642585" w:rsidRPr="009222F6">
        <w:rPr>
          <w:rFonts w:ascii="Times New Roman" w:hAnsi="Times New Roman" w:cs="Times New Roman"/>
          <w:sz w:val="28"/>
          <w:szCs w:val="28"/>
          <w:lang w:val="kk-KZ"/>
        </w:rPr>
        <w:t>XIX</w:t>
      </w:r>
      <w:r w:rsidRPr="009222F6">
        <w:rPr>
          <w:rFonts w:ascii="Times New Roman" w:hAnsi="Times New Roman" w:cs="Times New Roman"/>
          <w:sz w:val="28"/>
          <w:szCs w:val="28"/>
          <w:lang w:val="kk-KZ"/>
        </w:rPr>
        <w:t xml:space="preserve"> ғасырдың басында Еуропада мамандандырылған мектептер сәтті жұмыс істеді, олар</w:t>
      </w:r>
      <w:r w:rsidR="00E14E80"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 белгілі бір мағынада университеттік</w:t>
      </w:r>
      <w:r w:rsidR="00E14E80"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 білімнің баламасын білдірді. Ресейде, әсіресе 1812 жылдан кейін, осындай баламаны арнайы артықшылықтар берілген және белгілі бір мағынада университеттік білімге балама ретінде көрсету үшін әлдеқайда тартымды лицейлер мен асыл интернаттар берді. Ресейде, әсіресе университеттерге қарағанда, ерекше артықшылықтар берілген және </w:t>
      </w:r>
      <w:r w:rsidR="00E14E80" w:rsidRPr="009222F6">
        <w:rPr>
          <w:rFonts w:ascii="Times New Roman" w:hAnsi="Times New Roman" w:cs="Times New Roman"/>
          <w:sz w:val="28"/>
          <w:szCs w:val="28"/>
          <w:lang w:val="kk-KZ"/>
        </w:rPr>
        <w:t xml:space="preserve">мектеп-интернаттар </w:t>
      </w:r>
      <w:r w:rsidRPr="009222F6">
        <w:rPr>
          <w:rFonts w:ascii="Times New Roman" w:hAnsi="Times New Roman" w:cs="Times New Roman"/>
          <w:sz w:val="28"/>
          <w:szCs w:val="28"/>
          <w:lang w:val="kk-KZ"/>
        </w:rPr>
        <w:t xml:space="preserve">дворяндар үшін әлдеқайда </w:t>
      </w:r>
      <w:r w:rsidR="00E14E80" w:rsidRPr="009222F6">
        <w:rPr>
          <w:rFonts w:ascii="Times New Roman" w:hAnsi="Times New Roman" w:cs="Times New Roman"/>
          <w:sz w:val="28"/>
          <w:szCs w:val="28"/>
          <w:lang w:val="kk-KZ"/>
        </w:rPr>
        <w:t>жағдай жасалған</w:t>
      </w:r>
      <w:r w:rsidRPr="009222F6">
        <w:rPr>
          <w:rFonts w:ascii="Times New Roman" w:hAnsi="Times New Roman" w:cs="Times New Roman"/>
          <w:sz w:val="28"/>
          <w:szCs w:val="28"/>
          <w:lang w:val="kk-KZ"/>
        </w:rPr>
        <w:t xml:space="preserve">. </w:t>
      </w:r>
      <w:r w:rsidR="00E14E80"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Алайда, 1820 жылдардың басынан бастап лицейлер мен мектеп-интернаттарға қатысты мемлекеттік саясаттың жаңа </w:t>
      </w:r>
      <w:r w:rsidR="00642585" w:rsidRPr="009222F6">
        <w:rPr>
          <w:rFonts w:ascii="Times New Roman" w:hAnsi="Times New Roman" w:cs="Times New Roman"/>
          <w:b/>
          <w:sz w:val="28"/>
          <w:szCs w:val="28"/>
          <w:lang w:val="kk-KZ"/>
        </w:rPr>
        <w:t xml:space="preserve">III </w:t>
      </w:r>
      <w:r w:rsidRPr="009222F6">
        <w:rPr>
          <w:rFonts w:ascii="Times New Roman" w:hAnsi="Times New Roman" w:cs="Times New Roman"/>
          <w:b/>
          <w:sz w:val="28"/>
          <w:szCs w:val="28"/>
          <w:lang w:val="kk-KZ"/>
        </w:rPr>
        <w:t xml:space="preserve"> кезеңі</w:t>
      </w:r>
      <w:r w:rsidRPr="009222F6">
        <w:rPr>
          <w:rFonts w:ascii="Times New Roman" w:hAnsi="Times New Roman" w:cs="Times New Roman"/>
          <w:sz w:val="28"/>
          <w:szCs w:val="28"/>
          <w:lang w:val="kk-KZ"/>
        </w:rPr>
        <w:t xml:space="preserve"> басталды, бұл олардың сенімсіздік қорқынышының пайда болуымен және оларға деген сақтықпен сипатталды. Осыған байланысты 1820 жылдардың ортасында «ерекше типтегі» оқу орындарын реформалауға және қайта құруға тырысулар жасалды, бұл қажетті нәтижеге жеткізбеді. С.С.Уваровтың Ресейдегі халық ағарту министрі қызметіне келуімен «классикалық» мұраттарға негізделген интегралды университет жүйесі тұжырымдамасына қайта оралу болды. Сондықтан, қарастырылып отырған топтың тарихындағы соңғы</w:t>
      </w:r>
      <w:r w:rsidR="00642585" w:rsidRPr="009222F6">
        <w:rPr>
          <w:rFonts w:ascii="Times New Roman" w:hAnsi="Times New Roman" w:cs="Times New Roman"/>
          <w:sz w:val="28"/>
          <w:szCs w:val="28"/>
          <w:lang w:val="kk-KZ"/>
        </w:rPr>
        <w:t xml:space="preserve"> IV </w:t>
      </w:r>
      <w:r w:rsidRPr="009222F6">
        <w:rPr>
          <w:rFonts w:ascii="Times New Roman" w:hAnsi="Times New Roman" w:cs="Times New Roman"/>
          <w:sz w:val="28"/>
          <w:szCs w:val="28"/>
          <w:lang w:val="kk-KZ"/>
        </w:rPr>
        <w:t xml:space="preserve">кезеңде - ХІХ ғасырдың 30-жылдары - олар өздерінің артықшылықтары мен мәртебелерінен айрылды немесе өмір сүруін тоқтатты немесе кәсіптік-техникалық училищелерге айналды. Петербург </w:t>
      </w:r>
      <w:r w:rsidRPr="009222F6">
        <w:rPr>
          <w:rFonts w:ascii="Times New Roman" w:hAnsi="Times New Roman" w:cs="Times New Roman"/>
          <w:sz w:val="28"/>
          <w:szCs w:val="28"/>
          <w:lang w:val="kk-KZ"/>
        </w:rPr>
        <w:lastRenderedPageBreak/>
        <w:t xml:space="preserve">дворяндары мен Царское Село лицейі тек дворяндарға арналған. Демидов мектебі, Нижин гимназиясы, Ричелиевский және Кременец лицейлері де текті емес жастарды қабылдады, бірақ мұнда оқушылардың көпшілігін </w:t>
      </w:r>
      <w:r w:rsidR="00E14E80" w:rsidRPr="009222F6">
        <w:rPr>
          <w:rFonts w:ascii="Times New Roman" w:hAnsi="Times New Roman" w:cs="Times New Roman"/>
          <w:sz w:val="28"/>
          <w:szCs w:val="28"/>
          <w:lang w:val="kk-KZ"/>
        </w:rPr>
        <w:t xml:space="preserve">дворяндар </w:t>
      </w:r>
      <w:r w:rsidRPr="009222F6">
        <w:rPr>
          <w:rFonts w:ascii="Times New Roman" w:hAnsi="Times New Roman" w:cs="Times New Roman"/>
          <w:sz w:val="28"/>
          <w:szCs w:val="28"/>
          <w:lang w:val="kk-KZ"/>
        </w:rPr>
        <w:t xml:space="preserve">құрады. Түлектердің мансабы туралы, оларды әлеуметтік элитаның өкілдері деп атауға болатын мәліметтер Царское Село лицейі мен Мәскеу университетінің </w:t>
      </w:r>
      <w:r w:rsidR="00E14E80" w:rsidRPr="009222F6">
        <w:rPr>
          <w:rFonts w:ascii="Times New Roman" w:hAnsi="Times New Roman" w:cs="Times New Roman"/>
          <w:sz w:val="28"/>
          <w:szCs w:val="28"/>
          <w:lang w:val="kk-KZ"/>
        </w:rPr>
        <w:t>ақ сүйектер</w:t>
      </w:r>
      <w:r w:rsidRPr="009222F6">
        <w:rPr>
          <w:rFonts w:ascii="Times New Roman" w:hAnsi="Times New Roman" w:cs="Times New Roman"/>
          <w:sz w:val="28"/>
          <w:szCs w:val="28"/>
          <w:lang w:val="kk-KZ"/>
        </w:rPr>
        <w:t xml:space="preserve"> мектеп-интернатынан алынған [</w:t>
      </w:r>
      <w:r w:rsidR="00DC5570" w:rsidRPr="009222F6">
        <w:rPr>
          <w:rFonts w:ascii="Times New Roman" w:hAnsi="Times New Roman" w:cs="Times New Roman"/>
          <w:sz w:val="28"/>
          <w:szCs w:val="28"/>
          <w:lang w:val="kk-KZ"/>
        </w:rPr>
        <w:t>47</w:t>
      </w:r>
      <w:r w:rsidRPr="009222F6">
        <w:rPr>
          <w:rFonts w:ascii="Times New Roman" w:hAnsi="Times New Roman" w:cs="Times New Roman"/>
          <w:sz w:val="28"/>
          <w:szCs w:val="28"/>
          <w:lang w:val="kk-KZ"/>
        </w:rPr>
        <w:t xml:space="preserve">]. </w:t>
      </w:r>
    </w:p>
    <w:p w:rsidR="004335C7" w:rsidRPr="009222F6" w:rsidRDefault="00D20462" w:rsidP="00E14E80">
      <w:pPr>
        <w:ind w:left="0" w:firstLine="709"/>
        <w:jc w:val="both"/>
        <w:rPr>
          <w:rFonts w:ascii="Times New Roman" w:hAnsi="Times New Roman" w:cs="Times New Roman"/>
          <w:b/>
          <w:sz w:val="24"/>
          <w:szCs w:val="24"/>
          <w:lang w:val="kk-KZ"/>
        </w:rPr>
      </w:pPr>
      <w:r w:rsidRPr="009222F6">
        <w:rPr>
          <w:rFonts w:ascii="Times New Roman" w:hAnsi="Times New Roman" w:cs="Times New Roman"/>
          <w:sz w:val="28"/>
          <w:szCs w:val="28"/>
          <w:lang w:val="kk-KZ"/>
        </w:rPr>
        <w:t>Қазақстандағы лицейлердің қалыптасуы мен дамуы кейінгі жылдарға қатысты. Кеңес Одағынан тәуелсіздік алғаннан кейін үлкен экономикалық депрессия Қазақстандағы білім беруді «мемлекеттік қаржыландыруды» азайтты, «</w:t>
      </w:r>
      <w:r w:rsidR="00E14E80"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бұл 1991 жылы жалпы ішкі өнімнің 6% -дан 1994 жылы шамамен 3% -ға дейін төмендеп, 1999 жылға қарай 4% -ға дейін өсті». </w:t>
      </w:r>
      <w:r w:rsidR="00E14E80" w:rsidRPr="009222F6">
        <w:rPr>
          <w:rFonts w:ascii="Times New Roman" w:hAnsi="Times New Roman" w:cs="Times New Roman"/>
          <w:sz w:val="28"/>
          <w:szCs w:val="28"/>
          <w:lang w:val="kk-KZ"/>
        </w:rPr>
        <w:t xml:space="preserve">Лицей мен гимназиялардың </w:t>
      </w:r>
      <w:r w:rsidRPr="009222F6">
        <w:rPr>
          <w:rFonts w:ascii="Times New Roman" w:hAnsi="Times New Roman" w:cs="Times New Roman"/>
          <w:sz w:val="28"/>
          <w:szCs w:val="28"/>
          <w:lang w:val="kk-KZ"/>
        </w:rPr>
        <w:t>мұғалімдерінің жалақысы әлі де төмен; 1993 жылы білім беруді 30 мыңнан астам мұғалім</w:t>
      </w:r>
      <w:r w:rsidR="005467ED">
        <w:rPr>
          <w:rFonts w:ascii="Times New Roman" w:hAnsi="Times New Roman" w:cs="Times New Roman"/>
          <w:sz w:val="28"/>
          <w:szCs w:val="28"/>
          <w:lang w:val="kk-KZ"/>
        </w:rPr>
        <w:t xml:space="preserve"> мамандығын ауыстырды</w:t>
      </w:r>
      <w:r w:rsidRPr="009222F6">
        <w:rPr>
          <w:rFonts w:ascii="Times New Roman" w:hAnsi="Times New Roman" w:cs="Times New Roman"/>
          <w:sz w:val="28"/>
          <w:szCs w:val="28"/>
          <w:lang w:val="kk-KZ"/>
        </w:rPr>
        <w:t>, олардың көпшілігі пайдалы жұмыс іздеді. 1994 жылы Қазақстанда 8575 орта мектептер жұмыс істеді (1-ден 11-ге дейін), оған 3,2 миллионға жуық оқушы қатысты, ал 244 орта арнаулы оқу орындарында - 222 000-ға жуық оқушы. 1992 жылы талапқа сай балалардың шамамен 51 пайызы Қазақстандағы 8,5 мыңға дейінгі мектепке дейінгі мекемелерге барды. 1994 жылы республиканың алпыс бір жоғар</w:t>
      </w:r>
      <w:r w:rsidR="00725FA5" w:rsidRPr="009222F6">
        <w:rPr>
          <w:rFonts w:ascii="Times New Roman" w:hAnsi="Times New Roman" w:cs="Times New Roman"/>
          <w:sz w:val="28"/>
          <w:szCs w:val="28"/>
          <w:lang w:val="kk-KZ"/>
        </w:rPr>
        <w:t>ғ</w:t>
      </w:r>
      <w:r w:rsidRPr="009222F6">
        <w:rPr>
          <w:rFonts w:ascii="Times New Roman" w:hAnsi="Times New Roman" w:cs="Times New Roman"/>
          <w:sz w:val="28"/>
          <w:szCs w:val="28"/>
          <w:lang w:val="kk-KZ"/>
        </w:rPr>
        <w:t xml:space="preserve">ы оқу орнына шамамен 272 100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 xml:space="preserve"> қабылданды.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тердің елу төрт пайызы қазақ, 31 пайызы орыс болды. Қазақстанның 1995 жылғы Конституциясы жалпыға міндетті орта білім беруді көздейді. Азаматтар әлеуметтендірілген жоғар</w:t>
      </w:r>
      <w:r w:rsidR="00725FA5" w:rsidRPr="009222F6">
        <w:rPr>
          <w:rFonts w:ascii="Times New Roman" w:hAnsi="Times New Roman" w:cs="Times New Roman"/>
          <w:sz w:val="28"/>
          <w:szCs w:val="28"/>
          <w:lang w:val="kk-KZ"/>
        </w:rPr>
        <w:t>ғ</w:t>
      </w:r>
      <w:r w:rsidRPr="009222F6">
        <w:rPr>
          <w:rFonts w:ascii="Times New Roman" w:hAnsi="Times New Roman" w:cs="Times New Roman"/>
          <w:sz w:val="28"/>
          <w:szCs w:val="28"/>
          <w:lang w:val="kk-KZ"/>
        </w:rPr>
        <w:t>ы оқу орындары үшін бәсекелес. Елде жеке білім беру өсіп келеді, оқушылардың шамамен 5% -ы жекеменшік мектептерде оқиды, олар негізінен үкіметтің ерікті бақылауында қалады. Алғаш рет 1999 жылғы Қазақстан Республикасының «Білім туралы» Заңында гимназиялар мен лицейлердің мәртебесі мен құқықтық негіздері нақтыланып, анықталды [</w:t>
      </w:r>
      <w:r w:rsidR="00DC5570" w:rsidRPr="009222F6">
        <w:rPr>
          <w:rFonts w:ascii="Times New Roman" w:hAnsi="Times New Roman" w:cs="Times New Roman"/>
          <w:sz w:val="28"/>
          <w:szCs w:val="28"/>
          <w:lang w:val="kk-KZ"/>
        </w:rPr>
        <w:t>48],</w:t>
      </w:r>
      <w:r w:rsidR="00DD5ABD">
        <w:rPr>
          <w:rFonts w:ascii="Times New Roman" w:hAnsi="Times New Roman" w:cs="Times New Roman"/>
          <w:sz w:val="28"/>
          <w:szCs w:val="28"/>
          <w:lang w:val="kk-KZ"/>
        </w:rPr>
        <w:t xml:space="preserve"> </w:t>
      </w:r>
      <w:r w:rsidR="00DC5570" w:rsidRPr="009222F6">
        <w:rPr>
          <w:rFonts w:ascii="Times New Roman" w:hAnsi="Times New Roman" w:cs="Times New Roman"/>
          <w:sz w:val="28"/>
          <w:szCs w:val="28"/>
          <w:lang w:val="kk-KZ"/>
        </w:rPr>
        <w:t>[49].</w:t>
      </w:r>
    </w:p>
    <w:p w:rsidR="00D20462" w:rsidRPr="009222F6" w:rsidRDefault="00D20462" w:rsidP="00D20462">
      <w:pPr>
        <w:pStyle w:val="a4"/>
        <w:ind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Гимназия - бұл негізгі және бір-бірін толықтыратын жалпы білім беру бағдарламаларын ұсынатын, оқушылардың қабілеттері мен қабілеттеріне қарай тереңдетуге, бөлісуге және ажыратуға мүмкіндік беретін орта мектеп. Лицей - негізгі және қосымша жалпы білім беру бағдарламаларын жүзеге асыратын орта мектеп оқушыларына кәсіби бағдар беретін орта мектеп. Лицейлердің басты айырмашылығы - бұл жастарды ақыл-ой қабілеттеріне тәрбиелейтін және оларға жоғары білім беретін қарапайым элиталық мектеп. Лицейге қабылдау ең алдымен олардың табиғи қабілеттерін, интеллектуалды ерекшеліктерін анықтауға, содан кейін баланың дамуын ескере отырып, іріктеудің бірнеше кезеңіне негізделген. Түлектер университетте оқуға құқылы болады. Бұл мекемелердің басты қағидасы - бірнеше жыл бойына балаға нақты кәсіпке сәйкес қажетті білікті таңдауға және осы мамандықты жоғары деңгейде игеруге көмектесетін арнайы тренингтер ұйымдастыру. 2017-2018 оқу жылының соңында жаңа оқу бағдарламаларын сынақтан өткізген Талдық</w:t>
      </w:r>
      <w:r w:rsidR="005220DB" w:rsidRPr="009222F6">
        <w:rPr>
          <w:rFonts w:ascii="Times New Roman" w:hAnsi="Times New Roman" w:cs="Times New Roman"/>
          <w:sz w:val="28"/>
          <w:szCs w:val="28"/>
          <w:lang w:val="kk-KZ"/>
        </w:rPr>
        <w:t xml:space="preserve">орған қаласы </w:t>
      </w:r>
      <w:r w:rsidR="00AC48AE" w:rsidRPr="009222F6">
        <w:rPr>
          <w:rFonts w:ascii="Times New Roman" w:hAnsi="Times New Roman" w:cs="Times New Roman"/>
          <w:sz w:val="28"/>
          <w:szCs w:val="28"/>
          <w:lang w:val="kk-KZ"/>
        </w:rPr>
        <w:t xml:space="preserve">№24 </w:t>
      </w:r>
      <w:r w:rsidR="005220DB" w:rsidRPr="009222F6">
        <w:rPr>
          <w:rFonts w:ascii="Times New Roman" w:hAnsi="Times New Roman" w:cs="Times New Roman"/>
          <w:sz w:val="28"/>
          <w:szCs w:val="28"/>
          <w:lang w:val="kk-KZ"/>
        </w:rPr>
        <w:t xml:space="preserve">мектеп-лицейінің </w:t>
      </w:r>
      <w:r w:rsidRPr="009222F6">
        <w:rPr>
          <w:rFonts w:ascii="Times New Roman" w:hAnsi="Times New Roman" w:cs="Times New Roman"/>
          <w:sz w:val="28"/>
          <w:szCs w:val="28"/>
          <w:lang w:val="kk-KZ"/>
        </w:rPr>
        <w:t xml:space="preserve">5-сынып мұғалімдеріне жедел сауалнама жүргізілді. Мұндағы мақсат жаңа оқу бағдарламаларының қабылдануын зерттеу, сондай-ақ олардың білім мазмұнын құрылымдаудың </w:t>
      </w:r>
      <w:r w:rsidRPr="009222F6">
        <w:rPr>
          <w:rFonts w:ascii="Times New Roman" w:hAnsi="Times New Roman" w:cs="Times New Roman"/>
          <w:sz w:val="28"/>
          <w:szCs w:val="28"/>
          <w:lang w:val="kk-KZ"/>
        </w:rPr>
        <w:lastRenderedPageBreak/>
        <w:t>жаңа тәсілдерімен байланысын анықтау болды. 5-сыныпта жұмыс істеген барлық мұғалімдер сауална</w:t>
      </w:r>
      <w:r w:rsidR="00094709" w:rsidRPr="009222F6">
        <w:rPr>
          <w:rFonts w:ascii="Times New Roman" w:hAnsi="Times New Roman" w:cs="Times New Roman"/>
          <w:sz w:val="28"/>
          <w:szCs w:val="28"/>
          <w:lang w:val="kk-KZ"/>
        </w:rPr>
        <w:t>маға қатысты, олардың жалпы сан</w:t>
      </w:r>
      <w:r w:rsidRPr="009222F6">
        <w:rPr>
          <w:rFonts w:ascii="Times New Roman" w:hAnsi="Times New Roman" w:cs="Times New Roman"/>
          <w:sz w:val="28"/>
          <w:szCs w:val="28"/>
          <w:lang w:val="kk-KZ"/>
        </w:rPr>
        <w:t xml:space="preserve"> 38 адам, оның ішінде екінші тілдегі пән мұғалімдері (қазақ / орыс), ағылшын тілі, АКТ, музыка, бейнелеу өнері, дене шынықтыру және т.б. Сауалнамаға қатысқан мұғалімдердің көпшілігінің (78,5%) жалпы педагогикалық өтілі 15 жылдан 22 жылға дейін. Лицейдегі жұмыс өтілі 4-5 жыл аралығында (64,2%). Сауалнамада ұсынылған сұрақтардың жауаптарын таңдауды ұсынған 5 жартылай ашық сұрақтар болды. Осылайша, 5 және 7 сұрақтарға 10 жауап нұсқасы ұсынылды, олардың ішінен мұғалім жауаптар бойынша ең маңызды 5 сұрақты таңдады. Сонымен бірге мұғалімге өзінің басқа, өзгеше пікірін жазу үшін қосымша жол қалдырылды. 6-сұрақ екі балама жауаптың біреуін таңдауды немесе мүлде басқа пікірді жазуды қамтиды. Соңғы сұрақ ашық болды, оған мұғалімнің жаңа оқу бағдарламасының қабылдануы туралы пікірін жазу кірді. Жауаптарды талдау көрсеткендей, мұғалімдердің көпшілігі «орта білім берудің жаңа оқу бағдарламалары қазіргі кездегі мектептерде жұмыс істейтін оқу бағдарла</w:t>
      </w:r>
      <w:r w:rsidR="00AC48AE" w:rsidRPr="009222F6">
        <w:rPr>
          <w:rFonts w:ascii="Times New Roman" w:hAnsi="Times New Roman" w:cs="Times New Roman"/>
          <w:sz w:val="28"/>
          <w:szCs w:val="28"/>
          <w:lang w:val="kk-KZ"/>
        </w:rPr>
        <w:t>маларынан өзгеше» деп санайды. Жаңа оқыту бағдарламалары  ж</w:t>
      </w:r>
      <w:r w:rsidRPr="009222F6">
        <w:rPr>
          <w:rFonts w:ascii="Times New Roman" w:hAnsi="Times New Roman" w:cs="Times New Roman"/>
          <w:sz w:val="28"/>
          <w:szCs w:val="28"/>
          <w:lang w:val="kk-KZ"/>
        </w:rPr>
        <w:t xml:space="preserve">ауаптардың ішінде үшеуі ағымдағы оқу бағдарламаларына қатысты болды. Сұрақтың мақсаты: 1) мұғалімдердің пікірінше, ең маңыздыларын, жаңалықтарды анықтау, 2) ескі бағдарламамен салыстырғанда жаңа оқу бағдарламасының ерекшеліктерін ажырата білу. Сонымен, осы мәселе бойынша деректерді талдау маңыздылығы жағынан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дің алған білімдерін шығармашылықпен қолдануға және оқушылардың сыни ойлауын дамытуға</w:t>
      </w:r>
      <w:r w:rsidR="00AC48AE" w:rsidRPr="009222F6">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бағыттау сияқты оқу жоспарларындағы жаңашылдықтардың бірінші орын алатындығын көрсетеді. Жаңа оқу бағдарламаларының маңыздылығы бойынша екінші орынды иеленді. Оқу нәтижелерін бағалаудың және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терді күтілетін нәтижелерге жетуге бағыттаудың жаңа жүйесін қалай пайдалануға болады. Келесі ең маңыздысы мұғалімнің «мазмұны (бөлімдер мен 44 тақырыптың сипаттамасы), тізбесі мен оқу кезектілігі жаңа оқу бағдарламаларында көрсетілген» деген жауабы болды. Бұл жауап қолданыстағы бағдарламалардың құрылымына тән қасиет. Осылайша, сауалнамаға қатысқан мұғалімдердің 92,8% -ы жаңа пәндік оқу бағдарламас</w:t>
      </w:r>
      <w:r w:rsidR="00AC48AE" w:rsidRPr="009222F6">
        <w:rPr>
          <w:rFonts w:ascii="Times New Roman" w:hAnsi="Times New Roman" w:cs="Times New Roman"/>
          <w:sz w:val="28"/>
          <w:szCs w:val="28"/>
          <w:lang w:val="kk-KZ"/>
        </w:rPr>
        <w:t>ы қолайлы деп санайды.</w:t>
      </w:r>
      <w:r w:rsidRPr="009222F6">
        <w:rPr>
          <w:rFonts w:ascii="Times New Roman" w:hAnsi="Times New Roman" w:cs="Times New Roman"/>
          <w:sz w:val="28"/>
          <w:szCs w:val="28"/>
          <w:lang w:val="kk-KZ"/>
        </w:rPr>
        <w:t xml:space="preserve"> Бұл мақалада лицейлердегі білім беру мазмұнының барлық мәселелерін қайта қарау үшін дәлелдер ұсынылды, сондай-ақ Қазақстандағы және шет елдердегі даму кезеңдері талданды. Қорытындылай келе, білім берудің жаһандануы және «білім экономикасының» дамуы жағдайында лицейлердің білім мазмұнын жаңарту және жетілдіру мәселесі уақыттың сын-қатерлерін ескере отырып, Қазақстан үшін үлкен маң</w:t>
      </w:r>
      <w:r w:rsidR="00AC48AE" w:rsidRPr="009222F6">
        <w:rPr>
          <w:rFonts w:ascii="Times New Roman" w:hAnsi="Times New Roman" w:cs="Times New Roman"/>
          <w:sz w:val="28"/>
          <w:szCs w:val="28"/>
          <w:lang w:val="kk-KZ"/>
        </w:rPr>
        <w:t>ызға ие екендігін атап өтеміз. М</w:t>
      </w:r>
      <w:r w:rsidRPr="009222F6">
        <w:rPr>
          <w:rFonts w:ascii="Times New Roman" w:hAnsi="Times New Roman" w:cs="Times New Roman"/>
          <w:sz w:val="28"/>
          <w:szCs w:val="28"/>
          <w:lang w:val="kk-KZ"/>
        </w:rPr>
        <w:t xml:space="preserve">емлекеттік білім беру стандартын жаңарту процесі үш аспектіні ескереді. </w:t>
      </w:r>
      <w:r w:rsidR="00AC48AE" w:rsidRPr="009222F6">
        <w:rPr>
          <w:rFonts w:ascii="Times New Roman" w:hAnsi="Times New Roman" w:cs="Times New Roman"/>
          <w:sz w:val="28"/>
          <w:szCs w:val="28"/>
          <w:lang w:val="kk-KZ"/>
        </w:rPr>
        <w:t>Б</w:t>
      </w:r>
      <w:r w:rsidRPr="009222F6">
        <w:rPr>
          <w:rFonts w:ascii="Times New Roman" w:hAnsi="Times New Roman" w:cs="Times New Roman"/>
          <w:sz w:val="28"/>
          <w:szCs w:val="28"/>
          <w:lang w:val="kk-KZ"/>
        </w:rPr>
        <w:t>ілім берудің құрамын (компонентін) анықтау, оқу пәндерінің жиынтығын нақтылау және жеке оқу пәндерінің мазмұнын таңдау. Сонымен бірге, білім беру процесінің нақты жағдайында пәнаралық принципке, білім мазмұнының аксиологиялық жағын ескеруге, сонымен қатар</w:t>
      </w:r>
      <w:r w:rsidR="00AC48AE" w:rsidRPr="009222F6">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оқушылардың ізденісі мен зерттеу</w:t>
      </w:r>
      <w:r w:rsidR="00AC48AE" w:rsidRPr="009222F6">
        <w:rPr>
          <w:rFonts w:ascii="Times New Roman" w:hAnsi="Times New Roman" w:cs="Times New Roman"/>
          <w:sz w:val="28"/>
          <w:szCs w:val="28"/>
          <w:lang w:val="kk-KZ"/>
        </w:rPr>
        <w:t xml:space="preserve">шілік әрекеттерін дамыту арқылы, </w:t>
      </w:r>
      <w:r w:rsidRPr="009222F6">
        <w:rPr>
          <w:rFonts w:ascii="Times New Roman" w:hAnsi="Times New Roman" w:cs="Times New Roman"/>
          <w:sz w:val="28"/>
          <w:szCs w:val="28"/>
          <w:lang w:val="kk-KZ"/>
        </w:rPr>
        <w:lastRenderedPageBreak/>
        <w:t xml:space="preserve">оқытудың эмпирикалық аспектісінде көрінетін Джон Дьюидің прогрессивті педагогикасының постулаттарын ескеруге тиісті назар аудару қажет. Оқу барысында білім беру мазмұнын ұйымдастырудың жаңа тәсілі, эмпирикалық деректерді талдау маңыздылығы жағынан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тердің алған білімдерін шығармашылықпен қолдану мен оқушылардың сыни ойлауын дамытуға бағытталуы сияқты активтер мен оқу бағдарламалары бірінші орын алатындығын көрсетеді. Осылайша, білім берудің еуропалық тұжырымдамасын және әсіресе лицейлердің еуропалық білім беру моделін зерттеу мен талдау Қазақстанның білім беру жүйесін оңтайландырудың перспективалық бағыттарын табуға қосымша мүмкіндіктер ашады. Алайда, қазақстандық білім беру модельдерін жаңарту бойынша ұсыныстарды әзірлеу кезінде отандық дәстүрлерді ескеріп, олардың тиімділігін дәлелдеген тұжырымдаманың ережелерін ғана қолдану қажет.</w:t>
      </w:r>
    </w:p>
    <w:p w:rsidR="00D20462" w:rsidRPr="009222F6" w:rsidRDefault="00D20462" w:rsidP="00D20462">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Заманауи қоғамның барлық саласындағы дәстүрінің бірі болып технологиялық жаңартулар есептеледі. Орын алып жатқан жаңартулардың жеделдеген қарқынының бір факторы, Қазақстанның халықаралық аренадағы бәсекеге қабілеттілігі, болашақ профессионалды элитаның, қоғамға үлгі беретін жоғары деңгейлі адамдардың дайындығы болып табылады. Қоғамдағы тәрбиелеу мен қолайлы жағдайлар жасау кәсіби элитаның өзіндік динамикасы. Болашақ кәсіби элиталарды дайындау тапсырмалары әртүрлі элитарлық білім беру мекемелерінің, соның ішінде гимназиялардың түрлерін тануға шақырады. </w:t>
      </w:r>
    </w:p>
    <w:p w:rsidR="00D20462" w:rsidRPr="009222F6" w:rsidRDefault="00D20462" w:rsidP="00D20462">
      <w:pPr>
        <w:pStyle w:val="a4"/>
        <w:ind w:firstLine="709"/>
        <w:jc w:val="both"/>
        <w:rPr>
          <w:rFonts w:ascii="Times New Roman" w:hAnsi="Times New Roman" w:cs="Times New Roman"/>
          <w:sz w:val="28"/>
          <w:szCs w:val="28"/>
          <w:lang w:val="kk-KZ"/>
        </w:rPr>
      </w:pPr>
    </w:p>
    <w:p w:rsidR="00D20462" w:rsidRPr="009222F6" w:rsidRDefault="00D20462" w:rsidP="00D20462">
      <w:pPr>
        <w:pStyle w:val="a4"/>
        <w:jc w:val="both"/>
        <w:rPr>
          <w:rFonts w:ascii="Times New Roman" w:hAnsi="Times New Roman" w:cs="Times New Roman"/>
          <w:sz w:val="28"/>
          <w:szCs w:val="28"/>
          <w:lang w:val="kk-KZ"/>
        </w:rPr>
      </w:pPr>
    </w:p>
    <w:p w:rsidR="00D20462" w:rsidRPr="009222F6" w:rsidRDefault="00D20462" w:rsidP="00D20462">
      <w:pPr>
        <w:pStyle w:val="a4"/>
        <w:jc w:val="both"/>
        <w:rPr>
          <w:rFonts w:ascii="Times New Roman" w:hAnsi="Times New Roman" w:cs="Times New Roman"/>
          <w:b/>
          <w:sz w:val="28"/>
          <w:szCs w:val="28"/>
          <w:lang w:val="kk-KZ"/>
        </w:rPr>
      </w:pPr>
      <w:r w:rsidRPr="009222F6">
        <w:rPr>
          <w:rFonts w:ascii="Times New Roman" w:hAnsi="Times New Roman" w:cs="Times New Roman"/>
          <w:b/>
          <w:sz w:val="28"/>
          <w:szCs w:val="28"/>
          <w:lang w:val="kk-KZ"/>
        </w:rPr>
        <w:t>1.2. Лицей мен гимназияларының білім беру жүйесінде құрылуның тарихи – педагогикалық аспектілігі.</w:t>
      </w:r>
    </w:p>
    <w:p w:rsidR="00D20462" w:rsidRPr="009222F6" w:rsidRDefault="00D20462" w:rsidP="00D20462">
      <w:pPr>
        <w:pStyle w:val="a4"/>
        <w:jc w:val="both"/>
        <w:rPr>
          <w:rFonts w:ascii="Times New Roman" w:hAnsi="Times New Roman" w:cs="Times New Roman"/>
          <w:sz w:val="24"/>
          <w:szCs w:val="24"/>
          <w:lang w:val="kk-KZ"/>
        </w:rPr>
      </w:pPr>
    </w:p>
    <w:p w:rsidR="00A03A79" w:rsidRPr="009222F6" w:rsidRDefault="00A03A79" w:rsidP="00D20462">
      <w:pPr>
        <w:pStyle w:val="a4"/>
        <w:jc w:val="both"/>
        <w:rPr>
          <w:rFonts w:ascii="Times New Roman" w:hAnsi="Times New Roman" w:cs="Times New Roman"/>
          <w:sz w:val="24"/>
          <w:szCs w:val="24"/>
          <w:lang w:val="kk-KZ"/>
        </w:rPr>
      </w:pPr>
    </w:p>
    <w:p w:rsidR="00D20462" w:rsidRPr="009222F6" w:rsidRDefault="00D20462" w:rsidP="00D20462">
      <w:pPr>
        <w:ind w:left="0" w:firstLine="709"/>
        <w:jc w:val="both"/>
        <w:rPr>
          <w:rFonts w:ascii="Times New Roman" w:hAnsi="Times New Roman" w:cs="Times New Roman"/>
          <w:sz w:val="28"/>
          <w:szCs w:val="28"/>
          <w:lang w:val="kk-KZ" w:eastAsia="ru-RU"/>
        </w:rPr>
      </w:pPr>
      <w:r w:rsidRPr="009222F6">
        <w:rPr>
          <w:rFonts w:ascii="Times New Roman" w:hAnsi="Times New Roman" w:cs="Times New Roman"/>
          <w:sz w:val="28"/>
          <w:szCs w:val="28"/>
          <w:lang w:val="kk-KZ" w:eastAsia="ru-RU"/>
        </w:rPr>
        <w:t xml:space="preserve">Қазақстандағы лицейлер мен гимназиялардың </w:t>
      </w:r>
      <w:r w:rsidR="00EB3303" w:rsidRPr="009222F6">
        <w:rPr>
          <w:rFonts w:ascii="Times New Roman" w:hAnsi="Times New Roman" w:cs="Times New Roman"/>
          <w:sz w:val="28"/>
          <w:szCs w:val="28"/>
          <w:lang w:val="kk-KZ" w:eastAsia="ru-RU"/>
        </w:rPr>
        <w:t xml:space="preserve">білімді  беру жүйелеріне </w:t>
      </w:r>
      <w:r w:rsidRPr="009222F6">
        <w:rPr>
          <w:rFonts w:ascii="Times New Roman" w:hAnsi="Times New Roman" w:cs="Times New Roman"/>
          <w:sz w:val="28"/>
          <w:szCs w:val="28"/>
          <w:lang w:val="kk-KZ" w:eastAsia="ru-RU"/>
        </w:rPr>
        <w:t xml:space="preserve">тарихи дамуы қарастырылады. Қазіргі заманғы отандық </w:t>
      </w:r>
      <w:r w:rsidR="00EB3303" w:rsidRPr="009222F6">
        <w:rPr>
          <w:rFonts w:ascii="Times New Roman" w:hAnsi="Times New Roman" w:cs="Times New Roman"/>
          <w:sz w:val="28"/>
          <w:szCs w:val="28"/>
          <w:lang w:val="kk-KZ" w:eastAsia="ru-RU"/>
        </w:rPr>
        <w:t xml:space="preserve">білімді  беру жүйелеріне </w:t>
      </w:r>
      <w:r w:rsidRPr="009222F6">
        <w:rPr>
          <w:rFonts w:ascii="Times New Roman" w:hAnsi="Times New Roman" w:cs="Times New Roman"/>
          <w:sz w:val="28"/>
          <w:szCs w:val="28"/>
          <w:lang w:val="kk-KZ" w:eastAsia="ru-RU"/>
        </w:rPr>
        <w:t>дамуы адамдар санасындағы өзгерістердің күрделі процестерімен қатар жүреді және іргелі және жалпыға бірдей білімді қайта қарауды талап етеді. Отандық білім беру жүйесін демократиялық қайта құру принциптеріне негізделген елеулі өзгерістерді қажет етеді. Қазіргі қоғамның басты ерекшелігі - ғылыми білімдердің озық үлгілерін менгеру және жаңаруының жоғары қарқыны. Өмірдің әртүрлі салаларында қолданылатын инновациялық жүйелері жасалуда.</w:t>
      </w:r>
    </w:p>
    <w:p w:rsidR="00D20462" w:rsidRPr="009222F6" w:rsidRDefault="00D20462" w:rsidP="00D20462">
      <w:pPr>
        <w:ind w:left="0" w:firstLine="709"/>
        <w:jc w:val="both"/>
        <w:rPr>
          <w:rFonts w:ascii="Times New Roman" w:hAnsi="Times New Roman" w:cs="Times New Roman"/>
          <w:sz w:val="28"/>
          <w:szCs w:val="28"/>
          <w:lang w:val="kk-KZ" w:eastAsia="ru-RU"/>
        </w:rPr>
      </w:pPr>
      <w:r w:rsidRPr="009222F6">
        <w:rPr>
          <w:rFonts w:ascii="Times New Roman" w:hAnsi="Times New Roman" w:cs="Times New Roman"/>
          <w:sz w:val="28"/>
          <w:szCs w:val="28"/>
          <w:lang w:val="kk-KZ" w:eastAsia="ru-RU"/>
        </w:rPr>
        <w:t>Білім беру жүйесіндегі  проблемалық-бағдарлы талдау жүзеге асырылып,</w:t>
      </w:r>
      <w:r w:rsidR="007D2613" w:rsidRPr="009222F6">
        <w:rPr>
          <w:rFonts w:ascii="Times New Roman" w:hAnsi="Times New Roman" w:cs="Times New Roman"/>
          <w:sz w:val="28"/>
          <w:szCs w:val="28"/>
          <w:lang w:val="kk-KZ" w:eastAsia="ru-RU"/>
        </w:rPr>
        <w:t xml:space="preserve"> </w:t>
      </w:r>
      <w:r w:rsidRPr="009222F6">
        <w:rPr>
          <w:rFonts w:ascii="Times New Roman" w:hAnsi="Times New Roman" w:cs="Times New Roman"/>
          <w:sz w:val="28"/>
          <w:szCs w:val="28"/>
          <w:lang w:val="kk-KZ" w:eastAsia="ru-RU"/>
        </w:rPr>
        <w:t>оқу және еңбек қызметінің табысты болуын қамтамасыз ететін білімі мен дағдыларын жаңарта а</w:t>
      </w:r>
      <w:r w:rsidR="00C07BCC">
        <w:rPr>
          <w:rFonts w:ascii="Times New Roman" w:hAnsi="Times New Roman" w:cs="Times New Roman"/>
          <w:sz w:val="28"/>
          <w:szCs w:val="28"/>
          <w:lang w:val="kk-KZ" w:eastAsia="ru-RU"/>
        </w:rPr>
        <w:t>латын адамды даярлау қажеттілік еттеді</w:t>
      </w:r>
      <w:r w:rsidRPr="009222F6">
        <w:rPr>
          <w:rFonts w:ascii="Times New Roman" w:hAnsi="Times New Roman" w:cs="Times New Roman"/>
          <w:sz w:val="28"/>
          <w:szCs w:val="28"/>
          <w:lang w:val="kk-KZ" w:eastAsia="ru-RU"/>
        </w:rPr>
        <w:t xml:space="preserve">. Оқу тәрбие мекемелерінде жеке өзін-өзі тәрбиелеу мен жағымды әрекет дағдыларын қалыптастыру көзіне айналды. Мемлекеттік стандарттарды енгізу қоғамның сұраныстары мен мемлекеттің білім сапасына қоятын талаптарының өзгеруі жағдайында </w:t>
      </w:r>
      <w:r w:rsidR="00EB3303" w:rsidRPr="009222F6">
        <w:rPr>
          <w:rFonts w:ascii="Times New Roman" w:hAnsi="Times New Roman" w:cs="Times New Roman"/>
          <w:sz w:val="28"/>
          <w:szCs w:val="28"/>
          <w:lang w:val="kk-KZ" w:eastAsia="ru-RU"/>
        </w:rPr>
        <w:t xml:space="preserve">білімді  беру жүйелеріне </w:t>
      </w:r>
      <w:r w:rsidRPr="009222F6">
        <w:rPr>
          <w:rFonts w:ascii="Times New Roman" w:hAnsi="Times New Roman" w:cs="Times New Roman"/>
          <w:sz w:val="28"/>
          <w:szCs w:val="28"/>
          <w:lang w:val="kk-KZ" w:eastAsia="ru-RU"/>
        </w:rPr>
        <w:t xml:space="preserve">дамуын </w:t>
      </w:r>
      <w:r w:rsidRPr="009222F6">
        <w:rPr>
          <w:rFonts w:ascii="Times New Roman" w:hAnsi="Times New Roman" w:cs="Times New Roman"/>
          <w:sz w:val="28"/>
          <w:szCs w:val="28"/>
          <w:lang w:val="kk-KZ" w:eastAsia="ru-RU"/>
        </w:rPr>
        <w:lastRenderedPageBreak/>
        <w:t xml:space="preserve">қамтамасыз етуге арналған. Демек, барлық оқу орындары мен оқу- тәрбие мекемелерінің жаңа бағдарға ие болуда миссиясы. </w:t>
      </w:r>
    </w:p>
    <w:p w:rsidR="00D20462" w:rsidRPr="009222F6" w:rsidRDefault="004335C7" w:rsidP="00D20462">
      <w:pPr>
        <w:ind w:left="0" w:firstLine="709"/>
        <w:jc w:val="both"/>
        <w:rPr>
          <w:rFonts w:ascii="Times New Roman" w:hAnsi="Times New Roman" w:cs="Times New Roman"/>
          <w:sz w:val="28"/>
          <w:szCs w:val="28"/>
          <w:lang w:val="kk-KZ" w:eastAsia="ru-RU"/>
        </w:rPr>
      </w:pPr>
      <w:r w:rsidRPr="009222F6">
        <w:rPr>
          <w:rFonts w:ascii="Times New Roman" w:hAnsi="Times New Roman" w:cs="Times New Roman"/>
          <w:sz w:val="28"/>
          <w:szCs w:val="28"/>
          <w:lang w:val="kk-KZ" w:eastAsia="ru-RU"/>
        </w:rPr>
        <w:t xml:space="preserve">Бұнда </w:t>
      </w:r>
      <w:r w:rsidR="00D20462" w:rsidRPr="009222F6">
        <w:rPr>
          <w:rFonts w:ascii="Times New Roman" w:hAnsi="Times New Roman" w:cs="Times New Roman"/>
          <w:sz w:val="28"/>
          <w:szCs w:val="28"/>
          <w:lang w:val="kk-KZ" w:eastAsia="ru-RU"/>
        </w:rPr>
        <w:t>білім сапасын арттыратын, сонымен қатар оқушылардың денсаулығын жақсартуға қажетті жағдайларды сақтайтын инновацияларды педагогикалық тәжірбиелерге енгізу.</w:t>
      </w:r>
    </w:p>
    <w:p w:rsidR="00D20462" w:rsidRPr="009222F6" w:rsidRDefault="00D20462" w:rsidP="00D20462">
      <w:pPr>
        <w:ind w:left="0" w:firstLine="709"/>
        <w:jc w:val="both"/>
        <w:rPr>
          <w:rFonts w:ascii="Times New Roman" w:hAnsi="Times New Roman" w:cs="Times New Roman"/>
          <w:sz w:val="28"/>
          <w:szCs w:val="28"/>
          <w:lang w:val="kk-KZ" w:eastAsia="ru-RU"/>
        </w:rPr>
      </w:pPr>
      <w:r w:rsidRPr="009222F6">
        <w:rPr>
          <w:rFonts w:ascii="Times New Roman" w:hAnsi="Times New Roman" w:cs="Times New Roman"/>
          <w:sz w:val="28"/>
          <w:szCs w:val="28"/>
          <w:lang w:val="kk-KZ" w:eastAsia="ru-RU"/>
        </w:rPr>
        <w:t xml:space="preserve">Соңғы онжылдықта Қазақстанда оқушылардың жеке дамуына, сондай-ақ білім беру қызметін ұсынуды жақсартуға бағытталған көптеген түрлі білім беру бағдарламалары құрылды. Болашақ педагогтардың кәсіби құзыреттілігін арттыру бойынша жұмыстар да кіреді. Басқаша айтқанда, бізді жалпы білім беретін мектептің мүмкіндіктері емес, біздің функцияларымыздың, міндеттеріміздің көрінісі мен жалпы білім беретін мектеп моделімен байланысты мүмкіндіктер қызықтырады. Бұл </w:t>
      </w:r>
      <w:r w:rsidR="00501103" w:rsidRPr="009222F6">
        <w:rPr>
          <w:rFonts w:ascii="Times New Roman" w:hAnsi="Times New Roman" w:cs="Times New Roman"/>
          <w:sz w:val="28"/>
          <w:szCs w:val="28"/>
          <w:lang w:val="kk-KZ"/>
        </w:rPr>
        <w:t xml:space="preserve">лицей мен гимназия </w:t>
      </w:r>
      <w:r w:rsidRPr="009222F6">
        <w:rPr>
          <w:rFonts w:ascii="Times New Roman" w:hAnsi="Times New Roman" w:cs="Times New Roman"/>
          <w:sz w:val="28"/>
          <w:szCs w:val="28"/>
          <w:lang w:val="kk-KZ" w:eastAsia="ru-RU"/>
        </w:rPr>
        <w:t>мектептерін құру мен дамытудың маңызды нәтижесін білдіреді, яғни білім беру проблемалары неғұрлым айқын болса, оларды шешу мүмкіндіктерін көру оңайырақ болад</w:t>
      </w:r>
      <w:r w:rsidR="00D81387">
        <w:rPr>
          <w:rFonts w:ascii="Times New Roman" w:hAnsi="Times New Roman" w:cs="Times New Roman"/>
          <w:sz w:val="28"/>
          <w:szCs w:val="28"/>
          <w:lang w:val="kk-KZ" w:eastAsia="ru-RU"/>
        </w:rPr>
        <w:t>ы. Жоғарыда айтылғандарға сүйенып</w:t>
      </w:r>
      <w:r w:rsidRPr="009222F6">
        <w:rPr>
          <w:rFonts w:ascii="Times New Roman" w:hAnsi="Times New Roman" w:cs="Times New Roman"/>
          <w:sz w:val="28"/>
          <w:szCs w:val="28"/>
          <w:lang w:val="kk-KZ" w:eastAsia="ru-RU"/>
        </w:rPr>
        <w:t xml:space="preserve"> отырып, бірқатар ғалымдар мектептің және жеке типтік даралығын дамыту - бұл мекеме басшылары мен қызметкерлерінің маңызды міндеті екенін айтады [</w:t>
      </w:r>
      <w:r w:rsidR="00DC5570" w:rsidRPr="009222F6">
        <w:rPr>
          <w:rFonts w:ascii="Times New Roman" w:hAnsi="Times New Roman" w:cs="Times New Roman"/>
          <w:sz w:val="28"/>
          <w:szCs w:val="28"/>
          <w:shd w:val="clear" w:color="auto" w:fill="FFFFFF"/>
          <w:lang w:val="kk-KZ"/>
        </w:rPr>
        <w:t>50</w:t>
      </w:r>
      <w:r w:rsidRPr="009222F6">
        <w:rPr>
          <w:rFonts w:ascii="Times New Roman" w:hAnsi="Times New Roman" w:cs="Times New Roman"/>
          <w:sz w:val="28"/>
          <w:szCs w:val="28"/>
          <w:lang w:val="kk-KZ" w:eastAsia="ru-RU"/>
        </w:rPr>
        <w:t>].</w:t>
      </w:r>
    </w:p>
    <w:p w:rsidR="00D20462" w:rsidRPr="009222F6" w:rsidRDefault="00D20462" w:rsidP="00D20462">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Білім беру жүйесіндегі аталған дағдарыс, қоғамдағы болып жатқан өзгерістерге </w:t>
      </w:r>
      <w:r w:rsidR="00EB3303" w:rsidRPr="009222F6">
        <w:rPr>
          <w:rFonts w:ascii="Times New Roman" w:hAnsi="Times New Roman" w:cs="Times New Roman"/>
          <w:sz w:val="28"/>
          <w:szCs w:val="28"/>
          <w:lang w:val="kk-KZ"/>
        </w:rPr>
        <w:t xml:space="preserve">білімді  беру жүйелеріне </w:t>
      </w:r>
      <w:r w:rsidRPr="009222F6">
        <w:rPr>
          <w:rFonts w:ascii="Times New Roman" w:hAnsi="Times New Roman" w:cs="Times New Roman"/>
          <w:sz w:val="28"/>
          <w:szCs w:val="28"/>
          <w:lang w:val="kk-KZ"/>
        </w:rPr>
        <w:t>ілесе алмауынан туындаған болатын. Кеңес Одағында қалыптасқан стандарттау, мемлекет тарапынан бағдарлау мен әкімшілік-әміршілдік басқару жүйесі білім беру ұйымдарының қарқынды дамып келе жатқан қоғамдық қатынастарға ілесуіне мүмкіндік бермеді. Орта мектептер бір</w:t>
      </w:r>
      <w:r w:rsidR="00501103"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типті күйінде қала беріп, әлемдік және европалық білім беру кеңістігінен тыс қалып жатты. Онымен бірге білім беру жүйесін қаржыландырудың жылдан жылға азая түсуі де </w:t>
      </w:r>
      <w:r w:rsidR="00E618E2">
        <w:rPr>
          <w:rFonts w:ascii="Times New Roman" w:hAnsi="Times New Roman" w:cs="Times New Roman"/>
          <w:sz w:val="28"/>
          <w:szCs w:val="28"/>
          <w:lang w:val="kk-KZ"/>
        </w:rPr>
        <w:t>білімді  беру жүйелерін</w:t>
      </w:r>
      <w:r w:rsidR="00EB3303"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тоқырауға ұшырауына алып келді.</w:t>
      </w:r>
    </w:p>
    <w:p w:rsidR="00D20462" w:rsidRPr="009222F6" w:rsidRDefault="00D20462" w:rsidP="005E62DD">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Адамдардың жан-жақты білімді болуына ықпал ететін әлемдік және европалық білім беру жүйесінде енгізілген функционалдық сауаттылықты енгізуге ұмтылу мектептердің алдында жаңа талаптар қойды. Осы кезеңге дейін қолданылып келген оқу жоспарларының нұсқалары</w:t>
      </w:r>
      <w:r w:rsidR="00E618E2">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білім беру ұйымдарынан талап етіліп отырған</w:t>
      </w:r>
      <w:r w:rsidR="00E618E2">
        <w:rPr>
          <w:rFonts w:ascii="Times New Roman" w:hAnsi="Times New Roman" w:cs="Times New Roman"/>
          <w:sz w:val="28"/>
          <w:szCs w:val="28"/>
          <w:lang w:val="kk-KZ"/>
        </w:rPr>
        <w:t>ына байланысты</w:t>
      </w:r>
      <w:r w:rsidRPr="009222F6">
        <w:rPr>
          <w:rFonts w:ascii="Times New Roman" w:hAnsi="Times New Roman" w:cs="Times New Roman"/>
          <w:sz w:val="28"/>
          <w:szCs w:val="28"/>
          <w:lang w:val="kk-KZ"/>
        </w:rPr>
        <w:t xml:space="preserve"> білім берудің жаңа мазмұнына көшуге мүмкінді бермеді. Дәстүрлі </w:t>
      </w:r>
      <w:r w:rsidR="00EB3303" w:rsidRPr="009222F6">
        <w:rPr>
          <w:rFonts w:ascii="Times New Roman" w:hAnsi="Times New Roman" w:cs="Times New Roman"/>
          <w:sz w:val="28"/>
          <w:szCs w:val="28"/>
          <w:lang w:val="kk-KZ"/>
        </w:rPr>
        <w:t xml:space="preserve">білімді  беру жүйелеріне </w:t>
      </w:r>
      <w:r w:rsidRPr="009222F6">
        <w:rPr>
          <w:rFonts w:ascii="Times New Roman" w:hAnsi="Times New Roman" w:cs="Times New Roman"/>
          <w:sz w:val="28"/>
          <w:szCs w:val="28"/>
          <w:lang w:val="kk-KZ"/>
        </w:rPr>
        <w:t xml:space="preserve">өз міндеттерін орындағанымен, қоғам дамуы барысында туындаған мәселелерді шеше алмайтыны айқын болды. Нәтижесінде </w:t>
      </w:r>
      <w:r w:rsidR="00EB3303" w:rsidRPr="009222F6">
        <w:rPr>
          <w:rFonts w:ascii="Times New Roman" w:hAnsi="Times New Roman" w:cs="Times New Roman"/>
          <w:sz w:val="28"/>
          <w:szCs w:val="28"/>
          <w:lang w:val="kk-KZ"/>
        </w:rPr>
        <w:t xml:space="preserve">білімді  беру жүйелеріне </w:t>
      </w:r>
      <w:r w:rsidRPr="009222F6">
        <w:rPr>
          <w:rFonts w:ascii="Times New Roman" w:hAnsi="Times New Roman" w:cs="Times New Roman"/>
          <w:sz w:val="28"/>
          <w:szCs w:val="28"/>
          <w:lang w:val="kk-KZ"/>
        </w:rPr>
        <w:t xml:space="preserve">тереңдетілген мақсаттарын жүзеге асыратын білім беру бағыттарын қарастыруға, туындаған проблемаларды шешудің жаңа жолдарын іздеуге алып келді.  </w:t>
      </w:r>
    </w:p>
    <w:p w:rsidR="00D20462" w:rsidRPr="009222F6" w:rsidRDefault="00EB3303" w:rsidP="005E62DD">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Білімді  беру жүйелеріне </w:t>
      </w:r>
      <w:r w:rsidR="00D20462" w:rsidRPr="009222F6">
        <w:rPr>
          <w:rFonts w:ascii="Times New Roman" w:hAnsi="Times New Roman" w:cs="Times New Roman"/>
          <w:sz w:val="28"/>
          <w:szCs w:val="28"/>
          <w:lang w:val="kk-KZ"/>
        </w:rPr>
        <w:t xml:space="preserve">мақсатты проблемаларын талдау барысында </w:t>
      </w:r>
      <w:r w:rsidRPr="009222F6">
        <w:rPr>
          <w:rFonts w:ascii="Times New Roman" w:hAnsi="Times New Roman" w:cs="Times New Roman"/>
          <w:sz w:val="28"/>
          <w:szCs w:val="28"/>
          <w:lang w:val="kk-KZ"/>
        </w:rPr>
        <w:t xml:space="preserve">білімді  беру жүйелеріне </w:t>
      </w:r>
      <w:r w:rsidR="00D20462" w:rsidRPr="009222F6">
        <w:rPr>
          <w:rFonts w:ascii="Times New Roman" w:hAnsi="Times New Roman" w:cs="Times New Roman"/>
          <w:sz w:val="28"/>
          <w:szCs w:val="28"/>
          <w:lang w:val="kk-KZ"/>
        </w:rPr>
        <w:t>алдына келесі мақсаттар қойылды:</w:t>
      </w:r>
    </w:p>
    <w:p w:rsidR="00D20462" w:rsidRPr="009222F6" w:rsidRDefault="00AC48AE" w:rsidP="005E62DD">
      <w:pPr>
        <w:pStyle w:val="a6"/>
        <w:numPr>
          <w:ilvl w:val="0"/>
          <w:numId w:val="25"/>
        </w:numPr>
        <w:tabs>
          <w:tab w:val="left" w:pos="851"/>
        </w:tabs>
        <w:spacing w:after="0" w:line="240" w:lineRule="auto"/>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б</w:t>
      </w:r>
      <w:r w:rsidR="00D20462" w:rsidRPr="009222F6">
        <w:rPr>
          <w:rFonts w:ascii="Times New Roman" w:hAnsi="Times New Roman" w:cs="Times New Roman"/>
          <w:sz w:val="28"/>
          <w:szCs w:val="28"/>
          <w:lang w:val="kk-KZ"/>
        </w:rPr>
        <w:t>ілім беру мазмұны білім алушылардың тек білімді алуға дағдыларын қалыптастырмай, олардың талдау, логикалық ойла</w:t>
      </w:r>
      <w:r w:rsidRPr="009222F6">
        <w:rPr>
          <w:rFonts w:ascii="Times New Roman" w:hAnsi="Times New Roman" w:cs="Times New Roman"/>
          <w:sz w:val="28"/>
          <w:szCs w:val="28"/>
          <w:lang w:val="kk-KZ"/>
        </w:rPr>
        <w:t>у дағдыларын қалыптастыру қажет;</w:t>
      </w:r>
    </w:p>
    <w:p w:rsidR="00D20462" w:rsidRPr="009222F6" w:rsidRDefault="00D20462" w:rsidP="005E62DD">
      <w:pPr>
        <w:pStyle w:val="a6"/>
        <w:numPr>
          <w:ilvl w:val="0"/>
          <w:numId w:val="27"/>
        </w:numPr>
        <w:tabs>
          <w:tab w:val="left" w:pos="851"/>
        </w:tabs>
        <w:spacing w:after="0" w:line="240" w:lineRule="auto"/>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lastRenderedPageBreak/>
        <w:t>білім беру мекемелерінің алдына қойылатын негізгі талаптардың бірі көпнұсқалы білім беру бағдарламаларын енгізу, білім беру бағдарламаларын жеке тұлға</w:t>
      </w:r>
      <w:r w:rsidR="00E618E2">
        <w:rPr>
          <w:rFonts w:ascii="Times New Roman" w:hAnsi="Times New Roman" w:cs="Times New Roman"/>
          <w:sz w:val="28"/>
          <w:szCs w:val="28"/>
          <w:lang w:val="kk-KZ"/>
        </w:rPr>
        <w:t>ның сұраныстарына сай болуын қа</w:t>
      </w:r>
      <w:r w:rsidRPr="009222F6">
        <w:rPr>
          <w:rFonts w:ascii="Times New Roman" w:hAnsi="Times New Roman" w:cs="Times New Roman"/>
          <w:sz w:val="28"/>
          <w:szCs w:val="28"/>
          <w:lang w:val="kk-KZ"/>
        </w:rPr>
        <w:t>мтамасыз ету</w:t>
      </w:r>
      <w:r w:rsidR="00AC48AE" w:rsidRPr="009222F6">
        <w:rPr>
          <w:rFonts w:ascii="Times New Roman" w:hAnsi="Times New Roman" w:cs="Times New Roman"/>
          <w:sz w:val="28"/>
          <w:szCs w:val="28"/>
          <w:lang w:val="kk-KZ"/>
        </w:rPr>
        <w:t>;</w:t>
      </w:r>
    </w:p>
    <w:p w:rsidR="00D20462" w:rsidRPr="009222F6" w:rsidRDefault="00D20462" w:rsidP="005E62DD">
      <w:pPr>
        <w:pStyle w:val="a6"/>
        <w:numPr>
          <w:ilvl w:val="0"/>
          <w:numId w:val="29"/>
        </w:numPr>
        <w:tabs>
          <w:tab w:val="left" w:pos="851"/>
        </w:tabs>
        <w:spacing w:after="0" w:line="240" w:lineRule="auto"/>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білім алушылардың сұраныстарын қамтамасыз ету мақсатында білім беру мекемелерінің жалпыға бірдей білім стандартын сақтай отырып, білімді жетілдіру түрлерінің дербестенуін қамтамасыз ету.</w:t>
      </w:r>
    </w:p>
    <w:p w:rsidR="00D20462" w:rsidRPr="009222F6" w:rsidRDefault="00D20462" w:rsidP="005E62DD">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Қалай болғанда да</w:t>
      </w:r>
      <w:r w:rsidR="00AC48AE" w:rsidRPr="009222F6">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орта білім беру деңгейі білім беру саласындағ</w:t>
      </w:r>
      <w:r w:rsidR="00E618E2">
        <w:rPr>
          <w:rFonts w:ascii="Times New Roman" w:hAnsi="Times New Roman" w:cs="Times New Roman"/>
          <w:sz w:val="28"/>
          <w:szCs w:val="28"/>
          <w:lang w:val="kk-KZ"/>
        </w:rPr>
        <w:t>ы негізгі деңгей болып табылады. Б</w:t>
      </w:r>
      <w:r w:rsidRPr="009222F6">
        <w:rPr>
          <w:rFonts w:ascii="Times New Roman" w:hAnsi="Times New Roman" w:cs="Times New Roman"/>
          <w:sz w:val="28"/>
          <w:szCs w:val="28"/>
          <w:lang w:val="kk-KZ"/>
        </w:rPr>
        <w:t>ір</w:t>
      </w:r>
      <w:r w:rsidR="00E618E2">
        <w:rPr>
          <w:rFonts w:ascii="Times New Roman" w:hAnsi="Times New Roman" w:cs="Times New Roman"/>
          <w:sz w:val="28"/>
          <w:szCs w:val="28"/>
          <w:lang w:val="kk-KZ"/>
        </w:rPr>
        <w:t>-</w:t>
      </w:r>
      <w:r w:rsidRPr="009222F6">
        <w:rPr>
          <w:rFonts w:ascii="Times New Roman" w:hAnsi="Times New Roman" w:cs="Times New Roman"/>
          <w:sz w:val="28"/>
          <w:szCs w:val="28"/>
          <w:lang w:val="kk-KZ"/>
        </w:rPr>
        <w:t>ақ</w:t>
      </w:r>
      <w:r w:rsidR="00E618E2">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осы білім беру ұйымдарындағы білім алушыларды дайынд</w:t>
      </w:r>
      <w:r w:rsidR="00E618E2">
        <w:rPr>
          <w:rFonts w:ascii="Times New Roman" w:hAnsi="Times New Roman" w:cs="Times New Roman"/>
          <w:sz w:val="28"/>
          <w:szCs w:val="28"/>
          <w:lang w:val="kk-KZ"/>
        </w:rPr>
        <w:t>ау кәсіпалды және кәсіптік бейім</w:t>
      </w:r>
      <w:r w:rsidRPr="009222F6">
        <w:rPr>
          <w:rFonts w:ascii="Times New Roman" w:hAnsi="Times New Roman" w:cs="Times New Roman"/>
          <w:sz w:val="28"/>
          <w:szCs w:val="28"/>
          <w:lang w:val="kk-KZ"/>
        </w:rPr>
        <w:t>деу бағытында жүргізілсе, білім алушылардың өмірге бейімділігі мен талдау және синт</w:t>
      </w:r>
      <w:r w:rsidR="00501103" w:rsidRPr="009222F6">
        <w:rPr>
          <w:rFonts w:ascii="Times New Roman" w:hAnsi="Times New Roman" w:cs="Times New Roman"/>
          <w:sz w:val="28"/>
          <w:szCs w:val="28"/>
          <w:lang w:val="kk-KZ"/>
        </w:rPr>
        <w:t xml:space="preserve">ездеу дағдыларын қалыптасаруға </w:t>
      </w:r>
      <w:r w:rsidRPr="009222F6">
        <w:rPr>
          <w:rFonts w:ascii="Times New Roman" w:hAnsi="Times New Roman" w:cs="Times New Roman"/>
          <w:sz w:val="28"/>
          <w:szCs w:val="28"/>
          <w:lang w:val="kk-KZ"/>
        </w:rPr>
        <w:t xml:space="preserve">және оқушылардың шығармашылық дағдыларын қалыптастыруға бағытталған жағдайда лицейлер мен гимназиялар өзінің білім беру жүйесіндегі орнын таба алады. </w:t>
      </w:r>
    </w:p>
    <w:p w:rsidR="00D20462" w:rsidRPr="009222F6" w:rsidRDefault="00D20462" w:rsidP="00D20462">
      <w:pPr>
        <w:ind w:left="0" w:firstLine="708"/>
        <w:jc w:val="both"/>
        <w:rPr>
          <w:rFonts w:ascii="Times New Roman" w:hAnsi="Times New Roman" w:cs="Times New Roman"/>
          <w:sz w:val="28"/>
          <w:szCs w:val="28"/>
          <w:shd w:val="clear" w:color="auto" w:fill="FFFFFF"/>
          <w:lang w:val="kk-KZ"/>
        </w:rPr>
      </w:pPr>
      <w:r w:rsidRPr="009222F6">
        <w:rPr>
          <w:rFonts w:ascii="Times New Roman" w:hAnsi="Times New Roman" w:cs="Times New Roman"/>
          <w:sz w:val="28"/>
          <w:szCs w:val="28"/>
          <w:shd w:val="clear" w:color="auto" w:fill="FFFFFF"/>
          <w:lang w:val="kk-KZ"/>
        </w:rPr>
        <w:t>Қазақстанның жалпы білім беру мектебінің алдында тұрған өзекті міндеттер және оларды инновациялық сипаттағы гимназиялар мен лицейлердің қалыптасуы мен дамуы бойынша шешу жолдары әлемдік педагогикалық тәжірбие мен жалпы дамудың диалектикалық заңы тұрғысынан қарастыруды қажет етеді. Шетелдік «білім әлемін» заманауи позициялардан оқып үйрену әдеттегі стереотиптерден арылуды көздейді, олар ұзақ уақыт бойы күмән тудырмайды, бірақ мектептер мен педагогиканың дамуындағы диалектикалық күрделі суреттің примитивтенуіне әкеледі [</w:t>
      </w:r>
      <w:r w:rsidR="00DC5570" w:rsidRPr="009222F6">
        <w:rPr>
          <w:rFonts w:ascii="Times New Roman" w:hAnsi="Times New Roman" w:cs="Times New Roman"/>
          <w:sz w:val="28"/>
          <w:szCs w:val="28"/>
          <w:shd w:val="clear" w:color="auto" w:fill="FFFFFF"/>
          <w:lang w:val="kk-KZ"/>
        </w:rPr>
        <w:t>51</w:t>
      </w:r>
      <w:r w:rsidRPr="009222F6">
        <w:rPr>
          <w:rFonts w:ascii="Times New Roman" w:hAnsi="Times New Roman" w:cs="Times New Roman"/>
          <w:sz w:val="28"/>
          <w:szCs w:val="28"/>
          <w:shd w:val="clear" w:color="auto" w:fill="FFFFFF"/>
          <w:lang w:val="kk-KZ"/>
        </w:rPr>
        <w:t>].</w:t>
      </w:r>
    </w:p>
    <w:p w:rsidR="00D20462" w:rsidRPr="009222F6" w:rsidRDefault="00D20462" w:rsidP="009A0A68">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shd w:val="clear" w:color="auto" w:fill="FFFFFF"/>
          <w:lang w:val="kk-KZ"/>
        </w:rPr>
        <w:t>Қазақстан 1991 жылға дейін  Ресей сияқты бір мемлекеттің құрамына кіргендіктен, гимназиялардың, лицейлердің құрылуы мен дамуыда ортақ тарихы болғандықтан, «жалпы, жеке және арнайы» диалектиканың заңына сәйкес келетін Ресейден басталуы заңды. Жалпы алғанда, біз объектінің қасиеттері мен байланыстарын, яғни біл</w:t>
      </w:r>
      <w:r w:rsidR="009A0A68" w:rsidRPr="009222F6">
        <w:rPr>
          <w:rFonts w:ascii="Times New Roman" w:hAnsi="Times New Roman" w:cs="Times New Roman"/>
          <w:sz w:val="28"/>
          <w:szCs w:val="28"/>
          <w:shd w:val="clear" w:color="auto" w:fill="FFFFFF"/>
          <w:lang w:val="kk-KZ"/>
        </w:rPr>
        <w:t xml:space="preserve">ім беру кеңістігіндегі әр түрлі </w:t>
      </w:r>
      <w:r w:rsidRPr="009222F6">
        <w:rPr>
          <w:rFonts w:ascii="Times New Roman" w:hAnsi="Times New Roman" w:cs="Times New Roman"/>
          <w:sz w:val="28"/>
          <w:szCs w:val="28"/>
          <w:shd w:val="clear" w:color="auto" w:fill="FFFFFF"/>
          <w:lang w:val="kk-KZ"/>
        </w:rPr>
        <w:t xml:space="preserve">пәндердің күш-жігері неге бағытталғанын түсінеміз. </w:t>
      </w:r>
      <w:r w:rsidRPr="009222F6">
        <w:rPr>
          <w:rFonts w:ascii="Times New Roman" w:hAnsi="Times New Roman" w:cs="Times New Roman"/>
          <w:sz w:val="28"/>
          <w:szCs w:val="28"/>
          <w:shd w:val="clear" w:color="auto" w:fill="FFFFFF"/>
          <w:lang w:val="kk-KZ"/>
        </w:rPr>
        <w:tab/>
      </w:r>
      <w:r w:rsidRPr="009222F6">
        <w:rPr>
          <w:rFonts w:ascii="Times New Roman" w:hAnsi="Times New Roman" w:cs="Times New Roman"/>
          <w:sz w:val="28"/>
          <w:szCs w:val="28"/>
          <w:lang w:val="kk-KZ"/>
        </w:rPr>
        <w:t>Бірақ,</w:t>
      </w:r>
      <w:r w:rsidR="00501103" w:rsidRPr="009222F6">
        <w:rPr>
          <w:rFonts w:ascii="Times New Roman" w:hAnsi="Times New Roman" w:cs="Times New Roman"/>
          <w:sz w:val="28"/>
          <w:szCs w:val="28"/>
          <w:lang w:val="kk-KZ"/>
        </w:rPr>
        <w:t xml:space="preserve"> </w:t>
      </w:r>
      <w:r w:rsidR="009A0A68" w:rsidRPr="009222F6">
        <w:rPr>
          <w:rFonts w:ascii="Times New Roman" w:hAnsi="Times New Roman" w:cs="Times New Roman"/>
          <w:sz w:val="28"/>
          <w:szCs w:val="28"/>
          <w:lang w:val="kk-KZ"/>
        </w:rPr>
        <w:t>сингулярлық ұғымдарда</w:t>
      </w:r>
      <w:r w:rsidRPr="009222F6">
        <w:rPr>
          <w:rFonts w:ascii="Times New Roman" w:hAnsi="Times New Roman" w:cs="Times New Roman"/>
          <w:sz w:val="28"/>
          <w:szCs w:val="28"/>
          <w:lang w:val="kk-KZ"/>
        </w:rPr>
        <w:t xml:space="preserve"> біз субъектілердің тек Қазақстан шеңберіндегі күш-жігерін айтамыз, бұл оны белгілі бірегейлікке айналдырады.</w:t>
      </w:r>
    </w:p>
    <w:p w:rsidR="00D20462" w:rsidRPr="009222F6" w:rsidRDefault="00D20462" w:rsidP="00D20462">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Қазақстан Республикасында білім беруді және ғылымды дамытудың 2020-2025 жылдарға арналған бағдараламасының мақсаты екі мәселені қамтиды. Оның бірі Қазақстандық білім мен ғылымның бәсекеге қабілеттілігін арттыру болса, екіншісі елдің әлеуметтік-экономикалық дамуына ғылымының қосатын үлесін арттыру. </w:t>
      </w:r>
    </w:p>
    <w:p w:rsidR="00D20462" w:rsidRPr="009222F6" w:rsidRDefault="00D20462" w:rsidP="00D20462">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Қазақстандық білім жүйесінің дамуы барысында білім сапасының бәсекеге қабілетті болуы, </w:t>
      </w:r>
      <w:r w:rsidR="00501103"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мектеп бітірушілердің мектеп қабырғасында алған білімдерін практикалық қолдана алу</w:t>
      </w:r>
      <w:r w:rsidR="00501103" w:rsidRPr="009222F6">
        <w:rPr>
          <w:rFonts w:ascii="Times New Roman" w:hAnsi="Times New Roman" w:cs="Times New Roman"/>
          <w:sz w:val="28"/>
          <w:szCs w:val="28"/>
          <w:lang w:val="kk-KZ"/>
        </w:rPr>
        <w:t>ы, білім жүйесінің экономикамен</w:t>
      </w:r>
      <w:r w:rsidRPr="009222F6">
        <w:rPr>
          <w:rFonts w:ascii="Times New Roman" w:hAnsi="Times New Roman" w:cs="Times New Roman"/>
          <w:sz w:val="28"/>
          <w:szCs w:val="28"/>
          <w:lang w:val="kk-KZ"/>
        </w:rPr>
        <w:t xml:space="preserve"> ғылыммен тығыз байланыста болуы мәселелері бүгінгі ғана туындап отырған өзекті мәселе емес. </w:t>
      </w:r>
    </w:p>
    <w:p w:rsidR="00D20462" w:rsidRPr="009222F6" w:rsidRDefault="00D20462" w:rsidP="00D20462">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Педагогика мен мектептердің дамуы үшін білім алудағы реформалардың маңызы ерекше орынға ие. </w:t>
      </w:r>
    </w:p>
    <w:p w:rsidR="00D20462" w:rsidRPr="009222F6" w:rsidRDefault="00D20462" w:rsidP="00D20462">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Философтардың, мұғалімдердің, психологтардың, әлеумет</w:t>
      </w:r>
      <w:r w:rsidR="00730F0B" w:rsidRPr="009222F6">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танушылардың </w:t>
      </w:r>
      <w:r w:rsidR="00730F0B"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ғылыми </w:t>
      </w:r>
      <w:r w:rsidR="00730F0B"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еңбектерінде, сонымен қатар педагогикалық </w:t>
      </w:r>
      <w:r w:rsidRPr="009222F6">
        <w:rPr>
          <w:rFonts w:ascii="Times New Roman" w:hAnsi="Times New Roman" w:cs="Times New Roman"/>
          <w:sz w:val="28"/>
          <w:szCs w:val="28"/>
          <w:lang w:val="kk-KZ"/>
        </w:rPr>
        <w:lastRenderedPageBreak/>
        <w:t xml:space="preserve">практикада әлеуметтік прогресінің негізгі кезеңдеріне сәйкес келетін </w:t>
      </w:r>
      <w:r w:rsidR="00AC48AE" w:rsidRPr="009222F6">
        <w:rPr>
          <w:rFonts w:ascii="Times New Roman" w:hAnsi="Times New Roman" w:cs="Times New Roman"/>
          <w:sz w:val="28"/>
          <w:szCs w:val="28"/>
          <w:lang w:val="kk-KZ"/>
        </w:rPr>
        <w:t xml:space="preserve">педагогикалық ойдың қалыптасуы, </w:t>
      </w:r>
      <w:r w:rsidRPr="009222F6">
        <w:rPr>
          <w:rFonts w:ascii="Times New Roman" w:hAnsi="Times New Roman" w:cs="Times New Roman"/>
          <w:sz w:val="28"/>
          <w:szCs w:val="28"/>
          <w:lang w:val="kk-KZ"/>
        </w:rPr>
        <w:t xml:space="preserve"> Қазақстанның бүгінгі күнге дейін біз үшін Қазақстан Республикасының егемендігі мен тәуелсіздігін алған кезең маңызды. ХХ ғасырдың басында соңында  әлеуметтік және демократиялық идеялардың жаңа толқынының ену кезеңінде аймақтың педагогикалық ойы қарқынды дами бастады. Қоғамда жаңа ғылыми көзқарастарын лайықты дамытып, оқыту мен тәрбиелеу саласына жаңа идеялар мен көзқарастарды енгізетін европалық білім</w:t>
      </w:r>
      <w:r w:rsidR="00730F0B"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кеңістігінен білім алған</w:t>
      </w:r>
      <w:r w:rsidR="00730F0B"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жаңа ұрпақ</w:t>
      </w:r>
      <w:r w:rsidR="00730F0B"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өкілдері келді.</w:t>
      </w:r>
    </w:p>
    <w:p w:rsidR="004335C7" w:rsidRPr="009222F6" w:rsidRDefault="00D20462" w:rsidP="004335C7">
      <w:pPr>
        <w:ind w:left="0" w:firstLine="709"/>
        <w:jc w:val="both"/>
        <w:rPr>
          <w:rFonts w:ascii="Times New Roman" w:hAnsi="Times New Roman" w:cs="Times New Roman"/>
          <w:b/>
          <w:sz w:val="24"/>
          <w:szCs w:val="24"/>
          <w:lang w:val="kk-KZ"/>
        </w:rPr>
      </w:pPr>
      <w:r w:rsidRPr="009222F6">
        <w:rPr>
          <w:rFonts w:ascii="Times New Roman" w:hAnsi="Times New Roman" w:cs="Times New Roman"/>
          <w:sz w:val="28"/>
          <w:szCs w:val="28"/>
          <w:lang w:val="kk-KZ"/>
        </w:rPr>
        <w:t>Қазіргі жалпы білім беру мектебі қоғамдық байланыстар мен қатын</w:t>
      </w:r>
      <w:r w:rsidR="003E145B">
        <w:rPr>
          <w:rFonts w:ascii="Times New Roman" w:hAnsi="Times New Roman" w:cs="Times New Roman"/>
          <w:sz w:val="28"/>
          <w:szCs w:val="28"/>
          <w:lang w:val="kk-KZ"/>
        </w:rPr>
        <w:t>астардың өмір сүруі мен дамуы. Ж</w:t>
      </w:r>
      <w:r w:rsidRPr="009222F6">
        <w:rPr>
          <w:rFonts w:ascii="Times New Roman" w:hAnsi="Times New Roman" w:cs="Times New Roman"/>
          <w:sz w:val="28"/>
          <w:szCs w:val="28"/>
          <w:lang w:val="kk-KZ"/>
        </w:rPr>
        <w:t>еке формасы ретінде әр түрлі қасиеттермен</w:t>
      </w:r>
      <w:r w:rsidR="003E145B">
        <w:rPr>
          <w:rFonts w:ascii="Times New Roman" w:hAnsi="Times New Roman" w:cs="Times New Roman"/>
          <w:sz w:val="28"/>
          <w:szCs w:val="28"/>
          <w:lang w:val="kk-KZ"/>
        </w:rPr>
        <w:t>,</w:t>
      </w:r>
      <w:r w:rsidR="00730F0B"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 белгілермен</w:t>
      </w:r>
      <w:r w:rsidR="003E145B">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сипатталатынын лицейлер мен гимназиялар түріндегі алуан түрлі</w:t>
      </w:r>
      <w:r w:rsidR="003E145B">
        <w:rPr>
          <w:rFonts w:ascii="Times New Roman" w:hAnsi="Times New Roman" w:cs="Times New Roman"/>
          <w:sz w:val="28"/>
          <w:szCs w:val="28"/>
          <w:lang w:val="kk-KZ"/>
        </w:rPr>
        <w:t>ліктің табиғи екендігін мойындап отырмыз.Т</w:t>
      </w:r>
      <w:r w:rsidRPr="009222F6">
        <w:rPr>
          <w:rFonts w:ascii="Times New Roman" w:hAnsi="Times New Roman" w:cs="Times New Roman"/>
          <w:sz w:val="28"/>
          <w:szCs w:val="28"/>
          <w:lang w:val="kk-KZ"/>
        </w:rPr>
        <w:t>еория мен практика өзекті мәселелерді шешуде ерекше маңызды рөл атқаратындарды зерттейді және оқшаулайды.</w:t>
      </w:r>
      <w:r w:rsidR="004335C7" w:rsidRPr="009222F6">
        <w:rPr>
          <w:rFonts w:ascii="Times New Roman" w:hAnsi="Times New Roman" w:cs="Times New Roman"/>
          <w:b/>
          <w:sz w:val="24"/>
          <w:szCs w:val="24"/>
          <w:lang w:val="kk-KZ"/>
        </w:rPr>
        <w:t xml:space="preserve"> </w:t>
      </w:r>
      <w:r w:rsidR="00DC5570" w:rsidRPr="009222F6">
        <w:rPr>
          <w:rFonts w:ascii="Times New Roman" w:hAnsi="Times New Roman" w:cs="Times New Roman"/>
          <w:sz w:val="28"/>
          <w:szCs w:val="28"/>
          <w:shd w:val="clear" w:color="auto" w:fill="FFFFFF"/>
          <w:lang w:val="kk-KZ"/>
        </w:rPr>
        <w:t xml:space="preserve">[52]. </w:t>
      </w:r>
    </w:p>
    <w:p w:rsidR="00D20462" w:rsidRPr="009222F6" w:rsidRDefault="00D20462" w:rsidP="00D20462">
      <w:pPr>
        <w:ind w:left="0" w:firstLine="709"/>
        <w:jc w:val="both"/>
        <w:rPr>
          <w:rFonts w:ascii="Times New Roman" w:hAnsi="Times New Roman" w:cs="Times New Roman"/>
          <w:sz w:val="28"/>
          <w:szCs w:val="28"/>
          <w:shd w:val="clear" w:color="auto" w:fill="FFFFFF"/>
          <w:lang w:val="kk-KZ"/>
        </w:rPr>
      </w:pPr>
      <w:r w:rsidRPr="009222F6">
        <w:rPr>
          <w:rFonts w:ascii="Times New Roman" w:hAnsi="Times New Roman" w:cs="Times New Roman"/>
          <w:sz w:val="28"/>
          <w:szCs w:val="28"/>
          <w:shd w:val="clear" w:color="auto" w:fill="FFFFFF"/>
          <w:lang w:val="kk-KZ"/>
        </w:rPr>
        <w:t xml:space="preserve">Лицейлер мен гимназияларға арналған оқу бағдарламаларын жасаудағы теориялық зерттеулер мен практиканы зерделеу бізге тиімді білім беру процесінің тұтас бейнесін құруға мүмкіндік берді. Лицейлер мен гимназияларда бірінші кезекте </w:t>
      </w:r>
      <w:r w:rsidR="00094709" w:rsidRPr="009222F6">
        <w:rPr>
          <w:rFonts w:ascii="Times New Roman" w:hAnsi="Times New Roman" w:cs="Times New Roman"/>
          <w:sz w:val="28"/>
          <w:szCs w:val="28"/>
          <w:shd w:val="clear" w:color="auto" w:fill="FFFFFF"/>
          <w:lang w:val="kk-KZ"/>
        </w:rPr>
        <w:t>білімгерлер</w:t>
      </w:r>
      <w:r w:rsidRPr="009222F6">
        <w:rPr>
          <w:rFonts w:ascii="Times New Roman" w:hAnsi="Times New Roman" w:cs="Times New Roman"/>
          <w:sz w:val="28"/>
          <w:szCs w:val="28"/>
          <w:shd w:val="clear" w:color="auto" w:fill="FFFFFF"/>
          <w:lang w:val="kk-KZ"/>
        </w:rPr>
        <w:t xml:space="preserve"> үшін тиімділікке, содан кейін білім беру процесіне қатысатын әр тұлғаның дүниетанымын өзгерту ерекшеліктерін ескеруге бағытталған</w:t>
      </w:r>
      <w:r w:rsidR="00AC48AE" w:rsidRPr="009222F6">
        <w:rPr>
          <w:rFonts w:ascii="Times New Roman" w:hAnsi="Times New Roman" w:cs="Times New Roman"/>
          <w:sz w:val="28"/>
          <w:szCs w:val="28"/>
          <w:shd w:val="clear" w:color="auto" w:fill="FFFFFF"/>
          <w:lang w:val="kk-KZ"/>
        </w:rPr>
        <w:t>,</w:t>
      </w:r>
      <w:r w:rsidRPr="009222F6">
        <w:rPr>
          <w:rFonts w:ascii="Times New Roman" w:hAnsi="Times New Roman" w:cs="Times New Roman"/>
          <w:sz w:val="28"/>
          <w:szCs w:val="28"/>
          <w:shd w:val="clear" w:color="auto" w:fill="FFFFFF"/>
          <w:lang w:val="kk-KZ"/>
        </w:rPr>
        <w:t xml:space="preserve"> білім беру процесін ұйымдастыруға ерекше назар аударылатындығын атап өту керек. Сонымен бірге, лицейлер мен гимназиялардағы оқу үдерісін ұйымдастыру аспектілерін жоспарлау және дамыту автономия мен тәуелсіздік қажеттілігін, сонымен қатар түлектердің білім беру дайындығы мен олардың кейінгі кәсіптік бағдары үшін жауап беретін әр түрлі пәндермен бірлескен іс-әрекеттің мүмкіндігін білдіреді.</w:t>
      </w:r>
    </w:p>
    <w:p w:rsidR="00D20462" w:rsidRPr="009222F6" w:rsidRDefault="00D20462" w:rsidP="00D20462">
      <w:pPr>
        <w:ind w:left="0" w:firstLine="709"/>
        <w:jc w:val="both"/>
        <w:rPr>
          <w:rFonts w:ascii="Times New Roman" w:hAnsi="Times New Roman" w:cs="Times New Roman"/>
          <w:sz w:val="28"/>
          <w:szCs w:val="28"/>
          <w:shd w:val="clear" w:color="auto" w:fill="FFFFFF"/>
          <w:lang w:val="kk-KZ"/>
        </w:rPr>
      </w:pPr>
      <w:r w:rsidRPr="009222F6">
        <w:rPr>
          <w:rFonts w:ascii="Times New Roman" w:hAnsi="Times New Roman" w:cs="Times New Roman"/>
          <w:sz w:val="28"/>
          <w:szCs w:val="28"/>
          <w:shd w:val="clear" w:color="auto" w:fill="FFFFFF"/>
          <w:lang w:val="kk-KZ"/>
        </w:rPr>
        <w:t xml:space="preserve">Оқытудың іздеу тәсілінің негізгі ағымындағы дидактикалық ізденістердің айқындаушы тенденциясы, олардың оқытудың процедуралық және мазмұндық жақтарын сипаттайтын </w:t>
      </w:r>
      <w:r w:rsidR="00094709" w:rsidRPr="009222F6">
        <w:rPr>
          <w:rFonts w:ascii="Times New Roman" w:hAnsi="Times New Roman" w:cs="Times New Roman"/>
          <w:sz w:val="28"/>
          <w:szCs w:val="28"/>
          <w:shd w:val="clear" w:color="auto" w:fill="FFFFFF"/>
          <w:lang w:val="kk-KZ"/>
        </w:rPr>
        <w:t>білімгерлер</w:t>
      </w:r>
      <w:r w:rsidRPr="009222F6">
        <w:rPr>
          <w:rFonts w:ascii="Times New Roman" w:hAnsi="Times New Roman" w:cs="Times New Roman"/>
          <w:sz w:val="28"/>
          <w:szCs w:val="28"/>
          <w:shd w:val="clear" w:color="auto" w:fill="FFFFFF"/>
          <w:lang w:val="kk-KZ"/>
        </w:rPr>
        <w:t>дің рефлексиялық белсенділігі негізінде дамитындығы, игерілетін мазмұнға арнайы енгізілген.</w:t>
      </w:r>
    </w:p>
    <w:p w:rsidR="00D20462" w:rsidRPr="009222F6" w:rsidRDefault="00D20462" w:rsidP="00D20462">
      <w:pPr>
        <w:ind w:left="0" w:firstLine="709"/>
        <w:jc w:val="both"/>
        <w:rPr>
          <w:rFonts w:ascii="Times New Roman" w:hAnsi="Times New Roman" w:cs="Times New Roman"/>
          <w:sz w:val="28"/>
          <w:szCs w:val="28"/>
          <w:shd w:val="clear" w:color="auto" w:fill="FFFFFF"/>
          <w:lang w:val="kk-KZ"/>
        </w:rPr>
      </w:pPr>
      <w:r w:rsidRPr="009222F6">
        <w:rPr>
          <w:rFonts w:ascii="Times New Roman" w:hAnsi="Times New Roman" w:cs="Times New Roman"/>
          <w:sz w:val="28"/>
          <w:szCs w:val="28"/>
          <w:shd w:val="clear" w:color="auto" w:fill="FFFFFF"/>
          <w:lang w:val="kk-KZ"/>
        </w:rPr>
        <w:t xml:space="preserve">Іздестіру тәсіліне сәйкес дидактикалық ізденістер мыналар болып табылады: а) оқытудың даму әлеуетін баса көрсету; б) іздеу әрекетінің дербес мәнінен шығуға; в) жоғары когнитивті деңгейдің диагностикалық мақсаттарын қою; г) оқытушыны білім беру зерттеулерінде серіктес жағдайына қою; д) тренингке қатысушылардың барлығының жеке қатысуын, </w:t>
      </w:r>
      <w:r w:rsidR="00094709" w:rsidRPr="009222F6">
        <w:rPr>
          <w:rFonts w:ascii="Times New Roman" w:hAnsi="Times New Roman" w:cs="Times New Roman"/>
          <w:sz w:val="28"/>
          <w:szCs w:val="28"/>
          <w:shd w:val="clear" w:color="auto" w:fill="FFFFFF"/>
          <w:lang w:val="kk-KZ"/>
        </w:rPr>
        <w:t>білімгерлер</w:t>
      </w:r>
      <w:r w:rsidRPr="009222F6">
        <w:rPr>
          <w:rFonts w:ascii="Times New Roman" w:hAnsi="Times New Roman" w:cs="Times New Roman"/>
          <w:sz w:val="28"/>
          <w:szCs w:val="28"/>
          <w:shd w:val="clear" w:color="auto" w:fill="FFFFFF"/>
          <w:lang w:val="kk-KZ"/>
        </w:rPr>
        <w:t xml:space="preserve">термен икемді, тактикалық өзара әрекеттесуге мұғалімнің жоғары жеке және кәсіби дайындығын болжайды, мұнда </w:t>
      </w:r>
      <w:r w:rsidR="00094709" w:rsidRPr="009222F6">
        <w:rPr>
          <w:rFonts w:ascii="Times New Roman" w:hAnsi="Times New Roman" w:cs="Times New Roman"/>
          <w:sz w:val="28"/>
          <w:szCs w:val="28"/>
          <w:shd w:val="clear" w:color="auto" w:fill="FFFFFF"/>
          <w:lang w:val="kk-KZ"/>
        </w:rPr>
        <w:t>білімгерлер</w:t>
      </w:r>
      <w:r w:rsidRPr="009222F6">
        <w:rPr>
          <w:rFonts w:ascii="Times New Roman" w:hAnsi="Times New Roman" w:cs="Times New Roman"/>
          <w:sz w:val="28"/>
          <w:szCs w:val="28"/>
          <w:shd w:val="clear" w:color="auto" w:fill="FFFFFF"/>
          <w:lang w:val="kk-KZ"/>
        </w:rPr>
        <w:t xml:space="preserve">дің тікелей тәжірибесі мен </w:t>
      </w:r>
      <w:r w:rsidR="00094709" w:rsidRPr="009222F6">
        <w:rPr>
          <w:rFonts w:ascii="Times New Roman" w:hAnsi="Times New Roman" w:cs="Times New Roman"/>
          <w:sz w:val="28"/>
          <w:szCs w:val="28"/>
          <w:shd w:val="clear" w:color="auto" w:fill="FFFFFF"/>
          <w:lang w:val="kk-KZ"/>
        </w:rPr>
        <w:t>білімгерлер</w:t>
      </w:r>
      <w:r w:rsidRPr="009222F6">
        <w:rPr>
          <w:rFonts w:ascii="Times New Roman" w:hAnsi="Times New Roman" w:cs="Times New Roman"/>
          <w:sz w:val="28"/>
          <w:szCs w:val="28"/>
          <w:shd w:val="clear" w:color="auto" w:fill="FFFFFF"/>
          <w:lang w:val="kk-KZ"/>
        </w:rPr>
        <w:t>дің түсінуі шекаралары кеңейеді [</w:t>
      </w:r>
      <w:r w:rsidR="00DC5570" w:rsidRPr="009222F6">
        <w:rPr>
          <w:rFonts w:ascii="Times New Roman" w:hAnsi="Times New Roman" w:cs="Times New Roman"/>
          <w:sz w:val="28"/>
          <w:szCs w:val="28"/>
          <w:shd w:val="clear" w:color="auto" w:fill="FFFFFF"/>
          <w:lang w:val="kk-KZ"/>
        </w:rPr>
        <w:t>53</w:t>
      </w:r>
      <w:r w:rsidRPr="009222F6">
        <w:rPr>
          <w:rFonts w:ascii="Times New Roman" w:hAnsi="Times New Roman" w:cs="Times New Roman"/>
          <w:sz w:val="28"/>
          <w:szCs w:val="28"/>
          <w:shd w:val="clear" w:color="auto" w:fill="FFFFFF"/>
          <w:lang w:val="kk-KZ"/>
        </w:rPr>
        <w:t>].</w:t>
      </w:r>
    </w:p>
    <w:p w:rsidR="00082852" w:rsidRPr="009222F6" w:rsidRDefault="00D20462" w:rsidP="00D20462">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shd w:val="clear" w:color="auto" w:fill="FFFFFF"/>
          <w:lang w:val="kk-KZ"/>
        </w:rPr>
        <w:t xml:space="preserve">Сонымен бірге, лицейлер мен гимназиялардағы оқу-танымдық процесті ұйымдастыру аспектілерін жоспарлау және дамыту автономия мен тәуелсіздік қажеттілігін, сонымен қатар түлектердің білім беру дайындығына және олардың кейінгі кәсіптік бағдарына жауап беретін әр түрлі пәндермен бірлескен іс-әрекеттің мүмкіндігін білдіреді. </w:t>
      </w:r>
      <w:r w:rsidR="00730F0B" w:rsidRPr="009222F6">
        <w:rPr>
          <w:rFonts w:ascii="Times New Roman" w:hAnsi="Times New Roman" w:cs="Times New Roman"/>
          <w:sz w:val="28"/>
          <w:szCs w:val="28"/>
          <w:lang w:val="kk-KZ"/>
        </w:rPr>
        <w:t>Лицей мен гимназиялардың</w:t>
      </w:r>
      <w:r w:rsidRPr="009222F6">
        <w:rPr>
          <w:rFonts w:ascii="Times New Roman" w:hAnsi="Times New Roman" w:cs="Times New Roman"/>
          <w:sz w:val="28"/>
          <w:szCs w:val="28"/>
          <w:shd w:val="clear" w:color="auto" w:fill="FFFFFF"/>
          <w:lang w:val="kk-KZ"/>
        </w:rPr>
        <w:t xml:space="preserve">, сондай-ақ жалпы білім беретін сыныптардағы білім мазмұнына іріктеу </w:t>
      </w:r>
      <w:r w:rsidRPr="009222F6">
        <w:rPr>
          <w:rFonts w:ascii="Times New Roman" w:hAnsi="Times New Roman" w:cs="Times New Roman"/>
          <w:sz w:val="28"/>
          <w:szCs w:val="28"/>
          <w:shd w:val="clear" w:color="auto" w:fill="FFFFFF"/>
          <w:lang w:val="kk-KZ"/>
        </w:rPr>
        <w:lastRenderedPageBreak/>
        <w:t>критерийлері мыналар болып табылады: а) жеке тұлғаның үйлесімді дамуы мен оның негізгі мәдениетін қалыптастыру міндеттерін жалпы білім беру мазмұнындағы тұтас көрініс; ә) ғылым негіздеріне кіретін мазмұнның ғылыми және практикалық маңыздылығы; в) академиялық пәндер мазмұнының күрделілігінің белгілі бір жастағы оқушылардың нақты оқу мүмкіндіктеріне сәйкестігі; г) оқу пәні мазмұнының оны зерттеуге бөлінген уақытқа сәйкестігі; е) жалпы орта білім беру мазмұнын құрудың халықаралық тәжірибесін қарастыру; и) жалпы білім беру мазмұнының қазіргі мектептің бар оқу-әдістемелік және материалдық базасына сәйкестігі [</w:t>
      </w:r>
      <w:r w:rsidR="00DC5570" w:rsidRPr="009222F6">
        <w:rPr>
          <w:rFonts w:ascii="Times New Roman" w:hAnsi="Times New Roman" w:cs="Times New Roman"/>
          <w:sz w:val="28"/>
          <w:szCs w:val="28"/>
          <w:shd w:val="clear" w:color="auto" w:fill="FFFFFF"/>
          <w:lang w:val="kk-KZ"/>
        </w:rPr>
        <w:t>54</w:t>
      </w:r>
      <w:r w:rsidRPr="009222F6">
        <w:rPr>
          <w:rFonts w:ascii="Times New Roman" w:hAnsi="Times New Roman" w:cs="Times New Roman"/>
          <w:sz w:val="28"/>
          <w:szCs w:val="28"/>
          <w:shd w:val="clear" w:color="auto" w:fill="FFFFFF"/>
          <w:lang w:val="kk-KZ"/>
        </w:rPr>
        <w:t>].</w:t>
      </w:r>
      <w:r w:rsidR="00730F0B" w:rsidRPr="009222F6">
        <w:rPr>
          <w:rFonts w:ascii="Times New Roman" w:hAnsi="Times New Roman" w:cs="Times New Roman"/>
          <w:sz w:val="28"/>
          <w:szCs w:val="28"/>
          <w:shd w:val="clear" w:color="auto" w:fill="FFFFFF"/>
          <w:lang w:val="kk-KZ"/>
        </w:rPr>
        <w:t xml:space="preserve"> </w:t>
      </w:r>
      <w:r w:rsidR="00730F0B" w:rsidRPr="009222F6">
        <w:rPr>
          <w:rFonts w:ascii="Times New Roman" w:hAnsi="Times New Roman" w:cs="Times New Roman"/>
          <w:sz w:val="28"/>
          <w:szCs w:val="28"/>
          <w:lang w:val="kk-KZ"/>
        </w:rPr>
        <w:t>Б.И.</w:t>
      </w:r>
      <w:r w:rsidRPr="009222F6">
        <w:rPr>
          <w:rFonts w:ascii="Times New Roman" w:hAnsi="Times New Roman" w:cs="Times New Roman"/>
          <w:sz w:val="28"/>
          <w:szCs w:val="28"/>
          <w:lang w:val="kk-KZ"/>
        </w:rPr>
        <w:t>Мұқанова [</w:t>
      </w:r>
      <w:r w:rsidR="00DC5570" w:rsidRPr="009222F6">
        <w:rPr>
          <w:rFonts w:ascii="Times New Roman" w:hAnsi="Times New Roman" w:cs="Times New Roman"/>
          <w:sz w:val="28"/>
          <w:szCs w:val="28"/>
          <w:lang w:val="kk-KZ"/>
        </w:rPr>
        <w:t>55</w:t>
      </w:r>
      <w:r w:rsidRPr="009222F6">
        <w:rPr>
          <w:rFonts w:ascii="Times New Roman" w:hAnsi="Times New Roman" w:cs="Times New Roman"/>
          <w:sz w:val="28"/>
          <w:szCs w:val="28"/>
          <w:lang w:val="kk-KZ"/>
        </w:rPr>
        <w:t>], лицей мен гимназия сыныптарындағы оқу-танымдық процестің жүзеге асырылуы жалпы білім беру сыныптарымен салыстырғанда әр түрлі болуы керек, бұл оқу-танымдық іс-әрекет субъектілерінің білім беру талаптарына, оқу бағдарламаларына және әрине субъектілердің даралығына байланысты. Сонымен қатар, Мұхамеджанов өзі</w:t>
      </w:r>
      <w:r w:rsidR="004B61C9" w:rsidRPr="009222F6">
        <w:rPr>
          <w:rFonts w:ascii="Times New Roman" w:hAnsi="Times New Roman" w:cs="Times New Roman"/>
          <w:sz w:val="28"/>
          <w:szCs w:val="28"/>
          <w:lang w:val="kk-KZ"/>
        </w:rPr>
        <w:t xml:space="preserve">нің еңбектерінде дәлелдегендей </w:t>
      </w:r>
      <w:r w:rsidRPr="009222F6">
        <w:rPr>
          <w:rFonts w:ascii="Times New Roman" w:hAnsi="Times New Roman" w:cs="Times New Roman"/>
          <w:sz w:val="28"/>
          <w:szCs w:val="28"/>
          <w:lang w:val="kk-KZ"/>
        </w:rPr>
        <w:t>[</w:t>
      </w:r>
      <w:r w:rsidR="00DC5570" w:rsidRPr="009222F6">
        <w:rPr>
          <w:rFonts w:ascii="Times New Roman" w:hAnsi="Times New Roman" w:cs="Times New Roman"/>
          <w:sz w:val="28"/>
          <w:szCs w:val="28"/>
          <w:lang w:val="kk-KZ"/>
        </w:rPr>
        <w:t>56</w:t>
      </w:r>
      <w:r w:rsidRPr="009222F6">
        <w:rPr>
          <w:rFonts w:ascii="Times New Roman" w:hAnsi="Times New Roman" w:cs="Times New Roman"/>
          <w:sz w:val="28"/>
          <w:szCs w:val="28"/>
          <w:lang w:val="kk-KZ"/>
        </w:rPr>
        <w:t xml:space="preserve">], </w:t>
      </w:r>
      <w:r w:rsidR="00730F0B" w:rsidRPr="009222F6">
        <w:rPr>
          <w:rFonts w:ascii="Times New Roman" w:hAnsi="Times New Roman" w:cs="Times New Roman"/>
          <w:sz w:val="28"/>
          <w:szCs w:val="28"/>
          <w:lang w:val="kk-KZ"/>
        </w:rPr>
        <w:t xml:space="preserve">лицей мен гимназиялардың </w:t>
      </w:r>
      <w:r w:rsidRPr="009222F6">
        <w:rPr>
          <w:rFonts w:ascii="Times New Roman" w:hAnsi="Times New Roman" w:cs="Times New Roman"/>
          <w:sz w:val="28"/>
          <w:szCs w:val="28"/>
          <w:lang w:val="kk-KZ"/>
        </w:rPr>
        <w:t>оқу практикасы мұның оқушылар үшін маңыздылығы ғылыми-әдістемелік әдістер мен тәсілдер арқылы жалпы дидактикалық,</w:t>
      </w:r>
      <w:r w:rsidR="00730F0B"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 әдістемелік мақсатқа жету болып табылаты</w:t>
      </w:r>
      <w:r w:rsidR="004B61C9" w:rsidRPr="009222F6">
        <w:rPr>
          <w:rFonts w:ascii="Times New Roman" w:hAnsi="Times New Roman" w:cs="Times New Roman"/>
          <w:sz w:val="28"/>
          <w:szCs w:val="28"/>
          <w:lang w:val="kk-KZ"/>
        </w:rPr>
        <w:t xml:space="preserve">ндығын сенімді түрде көрсетеді </w:t>
      </w:r>
      <w:r w:rsidRPr="009222F6">
        <w:rPr>
          <w:rFonts w:ascii="Times New Roman" w:hAnsi="Times New Roman" w:cs="Times New Roman"/>
          <w:sz w:val="28"/>
          <w:szCs w:val="28"/>
          <w:lang w:val="kk-KZ"/>
        </w:rPr>
        <w:t xml:space="preserve"> Н.Н.Хан [</w:t>
      </w:r>
      <w:r w:rsidR="00DC5570" w:rsidRPr="009222F6">
        <w:rPr>
          <w:rFonts w:ascii="Times New Roman" w:hAnsi="Times New Roman" w:cs="Times New Roman"/>
          <w:sz w:val="28"/>
          <w:szCs w:val="28"/>
          <w:lang w:val="kk-KZ"/>
        </w:rPr>
        <w:t>57</w:t>
      </w:r>
      <w:r w:rsidRPr="009222F6">
        <w:rPr>
          <w:rFonts w:ascii="Times New Roman" w:hAnsi="Times New Roman" w:cs="Times New Roman"/>
          <w:sz w:val="28"/>
          <w:szCs w:val="28"/>
          <w:lang w:val="kk-KZ"/>
        </w:rPr>
        <w:t>], білім беру процесінің барлық қатысушыларының өзара іс-қимылын ұйымдастыруда келесі аспектілерді алға тартады:</w:t>
      </w:r>
    </w:p>
    <w:p w:rsidR="00082852" w:rsidRPr="009222F6" w:rsidRDefault="00D20462" w:rsidP="00D20462">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а) жоғары білімнің талаптары деңгейінде білім беру мәселелерін шешуге арналған білімдер мен практикалық дағдыларды меңгеру; </w:t>
      </w:r>
    </w:p>
    <w:p w:rsidR="00082852" w:rsidRPr="009222F6" w:rsidRDefault="00D20462" w:rsidP="00D20462">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ә) оқу-танымдық іс-әрекет әдістерін жүзеге асыру механизмін және тұлғаны дамытудың өзекті мәселелерін білуі керек;</w:t>
      </w:r>
    </w:p>
    <w:p w:rsidR="00082852" w:rsidRPr="009222F6" w:rsidRDefault="00D20462" w:rsidP="00D20462">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в) өзін танитын субъект ретінде сезіну, ойдан шығарылған оқу және практикалық шындықты ойша елестету;</w:t>
      </w:r>
    </w:p>
    <w:p w:rsidR="003E145B" w:rsidRDefault="00D20462" w:rsidP="00D20462">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г) өзінің ақыл-ой және мінез-құлық</w:t>
      </w:r>
      <w:r w:rsidR="003E145B">
        <w:rPr>
          <w:rFonts w:ascii="Times New Roman" w:hAnsi="Times New Roman" w:cs="Times New Roman"/>
          <w:sz w:val="28"/>
          <w:szCs w:val="28"/>
          <w:lang w:val="kk-KZ"/>
        </w:rPr>
        <w:t xml:space="preserve"> ресурстарын басқара білу;</w:t>
      </w:r>
    </w:p>
    <w:p w:rsidR="00D20462" w:rsidRPr="009222F6" w:rsidRDefault="00D20462" w:rsidP="00D20462">
      <w:pPr>
        <w:ind w:left="0" w:firstLine="709"/>
        <w:jc w:val="both"/>
        <w:rPr>
          <w:rFonts w:ascii="Times New Roman" w:hAnsi="Times New Roman" w:cs="Times New Roman"/>
          <w:sz w:val="28"/>
          <w:szCs w:val="28"/>
          <w:shd w:val="clear" w:color="auto" w:fill="FFFFFF"/>
          <w:lang w:val="kk-KZ"/>
        </w:rPr>
      </w:pPr>
      <w:r w:rsidRPr="009222F6">
        <w:rPr>
          <w:rFonts w:ascii="Times New Roman" w:hAnsi="Times New Roman" w:cs="Times New Roman"/>
          <w:sz w:val="28"/>
          <w:szCs w:val="28"/>
          <w:lang w:val="kk-KZ"/>
        </w:rPr>
        <w:t xml:space="preserve">д) білім беру практикасын </w:t>
      </w:r>
      <w:r w:rsidR="003E145B">
        <w:rPr>
          <w:rFonts w:ascii="Times New Roman" w:hAnsi="Times New Roman" w:cs="Times New Roman"/>
          <w:sz w:val="28"/>
          <w:szCs w:val="28"/>
          <w:lang w:val="kk-KZ"/>
        </w:rPr>
        <w:t>қарау</w:t>
      </w:r>
      <w:r w:rsidRPr="009222F6">
        <w:rPr>
          <w:rFonts w:ascii="Times New Roman" w:hAnsi="Times New Roman" w:cs="Times New Roman"/>
          <w:sz w:val="28"/>
          <w:szCs w:val="28"/>
          <w:lang w:val="kk-KZ"/>
        </w:rPr>
        <w:t>, қабылдау, талдау және осы әлемді қабылдау негізінде жеке тұлғаны қалыптастыру және жетілдіру.</w:t>
      </w:r>
    </w:p>
    <w:p w:rsidR="00C81A4F" w:rsidRPr="009222F6" w:rsidRDefault="00D20462" w:rsidP="00D20462">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Осы мақсаттар үшін субъектілердің оқу-танымдық іс-әрекетін ұйымдастыру олар орындалатын оқу-танымдық міндеттердің күрделенгендігін </w:t>
      </w:r>
      <w:r w:rsidR="00730F0B"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үнемі</w:t>
      </w:r>
      <w:r w:rsidR="00730F0B" w:rsidRPr="009222F6">
        <w:rPr>
          <w:rFonts w:ascii="Times New Roman" w:hAnsi="Times New Roman" w:cs="Times New Roman"/>
          <w:sz w:val="28"/>
          <w:szCs w:val="28"/>
          <w:lang w:val="kk-KZ"/>
        </w:rPr>
        <w:t xml:space="preserve"> сезінетіндей, өз білімін</w:t>
      </w:r>
      <w:r w:rsidRPr="009222F6">
        <w:rPr>
          <w:rFonts w:ascii="Times New Roman" w:hAnsi="Times New Roman" w:cs="Times New Roman"/>
          <w:sz w:val="28"/>
          <w:szCs w:val="28"/>
          <w:lang w:val="kk-KZ"/>
        </w:rPr>
        <w:t xml:space="preserve"> оқудағы жетістігін сезінуден оң эмоцияларды сезінетін, қарқынды шығармашылық жұмыстармен айналысатын, әлеуметтік тұрғыдан дұрыс және дәл шешімдер іздейт</w:t>
      </w:r>
      <w:r w:rsidR="004B61C9" w:rsidRPr="009222F6">
        <w:rPr>
          <w:rFonts w:ascii="Times New Roman" w:hAnsi="Times New Roman" w:cs="Times New Roman"/>
          <w:sz w:val="28"/>
          <w:szCs w:val="28"/>
          <w:lang w:val="kk-KZ"/>
        </w:rPr>
        <w:t xml:space="preserve">ін етіп жоспарлануы керек. Білім беру міндеттер </w:t>
      </w:r>
      <w:r w:rsidRPr="009222F6">
        <w:rPr>
          <w:rFonts w:ascii="Times New Roman" w:hAnsi="Times New Roman" w:cs="Times New Roman"/>
          <w:sz w:val="28"/>
          <w:szCs w:val="28"/>
          <w:lang w:val="kk-KZ"/>
        </w:rPr>
        <w:t>Баранов С.П. шығармаларындағы оқу және оқу іс-әрекеті бірлігінің заңдылығын қарастыру</w:t>
      </w:r>
      <w:r w:rsidR="00856266" w:rsidRPr="009222F6">
        <w:rPr>
          <w:rFonts w:ascii="Times New Roman" w:hAnsi="Times New Roman" w:cs="Times New Roman"/>
          <w:sz w:val="28"/>
          <w:szCs w:val="28"/>
          <w:lang w:val="kk-KZ"/>
        </w:rPr>
        <w:t>[58]</w:t>
      </w:r>
      <w:r w:rsidRPr="009222F6">
        <w:rPr>
          <w:rFonts w:ascii="Times New Roman" w:hAnsi="Times New Roman" w:cs="Times New Roman"/>
          <w:sz w:val="28"/>
          <w:szCs w:val="28"/>
          <w:lang w:val="kk-KZ"/>
        </w:rPr>
        <w:t>. Баранов С.П</w:t>
      </w:r>
      <w:r w:rsidR="0085626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және В.Е. Гмурман [</w:t>
      </w:r>
      <w:r w:rsidR="00DC5570" w:rsidRPr="009222F6">
        <w:rPr>
          <w:rFonts w:ascii="Times New Roman" w:hAnsi="Times New Roman" w:cs="Times New Roman"/>
          <w:sz w:val="28"/>
          <w:szCs w:val="28"/>
          <w:lang w:val="kk-KZ"/>
        </w:rPr>
        <w:t>59</w:t>
      </w:r>
      <w:r w:rsidRPr="009222F6">
        <w:rPr>
          <w:rFonts w:ascii="Times New Roman" w:hAnsi="Times New Roman" w:cs="Times New Roman"/>
          <w:sz w:val="28"/>
          <w:szCs w:val="28"/>
          <w:lang w:val="kk-KZ"/>
        </w:rPr>
        <w:t xml:space="preserve">], білім беру процесі білім беру субъектілерінің өзара байланысты және тәуелді қызметі ретінде қарастырылады. Сонымен бірге, оқыту ғылыми немесе білім беру ақпаратын беру, оны игеру және жаңа білімнің бейнесін жасау және оны тәжірибеде жүзеге асыру жүйесін құру және олардың негізінде білім беру құзыреттіліктерін қалыптастыру байланыстыратын дидактикалық үшбұрышқа негізделеді деп болжануда. Осылайша, білім беру практикасында белгілі, іске асыруға ұсынылған әлеуметтік тәжірибені алып тастаудың ассоциативті-рефлекторлық </w:t>
      </w:r>
      <w:r w:rsidRPr="009222F6">
        <w:rPr>
          <w:rFonts w:ascii="Times New Roman" w:hAnsi="Times New Roman" w:cs="Times New Roman"/>
          <w:sz w:val="28"/>
          <w:szCs w:val="28"/>
          <w:lang w:val="kk-KZ"/>
        </w:rPr>
        <w:lastRenderedPageBreak/>
        <w:t>тұжырымдамасы қажетті білім беру міндеттерін шешеді. Алайда, білім беру субъектілерінің</w:t>
      </w:r>
      <w:r w:rsidR="00730F0B"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 өзара байланысты және өзара тәуелді қызметі ғана емес, сонымен бірге ол барған сайын терең қатынастарды сақтайды деген </w:t>
      </w:r>
      <w:r w:rsidR="00730F0B"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кең</w:t>
      </w:r>
      <w:r w:rsidR="004B61C9" w:rsidRPr="009222F6">
        <w:rPr>
          <w:rFonts w:ascii="Times New Roman" w:hAnsi="Times New Roman" w:cs="Times New Roman"/>
          <w:sz w:val="28"/>
          <w:szCs w:val="28"/>
          <w:lang w:val="kk-KZ"/>
        </w:rPr>
        <w:t xml:space="preserve"> </w:t>
      </w:r>
      <w:r w:rsidR="00730F0B" w:rsidRPr="009222F6">
        <w:rPr>
          <w:rFonts w:ascii="Times New Roman" w:hAnsi="Times New Roman" w:cs="Times New Roman"/>
          <w:sz w:val="28"/>
          <w:szCs w:val="28"/>
          <w:lang w:val="kk-KZ"/>
        </w:rPr>
        <w:t xml:space="preserve"> </w:t>
      </w:r>
      <w:r w:rsidR="004B61C9" w:rsidRPr="009222F6">
        <w:rPr>
          <w:rFonts w:ascii="Times New Roman" w:hAnsi="Times New Roman" w:cs="Times New Roman"/>
          <w:sz w:val="28"/>
          <w:szCs w:val="28"/>
          <w:lang w:val="kk-KZ"/>
        </w:rPr>
        <w:t>таралған түсінікке қарамастан, е</w:t>
      </w:r>
      <w:r w:rsidRPr="009222F6">
        <w:rPr>
          <w:rFonts w:ascii="Times New Roman" w:hAnsi="Times New Roman" w:cs="Times New Roman"/>
          <w:sz w:val="28"/>
          <w:szCs w:val="28"/>
          <w:lang w:val="kk-KZ"/>
        </w:rPr>
        <w:t>ңбектерінде</w:t>
      </w:r>
      <w:r w:rsidR="00730F0B"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 атап </w:t>
      </w:r>
      <w:r w:rsidR="00730F0B"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өткендей,</w:t>
      </w:r>
    </w:p>
    <w:p w:rsidR="00983248" w:rsidRPr="009222F6" w:rsidRDefault="00D20462" w:rsidP="00C81A4F">
      <w:pPr>
        <w:ind w:left="0"/>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w:t>
      </w:r>
      <w:r w:rsidR="00082852" w:rsidRPr="009222F6">
        <w:rPr>
          <w:rFonts w:ascii="Times New Roman" w:hAnsi="Times New Roman" w:cs="Times New Roman"/>
          <w:sz w:val="28"/>
          <w:szCs w:val="28"/>
          <w:lang w:val="kk-KZ"/>
        </w:rPr>
        <w:tab/>
      </w:r>
      <w:r w:rsidRPr="009222F6">
        <w:rPr>
          <w:rFonts w:ascii="Times New Roman" w:hAnsi="Times New Roman" w:cs="Times New Roman"/>
          <w:sz w:val="28"/>
          <w:szCs w:val="28"/>
          <w:lang w:val="kk-KZ"/>
        </w:rPr>
        <w:t>Н</w:t>
      </w:r>
      <w:r w:rsidR="00C81A4F" w:rsidRPr="009222F6">
        <w:rPr>
          <w:rFonts w:ascii="Times New Roman" w:hAnsi="Times New Roman" w:cs="Times New Roman"/>
          <w:sz w:val="28"/>
          <w:szCs w:val="28"/>
          <w:lang w:val="kk-KZ"/>
        </w:rPr>
        <w:t>.А.Менчинская</w:t>
      </w:r>
      <w:r w:rsidRPr="009222F6">
        <w:rPr>
          <w:rFonts w:ascii="Times New Roman" w:hAnsi="Times New Roman" w:cs="Times New Roman"/>
          <w:sz w:val="28"/>
          <w:szCs w:val="28"/>
          <w:lang w:val="kk-KZ"/>
        </w:rPr>
        <w:t>[</w:t>
      </w:r>
      <w:r w:rsidR="00DC5570" w:rsidRPr="009222F6">
        <w:rPr>
          <w:rFonts w:ascii="Times New Roman" w:hAnsi="Times New Roman" w:cs="Times New Roman"/>
          <w:sz w:val="28"/>
          <w:szCs w:val="28"/>
          <w:lang w:val="kk-KZ"/>
        </w:rPr>
        <w:t>60</w:t>
      </w:r>
      <w:r w:rsidR="004B61C9" w:rsidRPr="009222F6">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оқытудың ассоциативті-рефлекторлық тұжырымдамасы</w:t>
      </w:r>
      <w:r w:rsidR="004B61C9" w:rsidRPr="009222F6">
        <w:rPr>
          <w:rFonts w:ascii="Times New Roman" w:hAnsi="Times New Roman" w:cs="Times New Roman"/>
          <w:sz w:val="28"/>
          <w:szCs w:val="28"/>
          <w:lang w:val="kk-KZ"/>
        </w:rPr>
        <w:t>. С</w:t>
      </w:r>
      <w:r w:rsidRPr="009222F6">
        <w:rPr>
          <w:rFonts w:ascii="Times New Roman" w:hAnsi="Times New Roman" w:cs="Times New Roman"/>
          <w:sz w:val="28"/>
          <w:szCs w:val="28"/>
          <w:lang w:val="kk-KZ"/>
        </w:rPr>
        <w:t>онымен қатар</w:t>
      </w:r>
      <w:r w:rsidR="004B61C9" w:rsidRPr="009222F6">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w:t>
      </w:r>
      <w:r w:rsidR="00EB3303" w:rsidRPr="009222F6">
        <w:rPr>
          <w:rFonts w:ascii="Times New Roman" w:hAnsi="Times New Roman" w:cs="Times New Roman"/>
          <w:sz w:val="28"/>
          <w:szCs w:val="28"/>
          <w:lang w:val="kk-KZ"/>
        </w:rPr>
        <w:t xml:space="preserve">білімді  беру жүйелеріне </w:t>
      </w:r>
      <w:r w:rsidRPr="009222F6">
        <w:rPr>
          <w:rFonts w:ascii="Times New Roman" w:hAnsi="Times New Roman" w:cs="Times New Roman"/>
          <w:sz w:val="28"/>
          <w:szCs w:val="28"/>
          <w:lang w:val="kk-KZ"/>
        </w:rPr>
        <w:t xml:space="preserve">дамуы мен өзгеруіндегі маңыздылардың бірі болып табылады. Негізгі идея - адам миының жұмысын және адамның танымдық қабілеттерін зерттеу. Адам миы сезім мүшелерінің сигналдарын қабылдап қана қоймай, жекелеген оқиғалар арасында байланыс (ассоциация) орнатуға қабілетті, содан кейін ассоциация қатарлары ассоциациялық қатарларды үздіксіз өзгертеді, кеңейтеді. Ал білімді игеру, білік пен дағдыны қалыптастыру, қабілеттерді дамыту (яғни бірлестіктерді құру процесі) белгілі бір логикалық жүйелілікке ие, оған келесі кезеңдер кіреді: </w:t>
      </w:r>
    </w:p>
    <w:p w:rsidR="00983248" w:rsidRPr="009222F6" w:rsidRDefault="00D20462" w:rsidP="00C81A4F">
      <w:pPr>
        <w:ind w:left="0"/>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а) оқу материалын қабылдау; </w:t>
      </w:r>
    </w:p>
    <w:p w:rsidR="00D20462" w:rsidRPr="009222F6" w:rsidRDefault="00D20462" w:rsidP="00C81A4F">
      <w:pPr>
        <w:ind w:left="0"/>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б) ішкі байланыстар мен қарама-қайшылықтарды түсінуге алып келген оны түсіну, өйткені сенсорлық таным - визуалды бейнелер сананың жалпылауға жетуін қамтамасыз етеді.  </w:t>
      </w:r>
    </w:p>
    <w:p w:rsidR="00D20462" w:rsidRPr="009222F6" w:rsidRDefault="00D20462" w:rsidP="00D20462">
      <w:pPr>
        <w:ind w:left="0" w:firstLine="709"/>
        <w:jc w:val="both"/>
        <w:rPr>
          <w:rFonts w:ascii="Times New Roman" w:hAnsi="Times New Roman" w:cs="Times New Roman"/>
          <w:sz w:val="28"/>
          <w:szCs w:val="28"/>
          <w:lang w:val="kk-KZ"/>
        </w:rPr>
      </w:pPr>
      <w:r w:rsidRPr="009222F6">
        <w:rPr>
          <w:rFonts w:ascii="Times New Roman" w:hAnsi="Times New Roman" w:cs="Times New Roman"/>
          <w:b/>
          <w:sz w:val="28"/>
          <w:szCs w:val="28"/>
          <w:lang w:val="kk-KZ"/>
        </w:rPr>
        <w:t>Бірінші кезең</w:t>
      </w:r>
      <w:r w:rsidR="004B61C9" w:rsidRPr="009222F6">
        <w:rPr>
          <w:rFonts w:ascii="Times New Roman" w:hAnsi="Times New Roman" w:cs="Times New Roman"/>
          <w:sz w:val="28"/>
          <w:szCs w:val="28"/>
          <w:lang w:val="kk-KZ"/>
        </w:rPr>
        <w:t xml:space="preserve"> -  жергілікті бірлестіктер </w:t>
      </w:r>
      <w:r w:rsidRPr="009222F6">
        <w:rPr>
          <w:rFonts w:ascii="Times New Roman" w:hAnsi="Times New Roman" w:cs="Times New Roman"/>
          <w:sz w:val="28"/>
          <w:szCs w:val="28"/>
          <w:lang w:val="kk-KZ"/>
        </w:rPr>
        <w:t>оқшауланған білім алу;</w:t>
      </w:r>
    </w:p>
    <w:p w:rsidR="00D20462" w:rsidRPr="009222F6" w:rsidRDefault="00D20462" w:rsidP="00D20462">
      <w:pPr>
        <w:ind w:left="0" w:firstLine="709"/>
        <w:jc w:val="both"/>
        <w:rPr>
          <w:rFonts w:ascii="Times New Roman" w:hAnsi="Times New Roman" w:cs="Times New Roman"/>
          <w:sz w:val="28"/>
          <w:szCs w:val="28"/>
          <w:lang w:val="kk-KZ"/>
        </w:rPr>
      </w:pPr>
      <w:r w:rsidRPr="009222F6">
        <w:rPr>
          <w:rFonts w:ascii="Times New Roman" w:hAnsi="Times New Roman" w:cs="Times New Roman"/>
          <w:b/>
          <w:sz w:val="28"/>
          <w:szCs w:val="28"/>
          <w:lang w:val="kk-KZ"/>
        </w:rPr>
        <w:t>Екінші кезең</w:t>
      </w:r>
      <w:r w:rsidRPr="009222F6">
        <w:rPr>
          <w:rFonts w:ascii="Times New Roman" w:hAnsi="Times New Roman" w:cs="Times New Roman"/>
          <w:sz w:val="28"/>
          <w:szCs w:val="28"/>
          <w:lang w:val="kk-KZ"/>
        </w:rPr>
        <w:t xml:space="preserve"> </w:t>
      </w:r>
      <w:r w:rsidR="004B61C9"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жеке жүйелік бірлестіктер құрылады (мысалы, тақырып, тарау және т.б. шектеу);</w:t>
      </w:r>
    </w:p>
    <w:p w:rsidR="00730F0B" w:rsidRPr="009222F6" w:rsidRDefault="00D20462" w:rsidP="00D20462">
      <w:pPr>
        <w:ind w:left="0" w:firstLine="709"/>
        <w:jc w:val="both"/>
        <w:rPr>
          <w:rFonts w:ascii="Times New Roman" w:hAnsi="Times New Roman" w:cs="Times New Roman"/>
          <w:sz w:val="28"/>
          <w:szCs w:val="28"/>
          <w:lang w:val="kk-KZ"/>
        </w:rPr>
      </w:pPr>
      <w:r w:rsidRPr="009222F6">
        <w:rPr>
          <w:rFonts w:ascii="Times New Roman" w:hAnsi="Times New Roman" w:cs="Times New Roman"/>
          <w:b/>
          <w:sz w:val="28"/>
          <w:szCs w:val="28"/>
          <w:lang w:val="kk-KZ"/>
        </w:rPr>
        <w:t>Үшінші кезең</w:t>
      </w:r>
      <w:r w:rsidR="004B61C9" w:rsidRPr="009222F6">
        <w:rPr>
          <w:rFonts w:ascii="Times New Roman" w:hAnsi="Times New Roman" w:cs="Times New Roman"/>
          <w:b/>
          <w:sz w:val="28"/>
          <w:szCs w:val="28"/>
          <w:lang w:val="kk-KZ"/>
        </w:rPr>
        <w:t>-</w:t>
      </w:r>
      <w:r w:rsidRPr="009222F6">
        <w:rPr>
          <w:rFonts w:ascii="Times New Roman" w:hAnsi="Times New Roman" w:cs="Times New Roman"/>
          <w:sz w:val="28"/>
          <w:szCs w:val="28"/>
          <w:lang w:val="kk-KZ"/>
        </w:rPr>
        <w:t xml:space="preserve"> ішкі жүйені немесе пәндік бірлестіктерді жинақтау. Жүйелеудің негізі - кеңістіктік, сандық, уақыттық, себеп-салдарлық қатынастар.</w:t>
      </w:r>
    </w:p>
    <w:p w:rsidR="00D20462" w:rsidRPr="009222F6" w:rsidRDefault="00D20462" w:rsidP="00D20462">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w:t>
      </w:r>
      <w:r w:rsidRPr="009222F6">
        <w:rPr>
          <w:rFonts w:ascii="Times New Roman" w:hAnsi="Times New Roman" w:cs="Times New Roman"/>
          <w:b/>
          <w:sz w:val="28"/>
          <w:szCs w:val="28"/>
          <w:lang w:val="kk-KZ"/>
        </w:rPr>
        <w:t>Төртінші кезең</w:t>
      </w:r>
      <w:r w:rsidR="00BF705E">
        <w:rPr>
          <w:rFonts w:ascii="Times New Roman" w:hAnsi="Times New Roman" w:cs="Times New Roman"/>
          <w:b/>
          <w:sz w:val="28"/>
          <w:szCs w:val="28"/>
          <w:lang w:val="kk-KZ"/>
        </w:rPr>
        <w:t xml:space="preserve"> </w:t>
      </w:r>
      <w:r w:rsidR="00730F0B" w:rsidRPr="009222F6">
        <w:rPr>
          <w:rFonts w:ascii="Times New Roman" w:hAnsi="Times New Roman" w:cs="Times New Roman"/>
          <w:b/>
          <w:sz w:val="28"/>
          <w:szCs w:val="28"/>
          <w:lang w:val="kk-KZ"/>
        </w:rPr>
        <w:t>-</w:t>
      </w:r>
      <w:r w:rsidRPr="009222F6">
        <w:rPr>
          <w:rFonts w:ascii="Times New Roman" w:hAnsi="Times New Roman" w:cs="Times New Roman"/>
          <w:sz w:val="28"/>
          <w:szCs w:val="28"/>
          <w:lang w:val="kk-KZ"/>
        </w:rPr>
        <w:t xml:space="preserve"> жүйеаралық, пәнаралық бірлестіктерді дамыту. Сонымен бірге</w:t>
      </w:r>
      <w:r w:rsidR="004B61C9" w:rsidRPr="009222F6">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мағыналы жалпылау - бұл объектілердің (құбылыстардың) белгілерін (қасиеттерін) психикалық оқшаулауынан және оларды маңызды белгілердің жалпылығына </w:t>
      </w:r>
      <w:r w:rsidR="00D81387">
        <w:rPr>
          <w:rFonts w:ascii="Times New Roman" w:hAnsi="Times New Roman" w:cs="Times New Roman"/>
          <w:sz w:val="28"/>
          <w:szCs w:val="28"/>
          <w:lang w:val="kk-KZ"/>
        </w:rPr>
        <w:t>сүйенуде  отырып</w:t>
      </w:r>
      <w:r w:rsidRPr="009222F6">
        <w:rPr>
          <w:rFonts w:ascii="Times New Roman" w:hAnsi="Times New Roman" w:cs="Times New Roman"/>
          <w:sz w:val="28"/>
          <w:szCs w:val="28"/>
          <w:lang w:val="kk-KZ"/>
        </w:rPr>
        <w:t xml:space="preserve"> біріктіруден тұратын таным процестерінің бірі. Мағыналы жалпылау термині ұғымдар жүйесінің бірлігі мен олардың өзара байланысын орнататын</w:t>
      </w:r>
      <w:r w:rsidR="00856266">
        <w:rPr>
          <w:rFonts w:ascii="Times New Roman" w:hAnsi="Times New Roman" w:cs="Times New Roman"/>
          <w:sz w:val="28"/>
          <w:szCs w:val="28"/>
          <w:lang w:val="kk-KZ"/>
        </w:rPr>
        <w:t>. О</w:t>
      </w:r>
      <w:r w:rsidRPr="009222F6">
        <w:rPr>
          <w:rFonts w:ascii="Times New Roman" w:hAnsi="Times New Roman" w:cs="Times New Roman"/>
          <w:sz w:val="28"/>
          <w:szCs w:val="28"/>
          <w:lang w:val="kk-KZ"/>
        </w:rPr>
        <w:t>сылайша жалпылаудың жалпылауын білдіретін психикалық операциялар арқылы адам санасында алынған теориялық бейнені білдіреді. Оқу-танымдық іс-әрекет процесінде білім, білік пен дағды емес, олардың психологиялық баламасы - когнитивті құрылымдар пайда болады. Когнитивті құрылымдар - бұл адамға қоршаған шындықты қабылдауға мүмкіндік беретін схемалар. Бұдан шығатыны, оқу-танымдық іс-әрекет субъектісінің психикасында когнитивті неоплазмалардың пайда болуы ретіндегі даму тікелей тренингтермен қойылмайды, бірақ ішкі, терең интеграциялық процестердің нәтижесінде пайда болады.</w:t>
      </w:r>
    </w:p>
    <w:p w:rsidR="00D20462" w:rsidRPr="009222F6" w:rsidRDefault="00D20462" w:rsidP="00D20462">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Білім беру жүйесі:</w:t>
      </w:r>
    </w:p>
    <w:p w:rsidR="00D20462" w:rsidRPr="009222F6" w:rsidRDefault="00D20462" w:rsidP="00D20462">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а) </w:t>
      </w:r>
      <w:r w:rsidR="0085626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білімді есте сақтау емес, оларды терең түсіну;</w:t>
      </w:r>
    </w:p>
    <w:p w:rsidR="00D20462" w:rsidRPr="009222F6" w:rsidRDefault="00BF705E" w:rsidP="00D20462">
      <w:pPr>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 </w:t>
      </w:r>
      <w:r w:rsidR="00D20462" w:rsidRPr="009222F6">
        <w:rPr>
          <w:rFonts w:ascii="Times New Roman" w:hAnsi="Times New Roman" w:cs="Times New Roman"/>
          <w:sz w:val="28"/>
          <w:szCs w:val="28"/>
          <w:lang w:val="kk-KZ"/>
        </w:rPr>
        <w:t>білім мазмұны: объективтік шындық бейнеленетін көріністер, тұжырымдамалар, заңдар, теориялар;</w:t>
      </w:r>
    </w:p>
    <w:p w:rsidR="00D20462" w:rsidRPr="009222F6" w:rsidRDefault="00856266" w:rsidP="00D20462">
      <w:pPr>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в) е</w:t>
      </w:r>
      <w:r w:rsidR="00D20462" w:rsidRPr="009222F6">
        <w:rPr>
          <w:rFonts w:ascii="Times New Roman" w:hAnsi="Times New Roman" w:cs="Times New Roman"/>
          <w:sz w:val="28"/>
          <w:szCs w:val="28"/>
          <w:lang w:val="kk-KZ"/>
        </w:rPr>
        <w:t>сте сақтау кезінде білім мәнінің көрінісі көрсетілген объектінің психикалық суретін жасау болып табылады, ол әр түрлі логикалық операцияларға негізделген күрделі психикалық әрекетті қамтиды;</w:t>
      </w:r>
    </w:p>
    <w:p w:rsidR="00D20462" w:rsidRPr="009222F6" w:rsidRDefault="00D20462" w:rsidP="00D20462">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г) білгенді практикада қолдануға.</w:t>
      </w:r>
    </w:p>
    <w:p w:rsidR="00856266" w:rsidRDefault="00D20462" w:rsidP="00D20462">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Логикалық ұйымдастырылған білім беру процесі білімді өзара байланысты себептілік негізінде қалыптастырады, білім беру мәселелерін шешу жолын бағытты түрде көруге, білімді олардың ұғымдарының, белгілі заңдылықтарының байланыстары мен байланыстарында қабылдауға мүмкіндік береді. Білімді игеру, білік пен дағдыны қалыптастыру, қабілеттерді</w:t>
      </w:r>
      <w:r w:rsidR="00381E3B"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 дамыту, </w:t>
      </w:r>
      <w:r w:rsidR="00381E3B"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яғни</w:t>
      </w:r>
      <w:r w:rsidR="00381E3B"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 қауымдастық</w:t>
      </w:r>
      <w:r w:rsidR="00381E3B"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 құру</w:t>
      </w:r>
      <w:r w:rsidR="00381E3B"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 процесі белгілі бір логикалық жүйелілікке ие, оған келесі кезеңдер кіреді: </w:t>
      </w:r>
    </w:p>
    <w:p w:rsidR="00856266" w:rsidRDefault="00D20462" w:rsidP="00D20462">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а) оқу материалын қабылдау;</w:t>
      </w:r>
    </w:p>
    <w:p w:rsidR="00856266" w:rsidRDefault="00D20462" w:rsidP="00D20462">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ә) ішкі байланыстар мен қарама-қайшылықтарды түсінуге жеткізген оны түсіну; </w:t>
      </w:r>
    </w:p>
    <w:p w:rsidR="00856266" w:rsidRDefault="00D20462" w:rsidP="00D20462">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в) есте сақтау;</w:t>
      </w:r>
    </w:p>
    <w:p w:rsidR="003040FD" w:rsidRDefault="00D20462" w:rsidP="003040FD">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г) практикалық қызметте үйренгендерді қолдану [</w:t>
      </w:r>
      <w:r w:rsidR="00DC5570" w:rsidRPr="009222F6">
        <w:rPr>
          <w:rFonts w:ascii="Times New Roman" w:hAnsi="Times New Roman" w:cs="Times New Roman"/>
          <w:sz w:val="28"/>
          <w:szCs w:val="28"/>
          <w:lang w:val="kk-KZ"/>
        </w:rPr>
        <w:t>61</w:t>
      </w:r>
      <w:r w:rsidRPr="009222F6">
        <w:rPr>
          <w:rFonts w:ascii="Times New Roman" w:hAnsi="Times New Roman" w:cs="Times New Roman"/>
          <w:sz w:val="28"/>
          <w:szCs w:val="28"/>
          <w:lang w:val="kk-KZ"/>
        </w:rPr>
        <w:t>].</w:t>
      </w:r>
      <w:r w:rsidR="000C042F"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Е.Н. Кабанова-Меллер [</w:t>
      </w:r>
      <w:r w:rsidR="00DC5570" w:rsidRPr="009222F6">
        <w:rPr>
          <w:rFonts w:ascii="Times New Roman" w:hAnsi="Times New Roman" w:cs="Times New Roman"/>
          <w:sz w:val="28"/>
          <w:szCs w:val="28"/>
          <w:lang w:val="kk-KZ"/>
        </w:rPr>
        <w:t>62</w:t>
      </w:r>
      <w:r w:rsidRPr="009222F6">
        <w:rPr>
          <w:rFonts w:ascii="Times New Roman" w:hAnsi="Times New Roman" w:cs="Times New Roman"/>
          <w:sz w:val="28"/>
          <w:szCs w:val="28"/>
          <w:lang w:val="kk-KZ"/>
        </w:rPr>
        <w:t>], оқу-танымдық іс-әрекеттің негізгі мотиві - танымдық қажеттілік. Оқу-танымдық іс-әрекеттің субъектісін пассивті қабылдаушы жағынан өзгерту идеясы белсенді қатысушыға айналады. Мұғалімнен арнайы білімдер жүйесін игеруге, оларға деген құндылық қатынасты қалыптастыруға бағытталған, арнайы дағдылар мен қабілеттер, әр пәнмен жеке жұмыс жасау қабілеті талап етіледі;</w:t>
      </w:r>
    </w:p>
    <w:p w:rsidR="003040FD" w:rsidRDefault="003040FD" w:rsidP="003040FD">
      <w:pPr>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D20462" w:rsidRPr="009222F6">
        <w:rPr>
          <w:rFonts w:ascii="Times New Roman" w:hAnsi="Times New Roman" w:cs="Times New Roman"/>
          <w:sz w:val="28"/>
          <w:szCs w:val="28"/>
          <w:lang w:val="kk-KZ"/>
        </w:rPr>
        <w:t xml:space="preserve">педагогикалық ойлауды нақты білім беру жағдайындағы білім беру проблемаларын есептеу мен шешудің алғышарты ретінде дамыту; </w:t>
      </w:r>
    </w:p>
    <w:p w:rsidR="003040FD" w:rsidRDefault="003040FD" w:rsidP="003040FD">
      <w:pPr>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D20462" w:rsidRPr="009222F6">
        <w:rPr>
          <w:rFonts w:ascii="Times New Roman" w:hAnsi="Times New Roman" w:cs="Times New Roman"/>
          <w:sz w:val="28"/>
          <w:szCs w:val="28"/>
          <w:lang w:val="kk-KZ"/>
        </w:rPr>
        <w:t>танымдық іс-әрекеттің репродуктивті және шығармашылық әдістерін және жалпы педагогикалық шеберліктің негіздерін қалыптастыру;</w:t>
      </w:r>
    </w:p>
    <w:p w:rsidR="003040FD" w:rsidRDefault="003040FD" w:rsidP="003040FD">
      <w:pPr>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D20462" w:rsidRPr="009222F6">
        <w:rPr>
          <w:rFonts w:ascii="Times New Roman" w:hAnsi="Times New Roman" w:cs="Times New Roman"/>
          <w:sz w:val="28"/>
          <w:szCs w:val="28"/>
          <w:lang w:val="kk-KZ"/>
        </w:rPr>
        <w:t xml:space="preserve">жеке тұлғаның маңызды қасиеттерін дамыту; </w:t>
      </w:r>
    </w:p>
    <w:p w:rsidR="003040FD" w:rsidRDefault="003040FD" w:rsidP="003040FD">
      <w:pPr>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F75F55">
        <w:rPr>
          <w:rFonts w:ascii="Times New Roman" w:hAnsi="Times New Roman" w:cs="Times New Roman"/>
          <w:sz w:val="28"/>
          <w:szCs w:val="28"/>
          <w:lang w:val="kk-KZ"/>
        </w:rPr>
        <w:t xml:space="preserve"> </w:t>
      </w:r>
      <w:r w:rsidR="00D20462" w:rsidRPr="009222F6">
        <w:rPr>
          <w:rFonts w:ascii="Times New Roman" w:hAnsi="Times New Roman" w:cs="Times New Roman"/>
          <w:sz w:val="28"/>
          <w:szCs w:val="28"/>
          <w:lang w:val="kk-KZ"/>
        </w:rPr>
        <w:t>өзін</w:t>
      </w:r>
      <w:r w:rsidR="00F75F55">
        <w:rPr>
          <w:rFonts w:ascii="Times New Roman" w:hAnsi="Times New Roman" w:cs="Times New Roman"/>
          <w:sz w:val="28"/>
          <w:szCs w:val="28"/>
          <w:lang w:val="kk-KZ"/>
        </w:rPr>
        <w:t xml:space="preserve"> </w:t>
      </w:r>
      <w:r w:rsidR="00D20462" w:rsidRPr="009222F6">
        <w:rPr>
          <w:rFonts w:ascii="Times New Roman" w:hAnsi="Times New Roman" w:cs="Times New Roman"/>
          <w:sz w:val="28"/>
          <w:szCs w:val="28"/>
          <w:lang w:val="kk-KZ"/>
        </w:rPr>
        <w:t xml:space="preserve"> дамыту қажеттілігі мен оның өмірі мен білім беру стратегиясын жобалай білу қабілетін қалыптастыру негізінде оқушының субъективтілігін қалыптастыру.</w:t>
      </w:r>
    </w:p>
    <w:p w:rsidR="00D20462" w:rsidRPr="009222F6" w:rsidRDefault="00D20462" w:rsidP="003040FD">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Бұл жағдайда біз пәндерді оқытуды ұйымдастырудың кейбір әдістерін келтіре аламыз: а) қарапайым пайымдау әдісі қарапайым логикалық байланыста бақылау және басқа ақпаратқа негізделген ойларды жүйеге келтіруге мүмкіндік береді; </w:t>
      </w:r>
      <w:r w:rsidR="00381E3B"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ә) кешенді ойлау әдісі, жан-жақты байланыстарды қарастыруды және оларды талдауды қажет етеді; </w:t>
      </w:r>
      <w:r w:rsidR="00381E3B"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в) индуктивті, негізделген болжамдарға негізделген еркін ойлау әдісі;</w:t>
      </w:r>
      <w:r w:rsidR="00381E3B"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 г) дәлелді дәлелдеу үшін қатаң дәлелдемелерді қолдануға негізделген дәлелді дәлелдеу әдісі.</w:t>
      </w:r>
    </w:p>
    <w:p w:rsidR="003040FD" w:rsidRDefault="00D20462" w:rsidP="00D20462">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Оқу процесінің рационалды-теориялық аспектісін бағалау кезінде оң формалар анықталды: </w:t>
      </w:r>
    </w:p>
    <w:p w:rsidR="003040FD" w:rsidRDefault="003040FD" w:rsidP="00D20462">
      <w:pPr>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 пікірталастар;</w:t>
      </w:r>
      <w:r w:rsidR="00D20462" w:rsidRPr="009222F6">
        <w:rPr>
          <w:rFonts w:ascii="Times New Roman" w:hAnsi="Times New Roman" w:cs="Times New Roman"/>
          <w:sz w:val="28"/>
          <w:szCs w:val="28"/>
          <w:lang w:val="kk-KZ"/>
        </w:rPr>
        <w:t xml:space="preserve"> </w:t>
      </w:r>
    </w:p>
    <w:p w:rsidR="003040FD" w:rsidRDefault="00D20462" w:rsidP="00D20462">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ә) жаңа</w:t>
      </w:r>
      <w:r w:rsidR="003040FD">
        <w:rPr>
          <w:rFonts w:ascii="Times New Roman" w:hAnsi="Times New Roman" w:cs="Times New Roman"/>
          <w:sz w:val="28"/>
          <w:szCs w:val="28"/>
          <w:lang w:val="kk-KZ"/>
        </w:rPr>
        <w:t xml:space="preserve"> қызықты мәселелерді тұжырымдау;</w:t>
      </w:r>
    </w:p>
    <w:p w:rsidR="003040FD" w:rsidRDefault="003040FD" w:rsidP="00D20462">
      <w:pPr>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в)</w:t>
      </w:r>
      <w:r w:rsidR="00D20462" w:rsidRPr="009222F6">
        <w:rPr>
          <w:rFonts w:ascii="Times New Roman" w:hAnsi="Times New Roman" w:cs="Times New Roman"/>
          <w:sz w:val="28"/>
          <w:szCs w:val="28"/>
          <w:lang w:val="kk-KZ"/>
        </w:rPr>
        <w:t>өз бетінше ойлауды жандандыру</w:t>
      </w:r>
      <w:r>
        <w:rPr>
          <w:rFonts w:ascii="Times New Roman" w:hAnsi="Times New Roman" w:cs="Times New Roman"/>
          <w:sz w:val="28"/>
          <w:szCs w:val="28"/>
          <w:lang w:val="kk-KZ"/>
        </w:rPr>
        <w:t>;</w:t>
      </w:r>
      <w:r w:rsidR="00D20462" w:rsidRPr="009222F6">
        <w:rPr>
          <w:rFonts w:ascii="Times New Roman" w:hAnsi="Times New Roman" w:cs="Times New Roman"/>
          <w:sz w:val="28"/>
          <w:szCs w:val="28"/>
          <w:lang w:val="kk-KZ"/>
        </w:rPr>
        <w:t xml:space="preserve"> </w:t>
      </w:r>
    </w:p>
    <w:p w:rsidR="003040FD" w:rsidRDefault="00D20462" w:rsidP="00D20462">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а)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тердің «өтк</w:t>
      </w:r>
      <w:r w:rsidR="003040FD">
        <w:rPr>
          <w:rFonts w:ascii="Times New Roman" w:hAnsi="Times New Roman" w:cs="Times New Roman"/>
          <w:sz w:val="28"/>
          <w:szCs w:val="28"/>
          <w:lang w:val="kk-KZ"/>
        </w:rPr>
        <w:t>ір» сұрақтарынан аулақ болу;</w:t>
      </w:r>
    </w:p>
    <w:p w:rsidR="003040FD" w:rsidRDefault="00D20462" w:rsidP="00D20462">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lastRenderedPageBreak/>
        <w:t>ә) ұсынылған негіздемелердің жеткіліксіз ережелер</w:t>
      </w:r>
      <w:r w:rsidR="003040FD">
        <w:rPr>
          <w:rFonts w:ascii="Times New Roman" w:hAnsi="Times New Roman" w:cs="Times New Roman"/>
          <w:sz w:val="28"/>
          <w:szCs w:val="28"/>
          <w:lang w:val="kk-KZ"/>
        </w:rPr>
        <w:t>і;</w:t>
      </w:r>
    </w:p>
    <w:p w:rsidR="003040FD" w:rsidRDefault="00D20462" w:rsidP="003040FD">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в) сабақтарда, семинарларда еркін пікір алмасудың болмауы.</w:t>
      </w:r>
    </w:p>
    <w:p w:rsidR="00D20462" w:rsidRPr="009222F6" w:rsidRDefault="00D20462" w:rsidP="003040FD">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Ю.А.Самариннің [</w:t>
      </w:r>
      <w:r w:rsidR="00DC5570" w:rsidRPr="009222F6">
        <w:rPr>
          <w:rFonts w:ascii="Times New Roman" w:hAnsi="Times New Roman" w:cs="Times New Roman"/>
          <w:sz w:val="28"/>
          <w:szCs w:val="28"/>
          <w:lang w:val="kk-KZ"/>
        </w:rPr>
        <w:t>63</w:t>
      </w:r>
      <w:r w:rsidRPr="009222F6">
        <w:rPr>
          <w:rFonts w:ascii="Times New Roman" w:hAnsi="Times New Roman" w:cs="Times New Roman"/>
          <w:sz w:val="28"/>
          <w:szCs w:val="28"/>
          <w:lang w:val="kk-KZ"/>
        </w:rPr>
        <w:t xml:space="preserve">] пікірі бойынша, білім беру мен ғылыми оқытуда логикалық ақпараттарды өңдеу әдістері мен принциптерін </w:t>
      </w:r>
      <w:r w:rsidR="00381E3B"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қолданған </w:t>
      </w:r>
      <w:r w:rsidR="00381E3B"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кезде олар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 xml:space="preserve">де белгілі, өзара байланысты дәлелді ойлау әдісін құруды </w:t>
      </w:r>
      <w:r w:rsidR="00381E3B"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қамтамасыз етеді. Оқу процесінің теориясы мен практикасына қатысты ақыл-ой жұмысын логикалық ұйымдастырудың ең маңызды әдістері мен принциптері: құбылыстарды талдау және синтездеу, дедукция, индукция.</w:t>
      </w:r>
    </w:p>
    <w:p w:rsidR="003040FD" w:rsidRDefault="00D20462" w:rsidP="00D20462">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В.П.Зинченко [</w:t>
      </w:r>
      <w:r w:rsidR="00DC5570" w:rsidRPr="009222F6">
        <w:rPr>
          <w:rFonts w:ascii="Times New Roman" w:hAnsi="Times New Roman" w:cs="Times New Roman"/>
          <w:sz w:val="28"/>
          <w:szCs w:val="28"/>
          <w:lang w:val="kk-KZ"/>
        </w:rPr>
        <w:t>64</w:t>
      </w:r>
      <w:r w:rsidRPr="009222F6">
        <w:rPr>
          <w:rFonts w:ascii="Times New Roman" w:hAnsi="Times New Roman" w:cs="Times New Roman"/>
          <w:sz w:val="28"/>
          <w:szCs w:val="28"/>
          <w:lang w:val="kk-KZ"/>
        </w:rPr>
        <w:t>] оқыту мазмұны оқушы үшін басты мақсат болған кезде және осы мақсатқа жету жолдары мен тәсілдерімен байланысты болған кезде оқыту ең нәтижелі болады деп санайды. Осы ойды толықтыра отырып, ол оқу материалын есте сақтауға байланысты мотивтердің төрт салдарын келтіреді:</w:t>
      </w:r>
    </w:p>
    <w:p w:rsidR="003040FD" w:rsidRDefault="00D20462" w:rsidP="00D20462">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а) есте сақтау кезінде мотивтің тапсырм</w:t>
      </w:r>
      <w:r w:rsidR="003040FD">
        <w:rPr>
          <w:rFonts w:ascii="Times New Roman" w:hAnsi="Times New Roman" w:cs="Times New Roman"/>
          <w:sz w:val="28"/>
          <w:szCs w:val="28"/>
          <w:lang w:val="kk-KZ"/>
        </w:rPr>
        <w:t>аға қатынасы басты рөл атқарады,</w:t>
      </w:r>
      <w:r w:rsidRPr="009222F6">
        <w:rPr>
          <w:rFonts w:ascii="Times New Roman" w:hAnsi="Times New Roman" w:cs="Times New Roman"/>
          <w:sz w:val="28"/>
          <w:szCs w:val="28"/>
          <w:lang w:val="kk-KZ"/>
        </w:rPr>
        <w:t xml:space="preserve"> бұл қатынас белгілі бір қызметте дамиды; </w:t>
      </w:r>
    </w:p>
    <w:p w:rsidR="003040FD" w:rsidRDefault="00D20462" w:rsidP="00D20462">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ә) мазмұны бойынша мотив пен тапсырма арасындағы байланыс неғұрлым жақын болса, саналы есте сақтау соғұрлым тиімді болады;</w:t>
      </w:r>
    </w:p>
    <w:p w:rsidR="003040FD" w:rsidRDefault="00D20462" w:rsidP="00D20462">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в) мотивтің беріктігіме</w:t>
      </w:r>
      <w:r w:rsidR="003040FD">
        <w:rPr>
          <w:rFonts w:ascii="Times New Roman" w:hAnsi="Times New Roman" w:cs="Times New Roman"/>
          <w:sz w:val="28"/>
          <w:szCs w:val="28"/>
          <w:lang w:val="kk-KZ"/>
        </w:rPr>
        <w:t>н бірге оның мазмұны да маңызды.Б</w:t>
      </w:r>
      <w:r w:rsidRPr="009222F6">
        <w:rPr>
          <w:rFonts w:ascii="Times New Roman" w:hAnsi="Times New Roman" w:cs="Times New Roman"/>
          <w:sz w:val="28"/>
          <w:szCs w:val="28"/>
          <w:lang w:val="kk-KZ"/>
        </w:rPr>
        <w:t>ұл берілген тапсырманың «білім беру» немесе «бәсекеге қабілетті» мотивпен пән үшін қандай мағынаға ие болатындығына байланысты;</w:t>
      </w:r>
    </w:p>
    <w:p w:rsidR="00D20462" w:rsidRPr="009222F6" w:rsidRDefault="00D20462" w:rsidP="00D20462">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г) шешілетін тапсырманың мағынасын анықтайтын мотив қызмет құрылымының өзгеруіне әкеледі.</w:t>
      </w:r>
    </w:p>
    <w:p w:rsidR="00D20462" w:rsidRPr="009222F6" w:rsidRDefault="00D20462" w:rsidP="00D20462">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А.В. Петровский [</w:t>
      </w:r>
      <w:r w:rsidR="00DC5570" w:rsidRPr="009222F6">
        <w:rPr>
          <w:rFonts w:ascii="Times New Roman" w:hAnsi="Times New Roman" w:cs="Times New Roman"/>
          <w:sz w:val="28"/>
          <w:szCs w:val="28"/>
          <w:lang w:val="kk-KZ"/>
        </w:rPr>
        <w:t>65</w:t>
      </w:r>
      <w:r w:rsidRPr="009222F6">
        <w:rPr>
          <w:rFonts w:ascii="Times New Roman" w:hAnsi="Times New Roman" w:cs="Times New Roman"/>
          <w:sz w:val="28"/>
          <w:szCs w:val="28"/>
          <w:lang w:val="kk-KZ"/>
        </w:rPr>
        <w:t>] оқыту психологиясының алдыңғы қатарында оқытудың мақсаты мен міндеттерін жүзеге асырудағы ойлау сапасы мен қызметтің әлеуметтік, әлеуметтік және жеке мотивтерінің үйлесімділігі проблемасын алға тартады. Осылайша, бірнеше аспектілер ерекшеленеді:</w:t>
      </w:r>
    </w:p>
    <w:p w:rsidR="00D20462" w:rsidRPr="009222F6" w:rsidRDefault="00D20462" w:rsidP="00D20462">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а) оқу процесінің негізгі талаптарына бейімделудің тереңдігі мен сапасы; </w:t>
      </w:r>
    </w:p>
    <w:p w:rsidR="00D20462" w:rsidRPr="009222F6" w:rsidRDefault="00D20462" w:rsidP="00D20462">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в) олардың нәтижелері;</w:t>
      </w:r>
    </w:p>
    <w:p w:rsidR="00D20462" w:rsidRPr="009222F6" w:rsidRDefault="00D20462" w:rsidP="00D20462">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б) оқу қызметі мен ғылыми жұмыстың сипаттамалары;</w:t>
      </w:r>
    </w:p>
    <w:p w:rsidR="00D20462" w:rsidRPr="009222F6" w:rsidRDefault="003040FD" w:rsidP="00D20462">
      <w:pPr>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 </w:t>
      </w:r>
      <w:r w:rsidR="00D20462" w:rsidRPr="009222F6">
        <w:rPr>
          <w:rFonts w:ascii="Times New Roman" w:hAnsi="Times New Roman" w:cs="Times New Roman"/>
          <w:sz w:val="28"/>
          <w:szCs w:val="28"/>
          <w:lang w:val="kk-KZ"/>
        </w:rPr>
        <w:t xml:space="preserve">кәсіби бағдар көрсеткіштері. Кәсіптік бағдар әр уақыт </w:t>
      </w:r>
      <w:r w:rsidR="00094709" w:rsidRPr="009222F6">
        <w:rPr>
          <w:rFonts w:ascii="Times New Roman" w:hAnsi="Times New Roman" w:cs="Times New Roman"/>
          <w:sz w:val="28"/>
          <w:szCs w:val="28"/>
          <w:lang w:val="kk-KZ"/>
        </w:rPr>
        <w:t>білімгерлер</w:t>
      </w:r>
      <w:r w:rsidR="00D20462" w:rsidRPr="009222F6">
        <w:rPr>
          <w:rFonts w:ascii="Times New Roman" w:hAnsi="Times New Roman" w:cs="Times New Roman"/>
          <w:sz w:val="28"/>
          <w:szCs w:val="28"/>
          <w:lang w:val="kk-KZ"/>
        </w:rPr>
        <w:t>терді оқу процесінің қатынастарына қатысудың шарты, құралы және нәтижесінде қызмет етеді.</w:t>
      </w:r>
    </w:p>
    <w:p w:rsidR="00D20462" w:rsidRPr="009222F6" w:rsidRDefault="00D20462" w:rsidP="003040FD">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Лицейлер мен гимназиялардағы педагогикалық процестің ерекшеліктерін теориялық тұрғыдан зерттеу оқу процесін ұйымдастырудың әртүрлі аспектілерін ашатын мұғалімдер мен психологтардың жұмысына негізделген. Сонымен бірге әр түрлі елдердегі білім беру жүйесінің, басқару принциптерінің және ұйымдастырушылық құрылымдарының (лицейлер</w:t>
      </w:r>
      <w:r w:rsidR="00381E3B" w:rsidRPr="009222F6">
        <w:rPr>
          <w:rFonts w:ascii="Times New Roman" w:hAnsi="Times New Roman" w:cs="Times New Roman"/>
          <w:sz w:val="28"/>
          <w:szCs w:val="28"/>
          <w:lang w:val="kk-KZ"/>
        </w:rPr>
        <w:t>, гимназиялар</w:t>
      </w:r>
      <w:r w:rsidRPr="009222F6">
        <w:rPr>
          <w:rFonts w:ascii="Times New Roman" w:hAnsi="Times New Roman" w:cs="Times New Roman"/>
          <w:sz w:val="28"/>
          <w:szCs w:val="28"/>
          <w:lang w:val="kk-KZ"/>
        </w:rPr>
        <w:t>) даму деңгейін бағалау олардың дамуының ұлттық-тарихи және әлеуметтік-экономикалық сипаттамаларын, олардың болашақ ұрпаққа қатысты міндеттерін түсіну дәрежесін міндетті түрде қарастыруды қажет етеді [</w:t>
      </w:r>
      <w:r w:rsidR="00DC5570" w:rsidRPr="009222F6">
        <w:rPr>
          <w:rFonts w:ascii="Times New Roman" w:hAnsi="Times New Roman" w:cs="Times New Roman"/>
          <w:sz w:val="28"/>
          <w:szCs w:val="28"/>
          <w:lang w:val="kk-KZ"/>
        </w:rPr>
        <w:t>66</w:t>
      </w:r>
      <w:r w:rsidRPr="009222F6">
        <w:rPr>
          <w:rFonts w:ascii="Times New Roman" w:hAnsi="Times New Roman" w:cs="Times New Roman"/>
          <w:sz w:val="28"/>
          <w:szCs w:val="28"/>
          <w:lang w:val="kk-KZ"/>
        </w:rPr>
        <w:t xml:space="preserve">]. Лицейлердің, гимназиялардың инновация ретінде қалыптасуы мен дамуы, мұнда педагогикалық және басқарушылық қызметтің негізгі ұғымдарын түсіндіруден басқа, инновациялардың түрлері, қайнар көздері, </w:t>
      </w:r>
      <w:r w:rsidRPr="009222F6">
        <w:rPr>
          <w:rFonts w:ascii="Times New Roman" w:hAnsi="Times New Roman" w:cs="Times New Roman"/>
          <w:sz w:val="28"/>
          <w:szCs w:val="28"/>
          <w:lang w:val="kk-KZ"/>
        </w:rPr>
        <w:lastRenderedPageBreak/>
        <w:t>даму идеяларын таңдау негіздері, мектеп дамуының маңызды тәсілі ретінде инновацияларды дамыту және игеру технологиясы қарастырылған [</w:t>
      </w:r>
      <w:r w:rsidR="00DC5570" w:rsidRPr="009222F6">
        <w:rPr>
          <w:rFonts w:ascii="Times New Roman" w:hAnsi="Times New Roman" w:cs="Times New Roman"/>
          <w:sz w:val="28"/>
          <w:szCs w:val="28"/>
          <w:lang w:val="kk-KZ"/>
        </w:rPr>
        <w:t>67</w:t>
      </w:r>
      <w:r w:rsidRPr="009222F6">
        <w:rPr>
          <w:rFonts w:ascii="Times New Roman" w:hAnsi="Times New Roman" w:cs="Times New Roman"/>
          <w:sz w:val="28"/>
          <w:szCs w:val="28"/>
          <w:lang w:val="kk-KZ"/>
        </w:rPr>
        <w:t>].Ұлттық мектеп дамуының жалпы мәселелерін зерттеуді Т.Т.Тәжібаев [</w:t>
      </w:r>
      <w:r w:rsidR="00D454DC" w:rsidRPr="009222F6">
        <w:rPr>
          <w:rFonts w:ascii="Times New Roman" w:hAnsi="Times New Roman" w:cs="Times New Roman"/>
          <w:sz w:val="28"/>
          <w:szCs w:val="28"/>
          <w:lang w:val="kk-KZ"/>
        </w:rPr>
        <w:t>68</w:t>
      </w:r>
      <w:r w:rsidRPr="009222F6">
        <w:rPr>
          <w:rFonts w:ascii="Times New Roman" w:hAnsi="Times New Roman" w:cs="Times New Roman"/>
          <w:sz w:val="28"/>
          <w:szCs w:val="28"/>
          <w:lang w:val="kk-KZ"/>
        </w:rPr>
        <w:t>], Қ.Б.Жарықбаев [</w:t>
      </w:r>
      <w:r w:rsidR="00D454DC" w:rsidRPr="009222F6">
        <w:rPr>
          <w:rFonts w:ascii="Times New Roman" w:hAnsi="Times New Roman" w:cs="Times New Roman"/>
          <w:sz w:val="28"/>
          <w:szCs w:val="28"/>
          <w:lang w:val="kk-KZ"/>
        </w:rPr>
        <w:t>69</w:t>
      </w:r>
      <w:r w:rsidRPr="009222F6">
        <w:rPr>
          <w:rFonts w:ascii="Times New Roman" w:hAnsi="Times New Roman" w:cs="Times New Roman"/>
          <w:sz w:val="28"/>
          <w:szCs w:val="28"/>
          <w:lang w:val="kk-KZ"/>
        </w:rPr>
        <w:t>], Қ.Құнантаева [</w:t>
      </w:r>
      <w:r w:rsidR="00D454DC" w:rsidRPr="009222F6">
        <w:rPr>
          <w:rFonts w:ascii="Times New Roman" w:hAnsi="Times New Roman" w:cs="Times New Roman"/>
          <w:sz w:val="28"/>
          <w:szCs w:val="28"/>
          <w:lang w:val="kk-KZ"/>
        </w:rPr>
        <w:t>70</w:t>
      </w:r>
      <w:r w:rsidRPr="009222F6">
        <w:rPr>
          <w:rFonts w:ascii="Times New Roman" w:hAnsi="Times New Roman" w:cs="Times New Roman"/>
          <w:sz w:val="28"/>
          <w:szCs w:val="28"/>
          <w:lang w:val="kk-KZ"/>
        </w:rPr>
        <w:t>], А.Қ.Құсайынов [</w:t>
      </w:r>
      <w:r w:rsidR="00D454DC" w:rsidRPr="009222F6">
        <w:rPr>
          <w:rFonts w:ascii="Times New Roman" w:hAnsi="Times New Roman" w:cs="Times New Roman"/>
          <w:sz w:val="28"/>
          <w:szCs w:val="28"/>
          <w:lang w:val="kk-KZ"/>
        </w:rPr>
        <w:t>71</w:t>
      </w:r>
      <w:r w:rsidRPr="009222F6">
        <w:rPr>
          <w:rFonts w:ascii="Times New Roman" w:hAnsi="Times New Roman" w:cs="Times New Roman"/>
          <w:sz w:val="28"/>
          <w:szCs w:val="28"/>
          <w:lang w:val="kk-KZ"/>
        </w:rPr>
        <w:t xml:space="preserve">], саланы зерттеушілердің бірі жүргізді. педагогика, </w:t>
      </w:r>
      <w:r w:rsidR="00EB3303" w:rsidRPr="009222F6">
        <w:rPr>
          <w:rFonts w:ascii="Times New Roman" w:hAnsi="Times New Roman" w:cs="Times New Roman"/>
          <w:sz w:val="28"/>
          <w:szCs w:val="28"/>
          <w:lang w:val="kk-KZ"/>
        </w:rPr>
        <w:t xml:space="preserve">білімді  беру жүйелеріне </w:t>
      </w:r>
      <w:r w:rsidRPr="009222F6">
        <w:rPr>
          <w:rFonts w:ascii="Times New Roman" w:hAnsi="Times New Roman" w:cs="Times New Roman"/>
          <w:sz w:val="28"/>
          <w:szCs w:val="28"/>
          <w:lang w:val="kk-KZ"/>
        </w:rPr>
        <w:t>қызметіне салыстырмалы талдауды А.Қ.Құсайынов, А.И. Сембаев [</w:t>
      </w:r>
      <w:r w:rsidR="00D454DC" w:rsidRPr="009222F6">
        <w:rPr>
          <w:rFonts w:ascii="Times New Roman" w:hAnsi="Times New Roman" w:cs="Times New Roman"/>
          <w:sz w:val="28"/>
          <w:szCs w:val="28"/>
          <w:lang w:val="kk-KZ"/>
        </w:rPr>
        <w:t>72</w:t>
      </w:r>
      <w:r w:rsidRPr="009222F6">
        <w:rPr>
          <w:rFonts w:ascii="Times New Roman" w:hAnsi="Times New Roman" w:cs="Times New Roman"/>
          <w:sz w:val="28"/>
          <w:szCs w:val="28"/>
          <w:lang w:val="kk-KZ"/>
        </w:rPr>
        <w:t>] әр түрлі типтегі мектептердегі білім беру мазмұнын зе</w:t>
      </w:r>
      <w:r w:rsidR="003E23FC">
        <w:rPr>
          <w:rFonts w:ascii="Times New Roman" w:hAnsi="Times New Roman" w:cs="Times New Roman"/>
          <w:sz w:val="28"/>
          <w:szCs w:val="28"/>
          <w:lang w:val="kk-KZ"/>
        </w:rPr>
        <w:t>рттеді. Сондай-ақ А.Ситдыковтың</w:t>
      </w:r>
      <w:r w:rsidRPr="009222F6">
        <w:rPr>
          <w:rFonts w:ascii="Times New Roman" w:hAnsi="Times New Roman" w:cs="Times New Roman"/>
          <w:sz w:val="28"/>
          <w:szCs w:val="28"/>
          <w:lang w:val="kk-KZ"/>
        </w:rPr>
        <w:t>[</w:t>
      </w:r>
      <w:r w:rsidR="00D454DC" w:rsidRPr="009222F6">
        <w:rPr>
          <w:rFonts w:ascii="Times New Roman" w:hAnsi="Times New Roman" w:cs="Times New Roman"/>
          <w:sz w:val="28"/>
          <w:szCs w:val="28"/>
          <w:lang w:val="kk-KZ"/>
        </w:rPr>
        <w:t>73</w:t>
      </w:r>
      <w:r w:rsidRPr="009222F6">
        <w:rPr>
          <w:rFonts w:ascii="Times New Roman" w:hAnsi="Times New Roman" w:cs="Times New Roman"/>
          <w:sz w:val="28"/>
          <w:szCs w:val="28"/>
          <w:lang w:val="kk-KZ"/>
        </w:rPr>
        <w:t>] еңбектерінде гимназиялар мен лицейлердің жұмыс істеуі мен реформалануы үшін ұйымдастырушылық қызметтің ерекшеліктері қарастырылған.</w:t>
      </w:r>
    </w:p>
    <w:p w:rsidR="00D20462" w:rsidRPr="009222F6" w:rsidRDefault="00D20462" w:rsidP="00D20462">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Білім беру мекемелерін құру және дамыту туралы қолда бар ғылыми еңбектерді зерттеу педагогикалық жүйелерді жетілдіруді егжей-тегжейлі қарастыруға мүмкіндік берді, сонымен қатар педагогикалық жүйелердің пайда болуы мен даму механизмдері зерттелді. Нәтижесінде</w:t>
      </w:r>
      <w:r w:rsidR="004B61C9" w:rsidRPr="009222F6">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біз лицейлер мен гимназиялардағы оқу-тәрбие қызметінің негізгі бағыттарын анықтай аламыз. В.С. Лизинский [</w:t>
      </w:r>
      <w:r w:rsidR="00D454DC" w:rsidRPr="009222F6">
        <w:rPr>
          <w:rFonts w:ascii="Times New Roman" w:hAnsi="Times New Roman" w:cs="Times New Roman"/>
          <w:sz w:val="28"/>
          <w:szCs w:val="28"/>
          <w:lang w:val="kk-KZ"/>
        </w:rPr>
        <w:t>74</w:t>
      </w:r>
      <w:r w:rsidRPr="009222F6">
        <w:rPr>
          <w:rFonts w:ascii="Times New Roman" w:hAnsi="Times New Roman" w:cs="Times New Roman"/>
          <w:sz w:val="28"/>
          <w:szCs w:val="28"/>
          <w:lang w:val="kk-KZ"/>
        </w:rPr>
        <w:t>], лицей - бұл жалпы білім беру бағдарламасынан ерекшеленетін жалпы білім беру бағдарламасында білім беру қызметін жүзеге асыратын оқу орны. Бүгінгі күні жалпы білім беретін мектептер негізінде кәсіби бағдарланған мамандандырылған сыныптар ашуға болады. Сонымен бірге мектептердің қызметі білім беру стандарттары мен бағдарламаларымен реттеледі. Лицейлердің қызметі тек мемлекеттік бағдарламалар мен стандарттармен ғана емес, сонымен қатар бағытына қарай әр білім беру мекемесіне бейімделген авторлық құқық бағдарламалары негізінде реттеледі.</w:t>
      </w:r>
    </w:p>
    <w:p w:rsidR="00D20462" w:rsidRPr="009222F6" w:rsidRDefault="00D20462" w:rsidP="00D20462">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Сондай-ақ, лицейлер мен гимназиялардағы педагогикалық процестің ерекшеліктерін теориялық тұрғыдан зерттеу шетелдік және отандық мұғалімдердің, сонымен қатар білім беру процесін ұйымдастырудың әр түрлі аспектілерін ашатын психологтардың жұмысына негізделген. Сондай-ақ, білім беру технологиялары саласындағы жаңалықтар зерттелді.</w:t>
      </w:r>
    </w:p>
    <w:p w:rsidR="00D20462" w:rsidRPr="009222F6" w:rsidRDefault="00D20462" w:rsidP="00D20462">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Тұжырымдамалық ережелерді қарасты</w:t>
      </w:r>
      <w:r w:rsidR="00552230" w:rsidRPr="009222F6">
        <w:rPr>
          <w:rFonts w:ascii="Times New Roman" w:hAnsi="Times New Roman" w:cs="Times New Roman"/>
          <w:sz w:val="28"/>
          <w:szCs w:val="28"/>
          <w:lang w:val="kk-KZ"/>
        </w:rPr>
        <w:t>ра отырып, біз Ю.А.Конаржевский</w:t>
      </w:r>
      <w:r w:rsidRPr="009222F6">
        <w:rPr>
          <w:rFonts w:ascii="Times New Roman" w:hAnsi="Times New Roman" w:cs="Times New Roman"/>
          <w:sz w:val="28"/>
          <w:szCs w:val="28"/>
          <w:lang w:val="kk-KZ"/>
        </w:rPr>
        <w:t>[</w:t>
      </w:r>
      <w:r w:rsidR="00E12D82" w:rsidRPr="009222F6">
        <w:rPr>
          <w:rFonts w:ascii="Times New Roman" w:hAnsi="Times New Roman" w:cs="Times New Roman"/>
          <w:sz w:val="28"/>
          <w:szCs w:val="28"/>
          <w:lang w:val="kk-KZ"/>
        </w:rPr>
        <w:t>75</w:t>
      </w:r>
      <w:r w:rsidRPr="009222F6">
        <w:rPr>
          <w:rFonts w:ascii="Times New Roman" w:hAnsi="Times New Roman" w:cs="Times New Roman"/>
          <w:sz w:val="28"/>
          <w:szCs w:val="28"/>
          <w:lang w:val="kk-KZ"/>
        </w:rPr>
        <w:t xml:space="preserve">], </w:t>
      </w:r>
      <w:r w:rsidR="00552230" w:rsidRPr="009222F6">
        <w:rPr>
          <w:rFonts w:ascii="Times New Roman" w:hAnsi="Times New Roman" w:cs="Times New Roman"/>
          <w:sz w:val="28"/>
          <w:szCs w:val="28"/>
          <w:lang w:val="kk-KZ"/>
        </w:rPr>
        <w:t>Ю.Н.Емельянов</w:t>
      </w:r>
      <w:r w:rsidRPr="009222F6">
        <w:rPr>
          <w:rFonts w:ascii="Times New Roman" w:hAnsi="Times New Roman" w:cs="Times New Roman"/>
          <w:sz w:val="28"/>
          <w:szCs w:val="28"/>
          <w:lang w:val="kk-KZ"/>
        </w:rPr>
        <w:t>[</w:t>
      </w:r>
      <w:r w:rsidR="00E12D82" w:rsidRPr="009222F6">
        <w:rPr>
          <w:rFonts w:ascii="Times New Roman" w:hAnsi="Times New Roman" w:cs="Times New Roman"/>
          <w:sz w:val="28"/>
          <w:szCs w:val="28"/>
          <w:lang w:val="kk-KZ"/>
        </w:rPr>
        <w:t>76</w:t>
      </w:r>
      <w:r w:rsidR="003E23FC">
        <w:rPr>
          <w:rFonts w:ascii="Times New Roman" w:hAnsi="Times New Roman" w:cs="Times New Roman"/>
          <w:sz w:val="28"/>
          <w:szCs w:val="28"/>
          <w:lang w:val="kk-KZ"/>
        </w:rPr>
        <w:t>], В.И.Загвязинский</w:t>
      </w:r>
      <w:r w:rsidRPr="009222F6">
        <w:rPr>
          <w:rFonts w:ascii="Times New Roman" w:hAnsi="Times New Roman" w:cs="Times New Roman"/>
          <w:sz w:val="28"/>
          <w:szCs w:val="28"/>
          <w:lang w:val="kk-KZ"/>
        </w:rPr>
        <w:t>[</w:t>
      </w:r>
      <w:r w:rsidR="00E12D82" w:rsidRPr="009222F6">
        <w:rPr>
          <w:rFonts w:ascii="Times New Roman" w:hAnsi="Times New Roman" w:cs="Times New Roman"/>
          <w:sz w:val="28"/>
          <w:szCs w:val="28"/>
          <w:lang w:val="kk-KZ"/>
        </w:rPr>
        <w:t>77</w:t>
      </w:r>
      <w:r w:rsidRPr="009222F6">
        <w:rPr>
          <w:rFonts w:ascii="Times New Roman" w:hAnsi="Times New Roman" w:cs="Times New Roman"/>
          <w:sz w:val="28"/>
          <w:szCs w:val="28"/>
          <w:lang w:val="kk-KZ"/>
        </w:rPr>
        <w:t xml:space="preserve">], </w:t>
      </w:r>
      <w:r w:rsidR="00552230" w:rsidRPr="009222F6">
        <w:rPr>
          <w:rFonts w:ascii="Times New Roman" w:hAnsi="Times New Roman" w:cs="Times New Roman"/>
          <w:sz w:val="28"/>
          <w:szCs w:val="28"/>
          <w:lang w:val="kk-KZ"/>
        </w:rPr>
        <w:t>Е.В.Коротаева</w:t>
      </w:r>
      <w:r w:rsidRPr="009222F6">
        <w:rPr>
          <w:rFonts w:ascii="Times New Roman" w:hAnsi="Times New Roman" w:cs="Times New Roman"/>
          <w:sz w:val="28"/>
          <w:szCs w:val="28"/>
          <w:lang w:val="kk-KZ"/>
        </w:rPr>
        <w:t>[</w:t>
      </w:r>
      <w:r w:rsidR="00E12D82" w:rsidRPr="009222F6">
        <w:rPr>
          <w:rFonts w:ascii="Times New Roman" w:hAnsi="Times New Roman" w:cs="Times New Roman"/>
          <w:sz w:val="28"/>
          <w:szCs w:val="28"/>
          <w:lang w:val="kk-KZ"/>
        </w:rPr>
        <w:t>78</w:t>
      </w:r>
      <w:r w:rsidRPr="009222F6">
        <w:rPr>
          <w:rFonts w:ascii="Times New Roman" w:hAnsi="Times New Roman" w:cs="Times New Roman"/>
          <w:sz w:val="28"/>
          <w:szCs w:val="28"/>
          <w:lang w:val="kk-KZ"/>
        </w:rPr>
        <w:t xml:space="preserve">], жасаған білім сапасы </w:t>
      </w:r>
      <w:r w:rsidR="00552230" w:rsidRPr="009222F6">
        <w:rPr>
          <w:rFonts w:ascii="Times New Roman" w:hAnsi="Times New Roman" w:cs="Times New Roman"/>
          <w:sz w:val="28"/>
          <w:szCs w:val="28"/>
          <w:lang w:val="kk-KZ"/>
        </w:rPr>
        <w:t>теорияларын зерттедік. М.Митина</w:t>
      </w:r>
      <w:r w:rsidRPr="009222F6">
        <w:rPr>
          <w:rFonts w:ascii="Times New Roman" w:hAnsi="Times New Roman" w:cs="Times New Roman"/>
          <w:sz w:val="28"/>
          <w:szCs w:val="28"/>
          <w:lang w:val="kk-KZ"/>
        </w:rPr>
        <w:t>[</w:t>
      </w:r>
      <w:r w:rsidR="00E12D82" w:rsidRPr="009222F6">
        <w:rPr>
          <w:rFonts w:ascii="Times New Roman" w:hAnsi="Times New Roman" w:cs="Times New Roman"/>
          <w:sz w:val="28"/>
          <w:szCs w:val="28"/>
          <w:lang w:val="kk-KZ"/>
        </w:rPr>
        <w:t>79</w:t>
      </w:r>
      <w:r w:rsidRPr="009222F6">
        <w:rPr>
          <w:rFonts w:ascii="Times New Roman" w:hAnsi="Times New Roman" w:cs="Times New Roman"/>
          <w:sz w:val="28"/>
          <w:szCs w:val="28"/>
          <w:lang w:val="kk-KZ"/>
        </w:rPr>
        <w:t xml:space="preserve">], </w:t>
      </w:r>
      <w:r w:rsidR="00552230" w:rsidRPr="009222F6">
        <w:rPr>
          <w:rFonts w:ascii="Times New Roman" w:hAnsi="Times New Roman" w:cs="Times New Roman"/>
          <w:sz w:val="28"/>
          <w:szCs w:val="28"/>
          <w:lang w:val="kk-KZ"/>
        </w:rPr>
        <w:t>Т.С.Панина</w:t>
      </w:r>
      <w:r w:rsidRPr="009222F6">
        <w:rPr>
          <w:rFonts w:ascii="Times New Roman" w:hAnsi="Times New Roman" w:cs="Times New Roman"/>
          <w:sz w:val="28"/>
          <w:szCs w:val="28"/>
          <w:lang w:val="kk-KZ"/>
        </w:rPr>
        <w:t>[</w:t>
      </w:r>
      <w:r w:rsidR="00E12D82" w:rsidRPr="009222F6">
        <w:rPr>
          <w:rFonts w:ascii="Times New Roman" w:hAnsi="Times New Roman" w:cs="Times New Roman"/>
          <w:sz w:val="28"/>
          <w:szCs w:val="28"/>
          <w:lang w:val="kk-KZ"/>
        </w:rPr>
        <w:t>80</w:t>
      </w:r>
      <w:r w:rsidRPr="009222F6">
        <w:rPr>
          <w:rFonts w:ascii="Times New Roman" w:hAnsi="Times New Roman" w:cs="Times New Roman"/>
          <w:sz w:val="28"/>
          <w:szCs w:val="28"/>
          <w:lang w:val="kk-KZ"/>
        </w:rPr>
        <w:t>] және басқалар.</w:t>
      </w:r>
      <w:r w:rsidR="004B61C9"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Бұл теориялар жоғары талаптардың жағдайында оқу қызметін ұйымдастыру аспектісін қарастырады.</w:t>
      </w:r>
      <w:r w:rsidR="00784BF0"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 Х.Древ</w:t>
      </w:r>
      <w:r w:rsidR="003E23FC">
        <w:rPr>
          <w:rFonts w:ascii="Times New Roman" w:hAnsi="Times New Roman" w:cs="Times New Roman"/>
          <w:sz w:val="28"/>
          <w:szCs w:val="28"/>
          <w:lang w:val="kk-KZ"/>
        </w:rPr>
        <w:t>елов, Д.Гесс, Х.Век</w:t>
      </w:r>
      <w:r w:rsidRPr="009222F6">
        <w:rPr>
          <w:rFonts w:ascii="Times New Roman" w:hAnsi="Times New Roman" w:cs="Times New Roman"/>
          <w:sz w:val="28"/>
          <w:szCs w:val="28"/>
          <w:lang w:val="kk-KZ"/>
        </w:rPr>
        <w:t>[</w:t>
      </w:r>
      <w:r w:rsidR="00E12D82" w:rsidRPr="009222F6">
        <w:rPr>
          <w:rFonts w:ascii="Times New Roman" w:hAnsi="Times New Roman" w:cs="Times New Roman"/>
          <w:sz w:val="28"/>
          <w:szCs w:val="28"/>
          <w:lang w:val="kk-KZ"/>
        </w:rPr>
        <w:t>81</w:t>
      </w:r>
      <w:r w:rsidR="003E23FC">
        <w:rPr>
          <w:rFonts w:ascii="Times New Roman" w:hAnsi="Times New Roman" w:cs="Times New Roman"/>
          <w:sz w:val="28"/>
          <w:szCs w:val="28"/>
          <w:lang w:val="kk-KZ"/>
        </w:rPr>
        <w:t>], Е.П.Белозерцев</w:t>
      </w:r>
      <w:r w:rsidRPr="009222F6">
        <w:rPr>
          <w:rFonts w:ascii="Times New Roman" w:hAnsi="Times New Roman" w:cs="Times New Roman"/>
          <w:sz w:val="28"/>
          <w:szCs w:val="28"/>
          <w:lang w:val="kk-KZ"/>
        </w:rPr>
        <w:t>[</w:t>
      </w:r>
      <w:r w:rsidR="00E12D82" w:rsidRPr="009222F6">
        <w:rPr>
          <w:rFonts w:ascii="Times New Roman" w:hAnsi="Times New Roman" w:cs="Times New Roman"/>
          <w:sz w:val="28"/>
          <w:szCs w:val="28"/>
          <w:lang w:val="kk-KZ"/>
        </w:rPr>
        <w:t>82</w:t>
      </w:r>
      <w:r w:rsidR="003E23FC">
        <w:rPr>
          <w:rFonts w:ascii="Times New Roman" w:hAnsi="Times New Roman" w:cs="Times New Roman"/>
          <w:sz w:val="28"/>
          <w:szCs w:val="28"/>
          <w:lang w:val="kk-KZ"/>
        </w:rPr>
        <w:t>], Э.В.Габай</w:t>
      </w:r>
      <w:r w:rsidRPr="009222F6">
        <w:rPr>
          <w:rFonts w:ascii="Times New Roman" w:hAnsi="Times New Roman" w:cs="Times New Roman"/>
          <w:sz w:val="28"/>
          <w:szCs w:val="28"/>
          <w:lang w:val="kk-KZ"/>
        </w:rPr>
        <w:t>[</w:t>
      </w:r>
      <w:r w:rsidR="00E12D82" w:rsidRPr="009222F6">
        <w:rPr>
          <w:rFonts w:ascii="Times New Roman" w:hAnsi="Times New Roman" w:cs="Times New Roman"/>
          <w:sz w:val="28"/>
          <w:szCs w:val="28"/>
          <w:lang w:val="kk-KZ"/>
        </w:rPr>
        <w:t>83</w:t>
      </w:r>
      <w:r w:rsidRPr="009222F6">
        <w:rPr>
          <w:rFonts w:ascii="Times New Roman" w:hAnsi="Times New Roman" w:cs="Times New Roman"/>
          <w:sz w:val="28"/>
          <w:szCs w:val="28"/>
          <w:lang w:val="kk-KZ"/>
        </w:rPr>
        <w:t xml:space="preserve">] және басқалар сияқты авторлар жасаған басқару жүйелерін құру теорияларында, біз білім беру мекемелерінің оқу қызметінің негізгі бағыттарын анықтадық. Бұл </w:t>
      </w:r>
      <w:r w:rsidR="00EB3303" w:rsidRPr="009222F6">
        <w:rPr>
          <w:rFonts w:ascii="Times New Roman" w:hAnsi="Times New Roman" w:cs="Times New Roman"/>
          <w:sz w:val="28"/>
          <w:szCs w:val="28"/>
          <w:lang w:val="kk-KZ"/>
        </w:rPr>
        <w:t xml:space="preserve">білімді  беру жүйелеріне </w:t>
      </w:r>
      <w:r w:rsidRPr="009222F6">
        <w:rPr>
          <w:rFonts w:ascii="Times New Roman" w:hAnsi="Times New Roman" w:cs="Times New Roman"/>
          <w:sz w:val="28"/>
          <w:szCs w:val="28"/>
          <w:lang w:val="kk-KZ"/>
        </w:rPr>
        <w:t>қолданыстағы және ескірген тенденцияларын өзгертуге мүмкіндік береді. Сондай-ақ, зерттеушілер - С.Д.Муканова [</w:t>
      </w:r>
      <w:r w:rsidR="00E12D82" w:rsidRPr="009222F6">
        <w:rPr>
          <w:rFonts w:ascii="Times New Roman" w:hAnsi="Times New Roman" w:cs="Times New Roman"/>
          <w:sz w:val="28"/>
          <w:szCs w:val="28"/>
          <w:lang w:val="kk-KZ"/>
        </w:rPr>
        <w:t>84</w:t>
      </w:r>
      <w:r w:rsidRPr="009222F6">
        <w:rPr>
          <w:rFonts w:ascii="Times New Roman" w:hAnsi="Times New Roman" w:cs="Times New Roman"/>
          <w:sz w:val="28"/>
          <w:szCs w:val="28"/>
          <w:lang w:val="kk-KZ"/>
        </w:rPr>
        <w:t>], Ш.Таубаева [</w:t>
      </w:r>
      <w:r w:rsidR="00E12D82" w:rsidRPr="009222F6">
        <w:rPr>
          <w:rFonts w:ascii="Times New Roman" w:hAnsi="Times New Roman" w:cs="Times New Roman"/>
          <w:sz w:val="28"/>
          <w:szCs w:val="28"/>
          <w:lang w:val="kk-KZ"/>
        </w:rPr>
        <w:t>85</w:t>
      </w:r>
      <w:r w:rsidRPr="009222F6">
        <w:rPr>
          <w:rFonts w:ascii="Times New Roman" w:hAnsi="Times New Roman" w:cs="Times New Roman"/>
          <w:sz w:val="28"/>
          <w:szCs w:val="28"/>
          <w:lang w:val="kk-KZ"/>
        </w:rPr>
        <w:t>], Г.К. Селевко [</w:t>
      </w:r>
      <w:r w:rsidR="00E12D82" w:rsidRPr="009222F6">
        <w:rPr>
          <w:rFonts w:ascii="Times New Roman" w:hAnsi="Times New Roman" w:cs="Times New Roman"/>
          <w:sz w:val="28"/>
          <w:szCs w:val="28"/>
          <w:lang w:val="kk-KZ"/>
        </w:rPr>
        <w:t>86</w:t>
      </w:r>
      <w:r w:rsidRPr="009222F6">
        <w:rPr>
          <w:rFonts w:ascii="Times New Roman" w:hAnsi="Times New Roman" w:cs="Times New Roman"/>
          <w:sz w:val="28"/>
          <w:szCs w:val="28"/>
          <w:lang w:val="kk-KZ"/>
        </w:rPr>
        <w:t>] және басқалар, педагогикалық технологияларды жаңарту бағыттарын сипаттады. Лицейлер мен гимназиялардың тиімді қызметін модельдеу үшін И.Ф.Исаевтың [</w:t>
      </w:r>
      <w:r w:rsidR="00E12D82" w:rsidRPr="009222F6">
        <w:rPr>
          <w:rFonts w:ascii="Times New Roman" w:hAnsi="Times New Roman" w:cs="Times New Roman"/>
          <w:sz w:val="28"/>
          <w:szCs w:val="28"/>
          <w:lang w:val="kk-KZ"/>
        </w:rPr>
        <w:t>87</w:t>
      </w:r>
      <w:r w:rsidRPr="009222F6">
        <w:rPr>
          <w:rFonts w:ascii="Times New Roman" w:hAnsi="Times New Roman" w:cs="Times New Roman"/>
          <w:sz w:val="28"/>
          <w:szCs w:val="28"/>
          <w:lang w:val="kk-KZ"/>
        </w:rPr>
        <w:t>], Н.В.Кухаревтің [</w:t>
      </w:r>
      <w:r w:rsidR="00E12D82" w:rsidRPr="009222F6">
        <w:rPr>
          <w:rFonts w:ascii="Times New Roman" w:hAnsi="Times New Roman" w:cs="Times New Roman"/>
          <w:sz w:val="28"/>
          <w:szCs w:val="28"/>
          <w:lang w:val="kk-KZ"/>
        </w:rPr>
        <w:t>88</w:t>
      </w:r>
      <w:r w:rsidRPr="009222F6">
        <w:rPr>
          <w:rFonts w:ascii="Times New Roman" w:hAnsi="Times New Roman" w:cs="Times New Roman"/>
          <w:sz w:val="28"/>
          <w:szCs w:val="28"/>
          <w:lang w:val="kk-KZ"/>
        </w:rPr>
        <w:t>], П.И. Третьяковтың [</w:t>
      </w:r>
      <w:r w:rsidR="00E12D82" w:rsidRPr="009222F6">
        <w:rPr>
          <w:rFonts w:ascii="Times New Roman" w:hAnsi="Times New Roman" w:cs="Times New Roman"/>
          <w:sz w:val="28"/>
          <w:szCs w:val="28"/>
          <w:lang w:val="kk-KZ"/>
        </w:rPr>
        <w:t>89</w:t>
      </w:r>
      <w:r w:rsidRPr="009222F6">
        <w:rPr>
          <w:rFonts w:ascii="Times New Roman" w:hAnsi="Times New Roman" w:cs="Times New Roman"/>
          <w:sz w:val="28"/>
          <w:szCs w:val="28"/>
          <w:lang w:val="kk-KZ"/>
        </w:rPr>
        <w:t xml:space="preserve">] және т.б. теориялары үлкен үлес қосты. Бұл теорияларда білім беруді басқару </w:t>
      </w:r>
      <w:r w:rsidRPr="009222F6">
        <w:rPr>
          <w:rFonts w:ascii="Times New Roman" w:hAnsi="Times New Roman" w:cs="Times New Roman"/>
          <w:sz w:val="28"/>
          <w:szCs w:val="28"/>
          <w:lang w:val="kk-KZ"/>
        </w:rPr>
        <w:lastRenderedPageBreak/>
        <w:t>модельдері білім беру стандартының талаптарын ескере отырып, лицейлер мен гимназиялардағы процесс.</w:t>
      </w:r>
    </w:p>
    <w:p w:rsidR="00D20462" w:rsidRPr="009222F6" w:rsidRDefault="00D20462" w:rsidP="00D20462">
      <w:pPr>
        <w:ind w:left="0" w:firstLine="709"/>
        <w:jc w:val="both"/>
        <w:rPr>
          <w:rFonts w:ascii="Times New Roman" w:hAnsi="Times New Roman" w:cs="Times New Roman"/>
          <w:sz w:val="28"/>
          <w:szCs w:val="28"/>
          <w:shd w:val="clear" w:color="auto" w:fill="FFFFFF"/>
          <w:lang w:val="kk-KZ"/>
        </w:rPr>
      </w:pPr>
      <w:r w:rsidRPr="009222F6">
        <w:rPr>
          <w:rFonts w:ascii="Times New Roman" w:hAnsi="Times New Roman" w:cs="Times New Roman"/>
          <w:sz w:val="28"/>
          <w:szCs w:val="28"/>
          <w:shd w:val="clear" w:color="auto" w:fill="FFFFFF"/>
          <w:lang w:val="kk-KZ"/>
        </w:rPr>
        <w:t>Біздің тақырыпты зерттеудің тарихи әдісіне фактілер мен олардың арасындағы қатынастардың, яғни процестердің, білім беру мекемелері мен қоғамның, оқиғалардың қызмет ету барысында белгілі бір хронологиялық тәртіпте жинақталуы жатады; зерттелетін объектілердің (жалпы білім беретін мектеп - гимназиялар, лицейлер) және психологиялық-педагогикалық құбылыстардың маңызды, типтік элементтерін (білім берудің құрылымы, мазмұны, жеке қасиеттерін дамыту, дәрежесі, өлшемдері мен көрсеткіштері, оқушылардың оқу қызметі, мұғалімнің шеберлігі) және психологиялық-педаг</w:t>
      </w:r>
      <w:r w:rsidR="00784BF0" w:rsidRPr="009222F6">
        <w:rPr>
          <w:rFonts w:ascii="Times New Roman" w:hAnsi="Times New Roman" w:cs="Times New Roman"/>
          <w:sz w:val="28"/>
          <w:szCs w:val="28"/>
          <w:shd w:val="clear" w:color="auto" w:fill="FFFFFF"/>
          <w:lang w:val="kk-KZ"/>
        </w:rPr>
        <w:t>огикалық құбылыстарды таңдау.</w:t>
      </w:r>
    </w:p>
    <w:p w:rsidR="00D20462" w:rsidRPr="009222F6" w:rsidRDefault="00D20462" w:rsidP="00D20462">
      <w:pPr>
        <w:ind w:left="0" w:firstLine="709"/>
        <w:jc w:val="both"/>
        <w:rPr>
          <w:rFonts w:ascii="Times New Roman" w:hAnsi="Times New Roman" w:cs="Times New Roman"/>
          <w:sz w:val="28"/>
          <w:szCs w:val="28"/>
          <w:shd w:val="clear" w:color="auto" w:fill="FFFFFF"/>
          <w:lang w:val="kk-KZ"/>
        </w:rPr>
      </w:pPr>
      <w:r w:rsidRPr="009222F6">
        <w:rPr>
          <w:rFonts w:ascii="Times New Roman" w:hAnsi="Times New Roman" w:cs="Times New Roman"/>
          <w:sz w:val="28"/>
          <w:szCs w:val="28"/>
          <w:shd w:val="clear" w:color="auto" w:fill="FFFFFF"/>
          <w:lang w:val="kk-KZ"/>
        </w:rPr>
        <w:t>Сонымен бірге, тарихи әдіс өз зерттеуінде салыстырмалы әдісті қолданады, оның көмегімен кейбір фактілер білім беру мекемелерінің әртүрлі деңгейлерінде басқалармен салыстырылып, бағаланады. Яғни, тарихи даму білім беру процестерін өзгерте алатынын, сонымен бірге оның білім беру мекемелеріне қойылатын дәстүрліден қазіргі талаптарға көшу механизмі болуы керек екенін түсіну керек.</w:t>
      </w:r>
    </w:p>
    <w:p w:rsidR="003E23FC" w:rsidRDefault="00D20462" w:rsidP="00D20462">
      <w:pPr>
        <w:ind w:left="0" w:firstLine="709"/>
        <w:jc w:val="both"/>
        <w:rPr>
          <w:rFonts w:ascii="Times New Roman" w:hAnsi="Times New Roman" w:cs="Times New Roman"/>
          <w:sz w:val="28"/>
          <w:szCs w:val="28"/>
          <w:shd w:val="clear" w:color="auto" w:fill="FFFFFF"/>
          <w:lang w:val="kk-KZ"/>
        </w:rPr>
      </w:pPr>
      <w:r w:rsidRPr="00D81387">
        <w:rPr>
          <w:rFonts w:ascii="Times New Roman" w:hAnsi="Times New Roman" w:cs="Times New Roman"/>
          <w:sz w:val="28"/>
          <w:szCs w:val="28"/>
          <w:shd w:val="clear" w:color="auto" w:fill="FFFFFF"/>
          <w:lang w:val="kk-KZ"/>
        </w:rPr>
        <w:t xml:space="preserve">Тарихи деректерге </w:t>
      </w:r>
      <w:r w:rsidR="00D81387" w:rsidRPr="00D81387">
        <w:rPr>
          <w:rFonts w:ascii="Times New Roman" w:hAnsi="Times New Roman" w:cs="Times New Roman"/>
          <w:sz w:val="28"/>
          <w:szCs w:val="28"/>
          <w:shd w:val="clear" w:color="auto" w:fill="FFFFFF"/>
          <w:lang w:val="kk-KZ"/>
        </w:rPr>
        <w:t>сүйенуде  отырып</w:t>
      </w:r>
      <w:r w:rsidRPr="00D81387">
        <w:rPr>
          <w:rFonts w:ascii="Times New Roman" w:hAnsi="Times New Roman" w:cs="Times New Roman"/>
          <w:sz w:val="28"/>
          <w:szCs w:val="28"/>
          <w:shd w:val="clear" w:color="auto" w:fill="FFFFFF"/>
          <w:lang w:val="kk-KZ"/>
        </w:rPr>
        <w:t xml:space="preserve">, біз білім беру саласындағы реформалардың динамикасын байқай аламыз. </w:t>
      </w:r>
      <w:r w:rsidRPr="003D7FC5">
        <w:rPr>
          <w:rFonts w:ascii="Times New Roman" w:hAnsi="Times New Roman" w:cs="Times New Roman"/>
          <w:sz w:val="28"/>
          <w:szCs w:val="28"/>
          <w:shd w:val="clear" w:color="auto" w:fill="FFFFFF"/>
          <w:lang w:val="kk-KZ"/>
        </w:rPr>
        <w:t>Мысалы, ХХ ғасырдың 70-80-ші жылдарының бас кезінде КСРО мектептеріндегі, оның ішінде Қазақстандағы жағдайдың күрт нашарлауы, ол мыналардан көрінді:</w:t>
      </w:r>
    </w:p>
    <w:p w:rsidR="003E23FC" w:rsidRDefault="00D20462" w:rsidP="00D20462">
      <w:pPr>
        <w:ind w:left="0" w:firstLine="709"/>
        <w:jc w:val="both"/>
        <w:rPr>
          <w:rFonts w:ascii="Times New Roman" w:hAnsi="Times New Roman" w:cs="Times New Roman"/>
          <w:sz w:val="28"/>
          <w:szCs w:val="28"/>
          <w:shd w:val="clear" w:color="auto" w:fill="FFFFFF"/>
          <w:lang w:val="kk-KZ"/>
        </w:rPr>
      </w:pPr>
      <w:r w:rsidRPr="003E23FC">
        <w:rPr>
          <w:rFonts w:ascii="Times New Roman" w:hAnsi="Times New Roman" w:cs="Times New Roman"/>
          <w:sz w:val="28"/>
          <w:szCs w:val="28"/>
          <w:shd w:val="clear" w:color="auto" w:fill="FFFFFF"/>
          <w:lang w:val="kk-KZ"/>
        </w:rPr>
        <w:t xml:space="preserve"> а) дағдарыс пен тоқырау белгілерінің қоғамда;</w:t>
      </w:r>
    </w:p>
    <w:p w:rsidR="003E23FC" w:rsidRDefault="003E23FC" w:rsidP="00D20462">
      <w:pPr>
        <w:ind w:left="0"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б)</w:t>
      </w:r>
      <w:r w:rsidR="00D20462" w:rsidRPr="003E23FC">
        <w:rPr>
          <w:rFonts w:ascii="Times New Roman" w:hAnsi="Times New Roman" w:cs="Times New Roman"/>
          <w:sz w:val="28"/>
          <w:szCs w:val="28"/>
          <w:shd w:val="clear" w:color="auto" w:fill="FFFFFF"/>
          <w:lang w:val="kk-KZ"/>
        </w:rPr>
        <w:t xml:space="preserve">мектеп оқушыларының оқуға деген қызығушылығының төмендеуінде; </w:t>
      </w:r>
    </w:p>
    <w:p w:rsidR="003E23FC" w:rsidRDefault="00D20462" w:rsidP="00D20462">
      <w:pPr>
        <w:ind w:left="0" w:firstLine="709"/>
        <w:jc w:val="both"/>
        <w:rPr>
          <w:rFonts w:ascii="Times New Roman" w:hAnsi="Times New Roman" w:cs="Times New Roman"/>
          <w:sz w:val="28"/>
          <w:szCs w:val="28"/>
          <w:shd w:val="clear" w:color="auto" w:fill="FFFFFF"/>
          <w:lang w:val="kk-KZ"/>
        </w:rPr>
      </w:pPr>
      <w:r w:rsidRPr="003E23FC">
        <w:rPr>
          <w:rFonts w:ascii="Times New Roman" w:hAnsi="Times New Roman" w:cs="Times New Roman"/>
          <w:sz w:val="28"/>
          <w:szCs w:val="28"/>
          <w:shd w:val="clear" w:color="auto" w:fill="FFFFFF"/>
          <w:lang w:val="kk-KZ"/>
        </w:rPr>
        <w:t xml:space="preserve">в) мектеп оқушыларына тәртіпті және талаптылықтың төмендеуі; </w:t>
      </w:r>
    </w:p>
    <w:p w:rsidR="006C3448" w:rsidRDefault="00D20462" w:rsidP="00D20462">
      <w:pPr>
        <w:ind w:left="0" w:firstLine="709"/>
        <w:jc w:val="both"/>
        <w:rPr>
          <w:rFonts w:ascii="Times New Roman" w:hAnsi="Times New Roman" w:cs="Times New Roman"/>
          <w:sz w:val="28"/>
          <w:szCs w:val="28"/>
          <w:shd w:val="clear" w:color="auto" w:fill="FFFFFF"/>
          <w:lang w:val="kk-KZ"/>
        </w:rPr>
      </w:pPr>
      <w:r w:rsidRPr="003E23FC">
        <w:rPr>
          <w:rFonts w:ascii="Times New Roman" w:hAnsi="Times New Roman" w:cs="Times New Roman"/>
          <w:sz w:val="28"/>
          <w:szCs w:val="28"/>
          <w:shd w:val="clear" w:color="auto" w:fill="FFFFFF"/>
          <w:lang w:val="kk-KZ"/>
        </w:rPr>
        <w:t xml:space="preserve">г) мектепті еңбек пен қазіргі заманғы ұйымдастыру мен өндіріс технологиясынан бөлу; </w:t>
      </w:r>
    </w:p>
    <w:p w:rsidR="006C3448" w:rsidRDefault="00D20462" w:rsidP="00D20462">
      <w:pPr>
        <w:ind w:left="0" w:firstLine="709"/>
        <w:jc w:val="both"/>
        <w:rPr>
          <w:rFonts w:ascii="Times New Roman" w:hAnsi="Times New Roman" w:cs="Times New Roman"/>
          <w:sz w:val="28"/>
          <w:szCs w:val="28"/>
          <w:shd w:val="clear" w:color="auto" w:fill="FFFFFF"/>
          <w:lang w:val="kk-KZ"/>
        </w:rPr>
      </w:pPr>
      <w:r w:rsidRPr="003E23FC">
        <w:rPr>
          <w:rFonts w:ascii="Times New Roman" w:hAnsi="Times New Roman" w:cs="Times New Roman"/>
          <w:sz w:val="28"/>
          <w:szCs w:val="28"/>
          <w:shd w:val="clear" w:color="auto" w:fill="FFFFFF"/>
          <w:lang w:val="kk-KZ"/>
        </w:rPr>
        <w:t xml:space="preserve">д) тәрбие жұмысының формализмі; </w:t>
      </w:r>
    </w:p>
    <w:p w:rsidR="00D20462" w:rsidRPr="009222F6" w:rsidRDefault="00D20462" w:rsidP="00D20462">
      <w:pPr>
        <w:ind w:left="0" w:firstLine="709"/>
        <w:jc w:val="both"/>
        <w:rPr>
          <w:rFonts w:ascii="Times New Roman" w:hAnsi="Times New Roman" w:cs="Times New Roman"/>
          <w:sz w:val="28"/>
          <w:szCs w:val="28"/>
          <w:shd w:val="clear" w:color="auto" w:fill="FFFFFF"/>
          <w:lang w:val="kk-KZ"/>
        </w:rPr>
      </w:pPr>
      <w:r w:rsidRPr="003E23FC">
        <w:rPr>
          <w:rFonts w:ascii="Times New Roman" w:hAnsi="Times New Roman" w:cs="Times New Roman"/>
          <w:sz w:val="28"/>
          <w:szCs w:val="28"/>
          <w:shd w:val="clear" w:color="auto" w:fill="FFFFFF"/>
          <w:lang w:val="kk-KZ"/>
        </w:rPr>
        <w:t>е) ғылыми негізсіздігі және білім беру бағдарламаларының шамадан тыс болуы және т.б. [</w:t>
      </w:r>
      <w:r w:rsidR="00E12D82" w:rsidRPr="003E23FC">
        <w:rPr>
          <w:rFonts w:ascii="Times New Roman" w:hAnsi="Times New Roman" w:cs="Times New Roman"/>
          <w:sz w:val="28"/>
          <w:szCs w:val="28"/>
          <w:shd w:val="clear" w:color="auto" w:fill="FFFFFF"/>
          <w:lang w:val="kk-KZ"/>
        </w:rPr>
        <w:t>90</w:t>
      </w:r>
      <w:r w:rsidRPr="003E23FC">
        <w:rPr>
          <w:rFonts w:ascii="Times New Roman" w:hAnsi="Times New Roman" w:cs="Times New Roman"/>
          <w:sz w:val="28"/>
          <w:szCs w:val="28"/>
          <w:shd w:val="clear" w:color="auto" w:fill="FFFFFF"/>
          <w:lang w:val="kk-KZ"/>
        </w:rPr>
        <w:t>].</w:t>
      </w:r>
      <w:r w:rsidR="00784BF0" w:rsidRPr="009222F6">
        <w:rPr>
          <w:rFonts w:ascii="Times New Roman" w:hAnsi="Times New Roman" w:cs="Times New Roman"/>
          <w:sz w:val="28"/>
          <w:szCs w:val="28"/>
          <w:shd w:val="clear" w:color="auto" w:fill="FFFFFF"/>
          <w:lang w:val="kk-KZ"/>
        </w:rPr>
        <w:t xml:space="preserve"> </w:t>
      </w:r>
      <w:r w:rsidRPr="009222F6">
        <w:rPr>
          <w:rFonts w:ascii="Times New Roman" w:hAnsi="Times New Roman" w:cs="Times New Roman"/>
          <w:sz w:val="28"/>
          <w:szCs w:val="28"/>
          <w:lang w:val="kk-KZ"/>
        </w:rPr>
        <w:t>Осы жағдайларда жалпы білім беретін мектеп дамуының ескі мәселелері шиеленісіп, жаңалары пайда болды. Пікірталас барысында мектепті жаңа жағдайлардағы басқару мәселелері жиі көтеріледі. Алайда, олар әрдайым жаңаша бола бермейді.</w:t>
      </w:r>
    </w:p>
    <w:p w:rsidR="00D20462" w:rsidRPr="009222F6" w:rsidRDefault="00D20462" w:rsidP="00D20462">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Инновация дегеніміз - мақсаттарды, мазмұнды және оқыту әдістері мен формаларын өзгертетін өзгерістер. Білім беру жүйесін өзгертетін инновациялар бірнеше деңгейге бөлінеді: абсолю</w:t>
      </w:r>
      <w:r w:rsidR="00784BF0" w:rsidRPr="009222F6">
        <w:rPr>
          <w:rFonts w:ascii="Times New Roman" w:hAnsi="Times New Roman" w:cs="Times New Roman"/>
          <w:sz w:val="28"/>
          <w:szCs w:val="28"/>
          <w:lang w:val="kk-KZ"/>
        </w:rPr>
        <w:t>тті, жергілікті абсолютті, шартты,</w:t>
      </w:r>
      <w:r w:rsidRPr="009222F6">
        <w:rPr>
          <w:rFonts w:ascii="Times New Roman" w:hAnsi="Times New Roman" w:cs="Times New Roman"/>
          <w:sz w:val="28"/>
          <w:szCs w:val="28"/>
          <w:lang w:val="kk-KZ"/>
        </w:rPr>
        <w:t xml:space="preserve"> субъективті. Лицейлер мен гимназиялар инновация санатынан шыққан мекемелер екенін атап өткен жөн. Білім беру жүйесіндегі инновациялардың қолайлылығын анықтайтын магистралды компоненттер мыналар: </w:t>
      </w:r>
    </w:p>
    <w:p w:rsidR="00D20462" w:rsidRPr="009222F6" w:rsidRDefault="00D20462" w:rsidP="00D20462">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1. интеллектуалды әлеуетті сақтау және молайту;</w:t>
      </w:r>
    </w:p>
    <w:p w:rsidR="00D20462" w:rsidRPr="009222F6" w:rsidRDefault="00D20462" w:rsidP="00D20462">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2. даму; </w:t>
      </w:r>
    </w:p>
    <w:p w:rsidR="00D20462" w:rsidRPr="009222F6" w:rsidRDefault="00D20462" w:rsidP="00297AEB">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lastRenderedPageBreak/>
        <w:t>3. интеллектуалды қызметке біртіндеп және жүйелі түрде дайындалу. Білім берудегі инновациялардың сипаты мен бағытын анықтайтын объективті факторлар бар:</w:t>
      </w:r>
    </w:p>
    <w:p w:rsidR="00D20462" w:rsidRPr="009222F6" w:rsidRDefault="00D20462" w:rsidP="00D20462">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білім беру процесінің тұлғалық-бағдарлы моделін құру;</w:t>
      </w:r>
    </w:p>
    <w:p w:rsidR="00D20462" w:rsidRPr="009222F6" w:rsidRDefault="00D20462" w:rsidP="00D20462">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білім беру тұтынушыларының сұранысын саралауды тереңдету;</w:t>
      </w:r>
    </w:p>
    <w:p w:rsidR="00D20462" w:rsidRPr="009222F6" w:rsidRDefault="00D20462" w:rsidP="00D20462">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w:t>
      </w:r>
      <w:r w:rsidR="006C3448">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әлемдік білім кеңістігіне Қазақстан Республикасының білім беру жүйесін енгізу [</w:t>
      </w:r>
      <w:r w:rsidR="00E12D82" w:rsidRPr="009222F6">
        <w:rPr>
          <w:rFonts w:ascii="Times New Roman" w:hAnsi="Times New Roman" w:cs="Times New Roman"/>
          <w:sz w:val="28"/>
          <w:szCs w:val="28"/>
          <w:lang w:val="kk-KZ"/>
        </w:rPr>
        <w:t>91</w:t>
      </w:r>
      <w:r w:rsidRPr="009222F6">
        <w:rPr>
          <w:rFonts w:ascii="Times New Roman" w:hAnsi="Times New Roman" w:cs="Times New Roman"/>
          <w:sz w:val="28"/>
          <w:szCs w:val="28"/>
          <w:lang w:val="kk-KZ"/>
        </w:rPr>
        <w:t>].</w:t>
      </w:r>
    </w:p>
    <w:p w:rsidR="00D20462" w:rsidRPr="009222F6" w:rsidRDefault="00D20462" w:rsidP="00D20462">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Білім беру жүйесіне инновацияларды енгізуге деген ерекше қызығушылық білім беру жүйесінде бар бағдарламалардың өзгермелілігінің артуымен түсіндіріледі, сонымен қатар интеллектуалды капиталдың деңгейін көтеру қажеттілігі туындайды. Әр түрлі инновациялар жоғары деңгейге жетуге ықпал етеді. Осыған қарамастан, барлық заманауи білім беру үрдістеріне қарамастан, білім беру жүйесінде бірқатар түрлі проблемалар тұр, оларды шешу үшін бірқатар күш-жігер жұмсалады [</w:t>
      </w:r>
      <w:r w:rsidR="00E12D82" w:rsidRPr="009222F6">
        <w:rPr>
          <w:rFonts w:ascii="Times New Roman" w:hAnsi="Times New Roman" w:cs="Times New Roman"/>
          <w:sz w:val="28"/>
          <w:szCs w:val="28"/>
          <w:lang w:val="kk-KZ"/>
        </w:rPr>
        <w:t>92</w:t>
      </w:r>
      <w:r w:rsidRPr="009222F6">
        <w:rPr>
          <w:rFonts w:ascii="Times New Roman" w:hAnsi="Times New Roman" w:cs="Times New Roman"/>
          <w:sz w:val="28"/>
          <w:szCs w:val="28"/>
          <w:lang w:val="kk-KZ"/>
        </w:rPr>
        <w:t>].</w:t>
      </w:r>
    </w:p>
    <w:p w:rsidR="009A0A68" w:rsidRPr="009222F6" w:rsidRDefault="009A0A68" w:rsidP="009A0A68">
      <w:pPr>
        <w:ind w:left="0" w:firstLine="567"/>
        <w:jc w:val="both"/>
        <w:rPr>
          <w:rFonts w:ascii="Times New Roman" w:eastAsia="Times New Roman" w:hAnsi="Times New Roman"/>
          <w:b/>
          <w:bCs/>
          <w:sz w:val="28"/>
          <w:szCs w:val="28"/>
          <w:lang w:val="kk-KZ" w:eastAsia="ru-RU"/>
        </w:rPr>
      </w:pPr>
      <w:r w:rsidRPr="009222F6">
        <w:rPr>
          <w:rFonts w:ascii="Times New Roman" w:eastAsia="Times New Roman" w:hAnsi="Times New Roman"/>
          <w:bCs/>
          <w:sz w:val="28"/>
          <w:szCs w:val="28"/>
          <w:lang w:val="kk-KZ" w:eastAsia="ru-RU"/>
        </w:rPr>
        <w:t xml:space="preserve">1993-1994 оқу жылында </w:t>
      </w:r>
      <w:r w:rsidR="006C3448">
        <w:rPr>
          <w:rFonts w:ascii="Times New Roman" w:eastAsia="Times New Roman" w:hAnsi="Times New Roman"/>
          <w:bCs/>
          <w:sz w:val="28"/>
          <w:szCs w:val="28"/>
          <w:lang w:val="kk-KZ" w:eastAsia="ru-RU"/>
        </w:rPr>
        <w:t xml:space="preserve">Қазақстандағы </w:t>
      </w:r>
      <w:r w:rsidRPr="009222F6">
        <w:rPr>
          <w:rFonts w:ascii="Times New Roman" w:eastAsia="Times New Roman" w:hAnsi="Times New Roman"/>
          <w:bCs/>
          <w:sz w:val="28"/>
          <w:szCs w:val="28"/>
          <w:lang w:val="kk-KZ" w:eastAsia="ru-RU"/>
        </w:rPr>
        <w:t>облыстық білім беру бөлімі кәсіби лицейлердің есебін тың</w:t>
      </w:r>
      <w:r w:rsidR="006C3448">
        <w:rPr>
          <w:rFonts w:ascii="Times New Roman" w:eastAsia="Times New Roman" w:hAnsi="Times New Roman"/>
          <w:bCs/>
          <w:sz w:val="28"/>
          <w:szCs w:val="28"/>
          <w:lang w:val="kk-KZ" w:eastAsia="ru-RU"/>
        </w:rPr>
        <w:t>да</w:t>
      </w:r>
      <w:r w:rsidRPr="009222F6">
        <w:rPr>
          <w:rFonts w:ascii="Times New Roman" w:eastAsia="Times New Roman" w:hAnsi="Times New Roman"/>
          <w:bCs/>
          <w:sz w:val="28"/>
          <w:szCs w:val="28"/>
          <w:lang w:val="kk-KZ" w:eastAsia="ru-RU"/>
        </w:rPr>
        <w:t>ды. Оған аудан, қала әкімдері және лицей типіндегі мектептер орналасқан жердегі басшылар мен жұмыс берушілер қатысты. Жиын соңында қабылданған қаулыда: облыс аймағындағы экономика кейбір саласының  құлдилау себептерінен көптеген кәсіби жұмысшы мамандар жетіспейтінді</w:t>
      </w:r>
      <w:r w:rsidR="006C3448">
        <w:rPr>
          <w:rFonts w:ascii="Times New Roman" w:eastAsia="Times New Roman" w:hAnsi="Times New Roman"/>
          <w:bCs/>
          <w:sz w:val="28"/>
          <w:szCs w:val="28"/>
          <w:lang w:val="kk-KZ" w:eastAsia="ru-RU"/>
        </w:rPr>
        <w:t>гі</w:t>
      </w:r>
      <w:r w:rsidRPr="009222F6">
        <w:rPr>
          <w:rFonts w:ascii="Times New Roman" w:eastAsia="Times New Roman" w:hAnsi="Times New Roman"/>
          <w:bCs/>
          <w:sz w:val="28"/>
          <w:szCs w:val="28"/>
          <w:lang w:val="kk-KZ" w:eastAsia="ru-RU"/>
        </w:rPr>
        <w:t xml:space="preserve"> айтылып, облыстық білім беру бөлімі, аудан және қала әкімдері кәсіби оқу орындарымен біріге отырып қажеттілік пен сұранысқ</w:t>
      </w:r>
      <w:r w:rsidR="006C3448">
        <w:rPr>
          <w:rFonts w:ascii="Times New Roman" w:eastAsia="Times New Roman" w:hAnsi="Times New Roman"/>
          <w:bCs/>
          <w:sz w:val="28"/>
          <w:szCs w:val="28"/>
          <w:lang w:val="kk-KZ" w:eastAsia="ru-RU"/>
        </w:rPr>
        <w:t>а ие болып отырыған кәсіби мама</w:t>
      </w:r>
      <w:r w:rsidRPr="009222F6">
        <w:rPr>
          <w:rFonts w:ascii="Times New Roman" w:eastAsia="Times New Roman" w:hAnsi="Times New Roman"/>
          <w:bCs/>
          <w:sz w:val="28"/>
          <w:szCs w:val="28"/>
          <w:lang w:val="kk-KZ" w:eastAsia="ru-RU"/>
        </w:rPr>
        <w:t>ндар</w:t>
      </w:r>
      <w:r w:rsidR="006C3448">
        <w:rPr>
          <w:rFonts w:ascii="Times New Roman" w:eastAsia="Times New Roman" w:hAnsi="Times New Roman"/>
          <w:bCs/>
          <w:sz w:val="28"/>
          <w:szCs w:val="28"/>
          <w:lang w:val="kk-KZ" w:eastAsia="ru-RU"/>
        </w:rPr>
        <w:t>ды даярлауды жүзеге асырсын. Обл</w:t>
      </w:r>
      <w:r w:rsidRPr="009222F6">
        <w:rPr>
          <w:rFonts w:ascii="Times New Roman" w:eastAsia="Times New Roman" w:hAnsi="Times New Roman"/>
          <w:bCs/>
          <w:sz w:val="28"/>
          <w:szCs w:val="28"/>
          <w:lang w:val="kk-KZ" w:eastAsia="ru-RU"/>
        </w:rPr>
        <w:t>ыстық еңбек нарығын зерттеу басшылыққа алынып, қажеттілік сұранысына ие кәсіптерді</w:t>
      </w:r>
      <w:r w:rsidR="006C3448">
        <w:rPr>
          <w:rFonts w:ascii="Times New Roman" w:eastAsia="Times New Roman" w:hAnsi="Times New Roman"/>
          <w:bCs/>
          <w:sz w:val="28"/>
          <w:szCs w:val="28"/>
          <w:lang w:val="kk-KZ" w:eastAsia="ru-RU"/>
        </w:rPr>
        <w:t xml:space="preserve"> ашу мен мамандарды даярлау мәс</w:t>
      </w:r>
      <w:r w:rsidRPr="009222F6">
        <w:rPr>
          <w:rFonts w:ascii="Times New Roman" w:eastAsia="Times New Roman" w:hAnsi="Times New Roman"/>
          <w:bCs/>
          <w:sz w:val="28"/>
          <w:szCs w:val="28"/>
          <w:lang w:val="kk-KZ" w:eastAsia="ru-RU"/>
        </w:rPr>
        <w:t>елесін қолға алу. Бұған кәсіби лицейлерде білім алушы шәкірттердің санын арттыру және олардың қажетті кәсіптер бойынша білім алуларына жағдайлар жасап, қажетті мамандардың қатарын көбейті мәелесі айтылып, оларды даярлайтын әрбір жаңа кәсіп бойынша зертхана, оқу бағдарламалары жасалып, оқу бөлмелері ашылсын т.б. Сондай-ақ, №7, 6, 9, 15, 17 оқу орындарының директорларына қатаң ескерту жарияланған болатын [</w:t>
      </w:r>
      <w:r w:rsidR="004E0FE0" w:rsidRPr="009222F6">
        <w:rPr>
          <w:rFonts w:ascii="Times New Roman" w:eastAsia="Times New Roman" w:hAnsi="Times New Roman"/>
          <w:bCs/>
          <w:sz w:val="28"/>
          <w:szCs w:val="28"/>
          <w:lang w:val="kk-KZ" w:eastAsia="ru-RU"/>
        </w:rPr>
        <w:t>93</w:t>
      </w:r>
      <w:r w:rsidRPr="009222F6">
        <w:rPr>
          <w:rFonts w:ascii="Times New Roman" w:eastAsia="Times New Roman" w:hAnsi="Times New Roman"/>
          <w:b/>
          <w:bCs/>
          <w:sz w:val="28"/>
          <w:szCs w:val="28"/>
          <w:lang w:val="kk-KZ" w:eastAsia="ru-RU"/>
        </w:rPr>
        <w:t>].</w:t>
      </w:r>
    </w:p>
    <w:p w:rsidR="00D20462" w:rsidRPr="009222F6" w:rsidRDefault="00D20462" w:rsidP="00D20462">
      <w:pPr>
        <w:ind w:left="0" w:firstLine="709"/>
        <w:jc w:val="both"/>
        <w:rPr>
          <w:rFonts w:ascii="Times New Roman" w:hAnsi="Times New Roman" w:cs="Times New Roman"/>
          <w:bCs/>
          <w:iCs/>
          <w:sz w:val="28"/>
          <w:szCs w:val="28"/>
          <w:shd w:val="clear" w:color="auto" w:fill="FFFFFF"/>
          <w:lang w:val="kk-KZ"/>
        </w:rPr>
      </w:pPr>
      <w:r w:rsidRPr="009222F6">
        <w:rPr>
          <w:rFonts w:ascii="Times New Roman" w:hAnsi="Times New Roman" w:cs="Times New Roman"/>
          <w:bCs/>
          <w:iCs/>
          <w:sz w:val="28"/>
          <w:szCs w:val="28"/>
          <w:shd w:val="clear" w:color="auto" w:fill="FFFFFF"/>
          <w:lang w:val="kk-KZ"/>
        </w:rPr>
        <w:t>Лицейлер мен гимназияларды қалыптастыру мен дамыту стратегиясы білім мазмұны мұғалімдер мен оқушыларды рухани азат ету миссиясын орындайтын жағдайда, егер ол әлемнің қазіргі заманғы көрінісіне, ғылымның қазіргі деңгейіне, қоғам дамуының болжамды модельдеріне, мәдени дамудың аймақтық және ұлттық модельдеріне, тәжірибе мен практикалық сұраныстарға сәйкес келсе жүзеге асырылады. білім беру мазмұнының, дидактикалық талаптардың, оның ішінде оқушылардың жас және жеке ерекшеліктерінен туындайтын талаптардың қолдану мүмкіндігі [</w:t>
      </w:r>
      <w:r w:rsidR="004E0FE0" w:rsidRPr="009222F6">
        <w:rPr>
          <w:rFonts w:ascii="Times New Roman" w:hAnsi="Times New Roman" w:cs="Times New Roman"/>
          <w:bCs/>
          <w:iCs/>
          <w:sz w:val="28"/>
          <w:szCs w:val="28"/>
          <w:shd w:val="clear" w:color="auto" w:fill="FFFFFF"/>
          <w:lang w:val="kk-KZ"/>
        </w:rPr>
        <w:t>94</w:t>
      </w:r>
      <w:r w:rsidRPr="009222F6">
        <w:rPr>
          <w:rFonts w:ascii="Times New Roman" w:hAnsi="Times New Roman" w:cs="Times New Roman"/>
          <w:bCs/>
          <w:iCs/>
          <w:sz w:val="28"/>
          <w:szCs w:val="28"/>
          <w:shd w:val="clear" w:color="auto" w:fill="FFFFFF"/>
          <w:lang w:val="kk-KZ"/>
        </w:rPr>
        <w:t>].</w:t>
      </w:r>
    </w:p>
    <w:p w:rsidR="009A0A68" w:rsidRPr="009222F6" w:rsidRDefault="009A0A68" w:rsidP="009A0A68">
      <w:pPr>
        <w:ind w:left="0" w:firstLine="567"/>
        <w:jc w:val="both"/>
        <w:rPr>
          <w:rFonts w:ascii="Times New Roman" w:eastAsia="Times New Roman" w:hAnsi="Times New Roman"/>
          <w:b/>
          <w:bCs/>
          <w:sz w:val="28"/>
          <w:szCs w:val="28"/>
          <w:lang w:val="kk-KZ" w:eastAsia="ru-RU"/>
        </w:rPr>
      </w:pPr>
      <w:r w:rsidRPr="009222F6">
        <w:rPr>
          <w:rFonts w:ascii="Times New Roman" w:eastAsia="Times New Roman" w:hAnsi="Times New Roman"/>
          <w:bCs/>
          <w:sz w:val="28"/>
          <w:szCs w:val="28"/>
          <w:lang w:val="kk-KZ" w:eastAsia="ru-RU"/>
        </w:rPr>
        <w:t xml:space="preserve">Кәсіби лицейлердің Қазақстандағы дағдарыс жылдарындағы қызметіне өзіндік оң баға беру қажет. Мәселен, осы кезеңғде отандық лицейдің саны және қабылданатын оқушыларда қысқарды және бұндай мәселе азда болса, гимназияларда да орын алған болатын. Бұл кезеңде нарықтық қатынастардың ретсіз немесе құқықтық ережесіз дамуының ықпалынан мемлекеттік емес оқу </w:t>
      </w:r>
      <w:r w:rsidRPr="009222F6">
        <w:rPr>
          <w:rFonts w:ascii="Times New Roman" w:eastAsia="Times New Roman" w:hAnsi="Times New Roman"/>
          <w:bCs/>
          <w:sz w:val="28"/>
          <w:szCs w:val="28"/>
          <w:lang w:val="kk-KZ" w:eastAsia="ru-RU"/>
        </w:rPr>
        <w:lastRenderedPageBreak/>
        <w:t>орындары көптеп құрыла бастады. 1996 жылы алғаш рет - 9 кәсіби лицей болса, 2001 жылы олардың саны 37-ге жетті. [</w:t>
      </w:r>
      <w:r w:rsidR="004E0FE0" w:rsidRPr="009222F6">
        <w:rPr>
          <w:rFonts w:ascii="Times New Roman" w:eastAsia="Times New Roman" w:hAnsi="Times New Roman"/>
          <w:bCs/>
          <w:sz w:val="28"/>
          <w:szCs w:val="28"/>
          <w:lang w:val="kk-KZ" w:eastAsia="ru-RU"/>
        </w:rPr>
        <w:t>95</w:t>
      </w:r>
      <w:r w:rsidRPr="009222F6">
        <w:rPr>
          <w:rFonts w:ascii="Times New Roman" w:eastAsia="Times New Roman" w:hAnsi="Times New Roman"/>
          <w:b/>
          <w:bCs/>
          <w:sz w:val="28"/>
          <w:szCs w:val="28"/>
          <w:lang w:val="kk-KZ" w:eastAsia="ru-RU"/>
        </w:rPr>
        <w:t>].</w:t>
      </w:r>
    </w:p>
    <w:p w:rsidR="00D20462" w:rsidRPr="009222F6" w:rsidRDefault="00D20462" w:rsidP="009A0A68">
      <w:pPr>
        <w:ind w:left="0" w:firstLine="709"/>
        <w:jc w:val="both"/>
        <w:rPr>
          <w:rStyle w:val="a5"/>
          <w:rFonts w:ascii="Times New Roman" w:hAnsi="Times New Roman" w:cs="Times New Roman"/>
          <w:b w:val="0"/>
          <w:iCs/>
          <w:sz w:val="28"/>
          <w:szCs w:val="28"/>
          <w:shd w:val="clear" w:color="auto" w:fill="FFFFFF"/>
          <w:lang w:val="kk-KZ"/>
        </w:rPr>
      </w:pPr>
      <w:r w:rsidRPr="009222F6">
        <w:rPr>
          <w:rFonts w:ascii="Times New Roman" w:hAnsi="Times New Roman" w:cs="Times New Roman"/>
          <w:bCs/>
          <w:iCs/>
          <w:sz w:val="28"/>
          <w:szCs w:val="28"/>
          <w:shd w:val="clear" w:color="auto" w:fill="FFFFFF"/>
          <w:lang w:val="kk-KZ"/>
        </w:rPr>
        <w:t>Осылайша, мақсаттардың өзгеруі және лицейлер мен гимназиялардың міндеттерінің кеңеюі білім беру мазмұнын, олардың құрылымын, оқыту жүйелерін кеңейтуге және бүкіл мектеп өмірін демократияландырудың күшеюіне әкелді. Лицейлер мен гимназияларға арналған бағдарламаларды дайындау мен жүзеге асыруды регламенттейтін сапалық жаңа мектепішілік әкімшілікке сәйкес келуі керек</w:t>
      </w:r>
      <w:r w:rsidR="006C3448">
        <w:rPr>
          <w:rFonts w:ascii="Times New Roman" w:hAnsi="Times New Roman" w:cs="Times New Roman"/>
          <w:bCs/>
          <w:iCs/>
          <w:sz w:val="28"/>
          <w:szCs w:val="28"/>
          <w:shd w:val="clear" w:color="auto" w:fill="FFFFFF"/>
          <w:lang w:val="kk-KZ"/>
        </w:rPr>
        <w:t>.Ж</w:t>
      </w:r>
      <w:r w:rsidRPr="009222F6">
        <w:rPr>
          <w:rFonts w:ascii="Times New Roman" w:hAnsi="Times New Roman" w:cs="Times New Roman"/>
          <w:bCs/>
          <w:iCs/>
          <w:sz w:val="28"/>
          <w:szCs w:val="28"/>
          <w:shd w:val="clear" w:color="auto" w:fill="FFFFFF"/>
          <w:lang w:val="kk-KZ"/>
        </w:rPr>
        <w:t>алпы білім беретін мектептердің сапалы жаңа дамуы бар деп айтуға болады [</w:t>
      </w:r>
      <w:r w:rsidR="0003301C" w:rsidRPr="009222F6">
        <w:rPr>
          <w:rFonts w:ascii="Times New Roman" w:hAnsi="Times New Roman" w:cs="Times New Roman"/>
          <w:bCs/>
          <w:iCs/>
          <w:sz w:val="28"/>
          <w:szCs w:val="28"/>
          <w:shd w:val="clear" w:color="auto" w:fill="FFFFFF"/>
          <w:lang w:val="kk-KZ"/>
        </w:rPr>
        <w:t>9</w:t>
      </w:r>
      <w:r w:rsidR="004E0FE0" w:rsidRPr="009222F6">
        <w:rPr>
          <w:rFonts w:ascii="Times New Roman" w:hAnsi="Times New Roman" w:cs="Times New Roman"/>
          <w:bCs/>
          <w:iCs/>
          <w:sz w:val="28"/>
          <w:szCs w:val="28"/>
          <w:shd w:val="clear" w:color="auto" w:fill="FFFFFF"/>
          <w:lang w:val="kk-KZ"/>
        </w:rPr>
        <w:t>6</w:t>
      </w:r>
      <w:r w:rsidRPr="009222F6">
        <w:rPr>
          <w:rFonts w:ascii="Times New Roman" w:hAnsi="Times New Roman" w:cs="Times New Roman"/>
          <w:bCs/>
          <w:iCs/>
          <w:sz w:val="28"/>
          <w:szCs w:val="28"/>
          <w:shd w:val="clear" w:color="auto" w:fill="FFFFFF"/>
          <w:lang w:val="kk-KZ"/>
        </w:rPr>
        <w:t>].</w:t>
      </w:r>
      <w:r w:rsidR="00784BF0" w:rsidRPr="009222F6">
        <w:rPr>
          <w:rFonts w:ascii="Times New Roman" w:hAnsi="Times New Roman" w:cs="Times New Roman"/>
          <w:bCs/>
          <w:iCs/>
          <w:sz w:val="28"/>
          <w:szCs w:val="28"/>
          <w:shd w:val="clear" w:color="auto" w:fill="FFFFFF"/>
          <w:lang w:val="kk-KZ"/>
        </w:rPr>
        <w:t xml:space="preserve"> </w:t>
      </w:r>
      <w:r w:rsidRPr="009222F6">
        <w:rPr>
          <w:rFonts w:ascii="Times New Roman" w:hAnsi="Times New Roman" w:cs="Times New Roman"/>
          <w:sz w:val="28"/>
          <w:szCs w:val="28"/>
          <w:lang w:val="kk-KZ"/>
        </w:rPr>
        <w:t xml:space="preserve">Сондай-ақ, гимназиялардың лицейлерден айырмашылығын атап өту маңызды. Лицей - бұл оқу орны, оның негізгі мақсаты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ді жоғар</w:t>
      </w:r>
      <w:r w:rsidR="00725FA5" w:rsidRPr="009222F6">
        <w:rPr>
          <w:rFonts w:ascii="Times New Roman" w:hAnsi="Times New Roman" w:cs="Times New Roman"/>
          <w:sz w:val="28"/>
          <w:szCs w:val="28"/>
          <w:lang w:val="kk-KZ"/>
        </w:rPr>
        <w:t>ғ</w:t>
      </w:r>
      <w:r w:rsidRPr="009222F6">
        <w:rPr>
          <w:rFonts w:ascii="Times New Roman" w:hAnsi="Times New Roman" w:cs="Times New Roman"/>
          <w:sz w:val="28"/>
          <w:szCs w:val="28"/>
          <w:lang w:val="kk-KZ"/>
        </w:rPr>
        <w:t xml:space="preserve">ы оқу орындарына түсуге дайындау. Лицейдің білім беру траекториясы лицей ынтымақтастық жасайтын университеттің профилімен анықталады деп болжануда. Бұдан оқу бағдарламасының ерекшелігі шығады. Гимназия элиталық оқу орны болып саналады. Орта немесе орта мектепте бейіндік оқыту деп аталатын әдіс енгізіледі, бұл, әрине, көп уақытты қажет етеді. Бағдарлама мен оқу жүктемесі әр оқу орны үшін жеке. Әдетте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 xml:space="preserve"> дәл осы оқу орнына түсуге дайындалады. Сонымен қатар, оқытуды белгілі бір университеттің оқытушылары жүзеге асырады. Білім деңгейі әлдеқайда жоғары. Сонымен бірге басты назар мамандандырылған пәндерге аударылады.</w:t>
      </w:r>
      <w:r w:rsidR="006C3448" w:rsidRPr="006C3448">
        <w:rPr>
          <w:rFonts w:ascii="Times New Roman" w:hAnsi="Times New Roman" w:cs="Times New Roman"/>
          <w:sz w:val="28"/>
          <w:szCs w:val="28"/>
          <w:lang w:val="kk-KZ"/>
        </w:rPr>
        <w:t xml:space="preserve"> </w:t>
      </w:r>
      <w:r w:rsidR="006C3448">
        <w:rPr>
          <w:rFonts w:ascii="Times New Roman" w:hAnsi="Times New Roman" w:cs="Times New Roman"/>
          <w:sz w:val="28"/>
          <w:szCs w:val="28"/>
          <w:lang w:val="kk-KZ"/>
        </w:rPr>
        <w:t>Л</w:t>
      </w:r>
      <w:r w:rsidR="006C3448" w:rsidRPr="009222F6">
        <w:rPr>
          <w:rFonts w:ascii="Times New Roman" w:hAnsi="Times New Roman" w:cs="Times New Roman"/>
          <w:sz w:val="28"/>
          <w:szCs w:val="28"/>
          <w:lang w:val="kk-KZ"/>
        </w:rPr>
        <w:t>ицей</w:t>
      </w:r>
      <w:r w:rsidRPr="009222F6">
        <w:rPr>
          <w:rFonts w:ascii="Times New Roman" w:hAnsi="Times New Roman" w:cs="Times New Roman"/>
          <w:sz w:val="28"/>
          <w:szCs w:val="28"/>
          <w:lang w:val="kk-KZ"/>
        </w:rPr>
        <w:t xml:space="preserve"> мен </w:t>
      </w:r>
      <w:r w:rsidR="00443A09">
        <w:rPr>
          <w:rFonts w:ascii="Times New Roman" w:hAnsi="Times New Roman" w:cs="Times New Roman"/>
          <w:sz w:val="28"/>
          <w:szCs w:val="28"/>
          <w:lang w:val="kk-KZ"/>
        </w:rPr>
        <w:t>г</w:t>
      </w:r>
      <w:r w:rsidR="00443A09" w:rsidRPr="009222F6">
        <w:rPr>
          <w:rFonts w:ascii="Times New Roman" w:hAnsi="Times New Roman" w:cs="Times New Roman"/>
          <w:sz w:val="28"/>
          <w:szCs w:val="28"/>
          <w:lang w:val="kk-KZ"/>
        </w:rPr>
        <w:t>имназия</w:t>
      </w:r>
      <w:r w:rsidR="00443A09">
        <w:rPr>
          <w:rFonts w:ascii="Times New Roman" w:hAnsi="Times New Roman" w:cs="Times New Roman"/>
          <w:sz w:val="28"/>
          <w:szCs w:val="28"/>
          <w:lang w:val="kk-KZ"/>
        </w:rPr>
        <w:t>ның</w:t>
      </w:r>
      <w:r w:rsidRPr="009222F6">
        <w:rPr>
          <w:rFonts w:ascii="Times New Roman" w:hAnsi="Times New Roman" w:cs="Times New Roman"/>
          <w:sz w:val="28"/>
          <w:szCs w:val="28"/>
          <w:lang w:val="kk-KZ"/>
        </w:rPr>
        <w:t xml:space="preserve"> кемшіліктері. Мектептің </w:t>
      </w:r>
      <w:r w:rsidR="00443A09">
        <w:rPr>
          <w:rFonts w:ascii="Times New Roman" w:hAnsi="Times New Roman" w:cs="Times New Roman"/>
          <w:sz w:val="28"/>
          <w:szCs w:val="28"/>
          <w:lang w:val="kk-KZ"/>
        </w:rPr>
        <w:t>л</w:t>
      </w:r>
      <w:r w:rsidR="00443A09" w:rsidRPr="009222F6">
        <w:rPr>
          <w:rFonts w:ascii="Times New Roman" w:hAnsi="Times New Roman" w:cs="Times New Roman"/>
          <w:sz w:val="28"/>
          <w:szCs w:val="28"/>
          <w:lang w:val="kk-KZ"/>
        </w:rPr>
        <w:t xml:space="preserve">ицей мен </w:t>
      </w:r>
      <w:r w:rsidR="00443A09">
        <w:rPr>
          <w:rFonts w:ascii="Times New Roman" w:hAnsi="Times New Roman" w:cs="Times New Roman"/>
          <w:sz w:val="28"/>
          <w:szCs w:val="28"/>
          <w:lang w:val="kk-KZ"/>
        </w:rPr>
        <w:t>г</w:t>
      </w:r>
      <w:r w:rsidR="00443A09" w:rsidRPr="009222F6">
        <w:rPr>
          <w:rFonts w:ascii="Times New Roman" w:hAnsi="Times New Roman" w:cs="Times New Roman"/>
          <w:sz w:val="28"/>
          <w:szCs w:val="28"/>
          <w:lang w:val="kk-KZ"/>
        </w:rPr>
        <w:t>имназия</w:t>
      </w:r>
      <w:r w:rsidR="00443A09">
        <w:rPr>
          <w:rFonts w:ascii="Times New Roman" w:hAnsi="Times New Roman" w:cs="Times New Roman"/>
          <w:sz w:val="28"/>
          <w:szCs w:val="28"/>
          <w:lang w:val="kk-KZ"/>
        </w:rPr>
        <w:t>ның</w:t>
      </w:r>
      <w:r w:rsidR="00443A09"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айырмашылығы қандай деген сұраққа жауап беру үшін алдымен осы оқу орындарының жағымды және жағымсыз жақтарын бөліп көрсету керек. Алдымен минусын бастайық. Кейбір мекемелерде (</w:t>
      </w:r>
      <w:r w:rsidR="00443A09" w:rsidRPr="009222F6">
        <w:rPr>
          <w:rFonts w:ascii="Times New Roman" w:hAnsi="Times New Roman" w:cs="Times New Roman"/>
          <w:sz w:val="28"/>
          <w:szCs w:val="28"/>
          <w:lang w:val="kk-KZ"/>
        </w:rPr>
        <w:t>лицейлерде</w:t>
      </w:r>
      <w:r w:rsidR="00443A09">
        <w:rPr>
          <w:rFonts w:ascii="Times New Roman" w:hAnsi="Times New Roman" w:cs="Times New Roman"/>
          <w:sz w:val="28"/>
          <w:szCs w:val="28"/>
          <w:lang w:val="kk-KZ"/>
        </w:rPr>
        <w:t>,</w:t>
      </w:r>
      <w:r w:rsidR="00443A09"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гимн</w:t>
      </w:r>
      <w:r w:rsidR="00443A09">
        <w:rPr>
          <w:rFonts w:ascii="Times New Roman" w:hAnsi="Times New Roman" w:cs="Times New Roman"/>
          <w:sz w:val="28"/>
          <w:szCs w:val="28"/>
          <w:lang w:val="kk-KZ"/>
        </w:rPr>
        <w:t>азияларда</w:t>
      </w:r>
      <w:r w:rsidRPr="009222F6">
        <w:rPr>
          <w:rFonts w:ascii="Times New Roman" w:hAnsi="Times New Roman" w:cs="Times New Roman"/>
          <w:sz w:val="28"/>
          <w:szCs w:val="28"/>
          <w:lang w:val="kk-KZ"/>
        </w:rPr>
        <w:t xml:space="preserve"> - таңдау бойынша) белгілі бір сабақтардан кейін емтихандар өткізіледі. Егер нәтиже нашар болса, бала оқу орнынан шығарылуы мүмкін және бұл белгілі бір стресс. Сондай-ақ, жақсы нәтижеге жетуге ұмтылғандықтан, мұғалімдер мен басшылық жүктеменің артуына төтеп бере алмайтын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ді арылтуға тырысуда. Мұны жасаудың әртүрлі тәсілдері бар, кейде жасөспірімнің өзін-өзі бағалауына кері әсер етеді. Қарама-қайшы мәселе - бұл қарапайым қаржылық деңгейден гөрі жоғар</w:t>
      </w:r>
      <w:r w:rsidR="00725FA5" w:rsidRPr="009222F6">
        <w:rPr>
          <w:rFonts w:ascii="Times New Roman" w:hAnsi="Times New Roman" w:cs="Times New Roman"/>
          <w:sz w:val="28"/>
          <w:szCs w:val="28"/>
          <w:lang w:val="kk-KZ"/>
        </w:rPr>
        <w:t>ғ</w:t>
      </w:r>
      <w:r w:rsidRPr="009222F6">
        <w:rPr>
          <w:rFonts w:ascii="Times New Roman" w:hAnsi="Times New Roman" w:cs="Times New Roman"/>
          <w:sz w:val="28"/>
          <w:szCs w:val="28"/>
          <w:lang w:val="kk-KZ"/>
        </w:rPr>
        <w:t>ы оқу орнын қаржылық қолдау. Бұл жағы негізінен ата-аналардың иығына түседі. Гимназия мен лицейдің артықшылықтары. Бұл мекемелердің мұғалімдері жоғары санатты болуы керек. Сонымен қатар, оқытушылар құрамы толықтай қамтамасыз етілуі керек.</w:t>
      </w:r>
    </w:p>
    <w:p w:rsidR="00D20462" w:rsidRPr="009222F6" w:rsidRDefault="00D20462" w:rsidP="00D20462">
      <w:pPr>
        <w:pStyle w:val="a4"/>
        <w:tabs>
          <w:tab w:val="left" w:pos="709"/>
          <w:tab w:val="left" w:pos="851"/>
          <w:tab w:val="left" w:pos="993"/>
          <w:tab w:val="left" w:pos="1134"/>
        </w:tabs>
        <w:ind w:firstLine="709"/>
        <w:jc w:val="both"/>
        <w:rPr>
          <w:rStyle w:val="a5"/>
          <w:rFonts w:ascii="Times New Roman" w:hAnsi="Times New Roman" w:cs="Times New Roman"/>
          <w:b w:val="0"/>
          <w:bCs w:val="0"/>
          <w:sz w:val="28"/>
          <w:szCs w:val="28"/>
          <w:lang w:val="kk-KZ" w:eastAsia="ru-RU"/>
        </w:rPr>
      </w:pPr>
      <w:r w:rsidRPr="009222F6">
        <w:rPr>
          <w:rStyle w:val="a5"/>
          <w:rFonts w:ascii="Times New Roman" w:hAnsi="Times New Roman" w:cs="Times New Roman"/>
          <w:b w:val="0"/>
          <w:sz w:val="28"/>
          <w:szCs w:val="28"/>
          <w:lang w:val="kk-KZ" w:eastAsia="ru-RU"/>
        </w:rPr>
        <w:t xml:space="preserve">Мектептен айырмашылығы, мұнда әр мұғалім тек бір пәннен сабақ береді. Әр түрлі кезеңдерде әртүрлі оқушылар шығарылатындықтан, қалғандары өте жоғары. Бұл </w:t>
      </w:r>
      <w:r w:rsidR="00094709" w:rsidRPr="009222F6">
        <w:rPr>
          <w:rStyle w:val="a5"/>
          <w:rFonts w:ascii="Times New Roman" w:hAnsi="Times New Roman" w:cs="Times New Roman"/>
          <w:b w:val="0"/>
          <w:sz w:val="28"/>
          <w:szCs w:val="28"/>
          <w:lang w:val="kk-KZ" w:eastAsia="ru-RU"/>
        </w:rPr>
        <w:t>білімгерлер</w:t>
      </w:r>
      <w:r w:rsidRPr="009222F6">
        <w:rPr>
          <w:rStyle w:val="a5"/>
          <w:rFonts w:ascii="Times New Roman" w:hAnsi="Times New Roman" w:cs="Times New Roman"/>
          <w:b w:val="0"/>
          <w:sz w:val="28"/>
          <w:szCs w:val="28"/>
          <w:lang w:val="kk-KZ" w:eastAsia="ru-RU"/>
        </w:rPr>
        <w:t xml:space="preserve">терді үлкен жетістікке ұмтылуға мәжбүр етеді. Мұндай мекемелерде олар түрлі жанжалды жағдайлар мен мүмкін болатын ұрыс-керістерді болдырмауға тырысады. Сондықтан оқушыларды мектептердегіден гөрі бақылайды, сабақтан қалу және оқу үлгерімінің нашарлауы ата-аналарға бірден хабарланады. Бұл оқу орындарындағы таңдау сабағының әртүрлілігі маңызды фактор болып </w:t>
      </w:r>
      <w:r w:rsidRPr="009222F6">
        <w:rPr>
          <w:rStyle w:val="a5"/>
          <w:rFonts w:ascii="Times New Roman" w:hAnsi="Times New Roman" w:cs="Times New Roman"/>
          <w:b w:val="0"/>
          <w:sz w:val="28"/>
          <w:szCs w:val="28"/>
          <w:lang w:val="kk-KZ" w:eastAsia="ru-RU"/>
        </w:rPr>
        <w:lastRenderedPageBreak/>
        <w:t>табылады. Сондай-ақ, мұнда кем дегенде екі шет тілі және тереңірек формада оқытылады [</w:t>
      </w:r>
      <w:r w:rsidR="004E0FE0" w:rsidRPr="009222F6">
        <w:rPr>
          <w:rStyle w:val="a5"/>
          <w:rFonts w:ascii="Times New Roman" w:hAnsi="Times New Roman" w:cs="Times New Roman"/>
          <w:b w:val="0"/>
          <w:sz w:val="28"/>
          <w:szCs w:val="28"/>
          <w:lang w:val="kk-KZ" w:eastAsia="ru-RU"/>
        </w:rPr>
        <w:t>97</w:t>
      </w:r>
      <w:r w:rsidRPr="009222F6">
        <w:rPr>
          <w:rStyle w:val="a5"/>
          <w:rFonts w:ascii="Times New Roman" w:hAnsi="Times New Roman" w:cs="Times New Roman"/>
          <w:b w:val="0"/>
          <w:sz w:val="28"/>
          <w:szCs w:val="28"/>
          <w:lang w:val="kk-KZ" w:eastAsia="ru-RU"/>
        </w:rPr>
        <w:t>].</w:t>
      </w:r>
    </w:p>
    <w:p w:rsidR="00171453" w:rsidRPr="009222F6" w:rsidRDefault="00D20462" w:rsidP="00D20462">
      <w:pPr>
        <w:ind w:left="0" w:firstLine="709"/>
        <w:jc w:val="both"/>
        <w:rPr>
          <w:rStyle w:val="a5"/>
          <w:rFonts w:ascii="Times New Roman" w:hAnsi="Times New Roman" w:cs="Times New Roman"/>
          <w:b w:val="0"/>
          <w:sz w:val="28"/>
          <w:szCs w:val="28"/>
          <w:lang w:val="kk-KZ" w:eastAsia="ru-RU"/>
        </w:rPr>
      </w:pPr>
      <w:r w:rsidRPr="009222F6">
        <w:rPr>
          <w:rStyle w:val="a5"/>
          <w:rFonts w:ascii="Times New Roman" w:hAnsi="Times New Roman" w:cs="Times New Roman"/>
          <w:b w:val="0"/>
          <w:sz w:val="28"/>
          <w:szCs w:val="28"/>
          <w:lang w:val="kk-KZ" w:eastAsia="ru-RU"/>
        </w:rPr>
        <w:t>Тарихи әдісті қолдана отырып, білім мазмұны мен стандарттарын, сондай-ақ білім беруді жүзеге асыру ны</w:t>
      </w:r>
      <w:r w:rsidR="00E602EC">
        <w:rPr>
          <w:rStyle w:val="a5"/>
          <w:rFonts w:ascii="Times New Roman" w:hAnsi="Times New Roman" w:cs="Times New Roman"/>
          <w:b w:val="0"/>
          <w:sz w:val="28"/>
          <w:szCs w:val="28"/>
          <w:lang w:val="kk-KZ" w:eastAsia="ru-RU"/>
        </w:rPr>
        <w:t>сандарын және оларды жинақтау. Ж</w:t>
      </w:r>
      <w:r w:rsidRPr="009222F6">
        <w:rPr>
          <w:rStyle w:val="a5"/>
          <w:rFonts w:ascii="Times New Roman" w:hAnsi="Times New Roman" w:cs="Times New Roman"/>
          <w:b w:val="0"/>
          <w:sz w:val="28"/>
          <w:szCs w:val="28"/>
          <w:lang w:val="kk-KZ" w:eastAsia="ru-RU"/>
        </w:rPr>
        <w:t>инақталған педагогикалық тәжірибені жаппай жалпы білім беру мектебінде өзгертудің объективті жағдайында белгілі бір процестердің қалыптасуы мен даму деңгейін (</w:t>
      </w:r>
      <w:r w:rsidR="00E602EC" w:rsidRPr="009222F6">
        <w:rPr>
          <w:rStyle w:val="a5"/>
          <w:rFonts w:ascii="Times New Roman" w:hAnsi="Times New Roman" w:cs="Times New Roman"/>
          <w:b w:val="0"/>
          <w:sz w:val="28"/>
          <w:szCs w:val="28"/>
          <w:lang w:val="kk-KZ" w:eastAsia="ru-RU"/>
        </w:rPr>
        <w:t xml:space="preserve">лицейлерді, </w:t>
      </w:r>
      <w:r w:rsidRPr="009222F6">
        <w:rPr>
          <w:rStyle w:val="a5"/>
          <w:rFonts w:ascii="Times New Roman" w:hAnsi="Times New Roman" w:cs="Times New Roman"/>
          <w:b w:val="0"/>
          <w:sz w:val="28"/>
          <w:szCs w:val="28"/>
          <w:lang w:val="kk-KZ" w:eastAsia="ru-RU"/>
        </w:rPr>
        <w:t xml:space="preserve">гимназияларды құру және дамыту) анықтауға болады. </w:t>
      </w:r>
      <w:r w:rsidR="00171453" w:rsidRPr="009222F6">
        <w:rPr>
          <w:rStyle w:val="a5"/>
          <w:rFonts w:ascii="Times New Roman" w:hAnsi="Times New Roman" w:cs="Times New Roman"/>
          <w:b w:val="0"/>
          <w:sz w:val="28"/>
          <w:szCs w:val="28"/>
          <w:lang w:val="kk-KZ" w:eastAsia="ru-RU"/>
        </w:rPr>
        <w:t>Б</w:t>
      </w:r>
      <w:r w:rsidRPr="009222F6">
        <w:rPr>
          <w:rStyle w:val="a5"/>
          <w:rFonts w:ascii="Times New Roman" w:hAnsi="Times New Roman" w:cs="Times New Roman"/>
          <w:b w:val="0"/>
          <w:sz w:val="28"/>
          <w:szCs w:val="28"/>
          <w:lang w:val="kk-KZ" w:eastAsia="ru-RU"/>
        </w:rPr>
        <w:t xml:space="preserve">ілім беру </w:t>
      </w:r>
      <w:r w:rsidR="00171453" w:rsidRPr="009222F6">
        <w:rPr>
          <w:rStyle w:val="a5"/>
          <w:rFonts w:ascii="Times New Roman" w:hAnsi="Times New Roman" w:cs="Times New Roman"/>
          <w:b w:val="0"/>
          <w:sz w:val="28"/>
          <w:szCs w:val="28"/>
          <w:lang w:val="kk-KZ" w:eastAsia="ru-RU"/>
        </w:rPr>
        <w:t>тәжірибесіндегі</w:t>
      </w:r>
      <w:r w:rsidRPr="009222F6">
        <w:rPr>
          <w:rStyle w:val="a5"/>
          <w:rFonts w:ascii="Times New Roman" w:hAnsi="Times New Roman" w:cs="Times New Roman"/>
          <w:b w:val="0"/>
          <w:sz w:val="28"/>
          <w:szCs w:val="28"/>
          <w:lang w:val="kk-KZ" w:eastAsia="ru-RU"/>
        </w:rPr>
        <w:t xml:space="preserve"> педагогикалық құбылыстар, мұның барлығы зерттеу жүйесі ретінде қарастырылады, зерттелетін объектінің сыртқы және ішкі байланыстарын, оның жұмыс істеу жағдайындағы тәуелділіктер мен қарама-қайшылықтарды анықтайтын әдістемелік тәсілдер. Сондай-ақ, жалпы білім беретін мектептің әлеуметтік институт ретінде өзіндік тарихы бар. Қайта құру, глассность, қоғамдағы демократияландыру жағдайында Қазақстандағы лицейлер мен гимназиялардың қалыптасуы мен дамуы көптеген себептер бойынша сөзсіз болды. </w:t>
      </w:r>
    </w:p>
    <w:p w:rsidR="00171453" w:rsidRPr="009222F6" w:rsidRDefault="00171453" w:rsidP="00171453">
      <w:pPr>
        <w:ind w:left="0" w:firstLine="709"/>
        <w:jc w:val="both"/>
        <w:rPr>
          <w:rFonts w:ascii="Times New Roman" w:eastAsia="Times New Roman" w:hAnsi="Times New Roman"/>
          <w:sz w:val="28"/>
          <w:szCs w:val="28"/>
          <w:lang w:val="kk-KZ" w:eastAsia="ru-RU"/>
        </w:rPr>
      </w:pPr>
      <w:r w:rsidRPr="009222F6">
        <w:rPr>
          <w:rFonts w:ascii="Times New Roman" w:eastAsia="Times New Roman" w:hAnsi="Times New Roman"/>
          <w:sz w:val="28"/>
          <w:szCs w:val="28"/>
          <w:lang w:val="kk-KZ" w:eastAsia="ru-RU"/>
        </w:rPr>
        <w:t>Кәсіби техникалық және кәсіби білім беру лицейлері, жұмысшы мамандарды дайындауда өзіндік үлестерін қосты. Бұнда әрбір лицей м</w:t>
      </w:r>
      <w:r w:rsidR="00E602EC">
        <w:rPr>
          <w:rFonts w:ascii="Times New Roman" w:eastAsia="Times New Roman" w:hAnsi="Times New Roman"/>
          <w:sz w:val="28"/>
          <w:szCs w:val="28"/>
          <w:lang w:val="kk-KZ" w:eastAsia="ru-RU"/>
        </w:rPr>
        <w:t>амандық кәсібіне дайындауға бағы</w:t>
      </w:r>
      <w:r w:rsidRPr="009222F6">
        <w:rPr>
          <w:rFonts w:ascii="Times New Roman" w:eastAsia="Times New Roman" w:hAnsi="Times New Roman"/>
          <w:sz w:val="28"/>
          <w:szCs w:val="28"/>
          <w:lang w:val="kk-KZ" w:eastAsia="ru-RU"/>
        </w:rPr>
        <w:t>тталған бағдарламалар түз</w:t>
      </w:r>
      <w:r w:rsidR="00E602EC">
        <w:rPr>
          <w:rFonts w:ascii="Times New Roman" w:eastAsia="Times New Roman" w:hAnsi="Times New Roman"/>
          <w:sz w:val="28"/>
          <w:szCs w:val="28"/>
          <w:lang w:val="kk-KZ" w:eastAsia="ru-RU"/>
        </w:rPr>
        <w:t>ел</w:t>
      </w:r>
      <w:r w:rsidRPr="009222F6">
        <w:rPr>
          <w:rFonts w:ascii="Times New Roman" w:eastAsia="Times New Roman" w:hAnsi="Times New Roman"/>
          <w:sz w:val="28"/>
          <w:szCs w:val="28"/>
          <w:lang w:val="kk-KZ" w:eastAsia="ru-RU"/>
        </w:rPr>
        <w:t>іп, жұмыстар</w:t>
      </w:r>
      <w:r w:rsidR="00E602EC">
        <w:rPr>
          <w:rFonts w:ascii="Times New Roman" w:eastAsia="Times New Roman" w:hAnsi="Times New Roman"/>
          <w:sz w:val="28"/>
          <w:szCs w:val="28"/>
          <w:lang w:val="kk-KZ" w:eastAsia="ru-RU"/>
        </w:rPr>
        <w:t>ын</w:t>
      </w:r>
      <w:r w:rsidRPr="009222F6">
        <w:rPr>
          <w:rFonts w:ascii="Times New Roman" w:eastAsia="Times New Roman" w:hAnsi="Times New Roman"/>
          <w:sz w:val="28"/>
          <w:szCs w:val="28"/>
          <w:lang w:val="kk-KZ" w:eastAsia="ru-RU"/>
        </w:rPr>
        <w:t xml:space="preserve"> жүргізді және соған сәйкес 307 кәсіби лицейлерде 2001-2006 жылдары  105,5 мың білім алушылар болды.  Еңбек нарығына қажетті техникалық кәсіптер бойынша маман жұмысшыларды дайындауда 2006 жылы 107 техникалық кәсіби лицейде 53,6 мың білім алушылар оқыды. Онда техникалық кәсіптің бастауыш білім жүйесі меңгерген кіші мамандарды дайындады: «Машина құрылысының технологиясы», «Электромашина құрылысы», «Электротехнология және электромеханика» (білім алушылар саны саны 17,4 мың немесе 18,4 пайызы); «Көлік техникасы» (11,5 мың немесе 12,0 пайыз); «Информатика және есептеу техникасы» (4,9 мың немесе 5,1 пайыз); «Байланыс электротехника және телекоммуникация» (1,4 мың немесе 1,5 пайыз); «Таукен ісі» (горное дело) (1,15 мың немесе 1,3 пайыз); «мұнай-газ ісі» (1,1 мың немесе 1,2 пайыз); «Геология және пайдалы қазбаларды зерттеу» (0,7 мың немесе 0,7 пайыз); «Электроэнергетика және металлургия» (1,6 мың немесе 0,6 пайыз); «Полиграфия» (0,5 мың немесе 0,4 пайыз); «Мұнай газ» (1044 адам немесе 1 пайыз).</w:t>
      </w:r>
    </w:p>
    <w:p w:rsidR="00171453" w:rsidRPr="009222F6" w:rsidRDefault="00171453" w:rsidP="00171453">
      <w:pPr>
        <w:ind w:left="0" w:firstLine="709"/>
        <w:jc w:val="both"/>
        <w:rPr>
          <w:rFonts w:ascii="Times New Roman" w:eastAsia="Times New Roman" w:hAnsi="Times New Roman"/>
          <w:sz w:val="28"/>
          <w:szCs w:val="28"/>
          <w:lang w:val="kk-KZ" w:eastAsia="ru-RU"/>
        </w:rPr>
      </w:pPr>
      <w:r w:rsidRPr="009222F6">
        <w:rPr>
          <w:rFonts w:ascii="Times New Roman" w:eastAsia="Times New Roman" w:hAnsi="Times New Roman"/>
          <w:sz w:val="28"/>
          <w:szCs w:val="28"/>
          <w:lang w:val="kk-KZ" w:eastAsia="ru-RU"/>
        </w:rPr>
        <w:t>Жоғарыда аталған кәсіп мамандарын даярлаудағы оқу бағасы жоғары болғандықтан</w:t>
      </w:r>
      <w:r w:rsidR="00E602EC">
        <w:rPr>
          <w:rFonts w:ascii="Times New Roman" w:eastAsia="Times New Roman" w:hAnsi="Times New Roman"/>
          <w:sz w:val="28"/>
          <w:szCs w:val="28"/>
          <w:lang w:val="kk-KZ" w:eastAsia="ru-RU"/>
        </w:rPr>
        <w:t>,</w:t>
      </w:r>
      <w:r w:rsidRPr="009222F6">
        <w:rPr>
          <w:rFonts w:ascii="Times New Roman" w:eastAsia="Times New Roman" w:hAnsi="Times New Roman"/>
          <w:sz w:val="28"/>
          <w:szCs w:val="28"/>
          <w:lang w:val="kk-KZ" w:eastAsia="ru-RU"/>
        </w:rPr>
        <w:t xml:space="preserve"> бұларға мемлекет тапсырыс беріп оқытты. Яғни, сол кезеңде кәсіби лицейлердің көпшілігі техникалық кәсіп иелерін дайындады. С</w:t>
      </w:r>
      <w:r w:rsidR="00E602EC">
        <w:rPr>
          <w:rFonts w:ascii="Times New Roman" w:eastAsia="Times New Roman" w:hAnsi="Times New Roman"/>
          <w:sz w:val="28"/>
          <w:szCs w:val="28"/>
          <w:lang w:val="kk-KZ" w:eastAsia="ru-RU"/>
        </w:rPr>
        <w:t>ондай-ақ, сол кезеңдегі орын алған заңды құқықтық ережелер. М</w:t>
      </w:r>
      <w:r w:rsidRPr="009222F6">
        <w:rPr>
          <w:rFonts w:ascii="Times New Roman" w:eastAsia="Times New Roman" w:hAnsi="Times New Roman"/>
          <w:sz w:val="28"/>
          <w:szCs w:val="28"/>
          <w:lang w:val="kk-KZ" w:eastAsia="ru-RU"/>
        </w:rPr>
        <w:t xml:space="preserve">ысалы, бағдарламада түрлі кәсіп мамандарының кіші қызметкерлерін дайындайтын   негізінен техникалық мектептер кәсіби жұмысшы мамандарын дайындауға бағдарланады деген. </w:t>
      </w:r>
    </w:p>
    <w:p w:rsidR="00171453" w:rsidRPr="009222F6" w:rsidRDefault="00171453" w:rsidP="00171453">
      <w:pPr>
        <w:ind w:left="0" w:firstLine="709"/>
        <w:jc w:val="both"/>
        <w:rPr>
          <w:rFonts w:ascii="Times New Roman" w:eastAsia="Times New Roman" w:hAnsi="Times New Roman"/>
          <w:sz w:val="28"/>
          <w:szCs w:val="28"/>
          <w:lang w:val="kk-KZ" w:eastAsia="ru-RU"/>
        </w:rPr>
      </w:pPr>
      <w:r w:rsidRPr="009222F6">
        <w:rPr>
          <w:rFonts w:ascii="Times New Roman" w:eastAsia="Times New Roman" w:hAnsi="Times New Roman"/>
          <w:sz w:val="28"/>
          <w:szCs w:val="28"/>
          <w:lang w:val="kk-KZ" w:eastAsia="ru-RU"/>
        </w:rPr>
        <w:t>Отандық экономиканың тұрақты даму жағдайына бағытталуына байланысты кәсіби техникалық лицейлерге қабылданатын білім алушылардың саны жылдан жылға арта түсті. 2001 жылмен салыстырғанда</w:t>
      </w:r>
      <w:r w:rsidR="00E602EC">
        <w:rPr>
          <w:rFonts w:ascii="Times New Roman" w:eastAsia="Times New Roman" w:hAnsi="Times New Roman"/>
          <w:sz w:val="28"/>
          <w:szCs w:val="28"/>
          <w:lang w:val="kk-KZ" w:eastAsia="ru-RU"/>
        </w:rPr>
        <w:t>,</w:t>
      </w:r>
      <w:r w:rsidRPr="009222F6">
        <w:rPr>
          <w:rFonts w:ascii="Times New Roman" w:eastAsia="Times New Roman" w:hAnsi="Times New Roman"/>
          <w:sz w:val="28"/>
          <w:szCs w:val="28"/>
          <w:lang w:val="kk-KZ" w:eastAsia="ru-RU"/>
        </w:rPr>
        <w:t xml:space="preserve"> 2006 жылы кәсіби техникалық лицейлерде оқитын білім алушылар саны 17 </w:t>
      </w:r>
      <w:r w:rsidRPr="009222F6">
        <w:rPr>
          <w:rFonts w:ascii="Times New Roman" w:eastAsia="Times New Roman" w:hAnsi="Times New Roman"/>
          <w:sz w:val="28"/>
          <w:szCs w:val="28"/>
          <w:lang w:val="kk-KZ" w:eastAsia="ru-RU"/>
        </w:rPr>
        <w:lastRenderedPageBreak/>
        <w:t xml:space="preserve">мыңға өскен, ал мемлекет есебінен оқитын білім алушылар да 17 пайызға артты. </w:t>
      </w:r>
    </w:p>
    <w:p w:rsidR="00171453" w:rsidRPr="009222F6" w:rsidRDefault="00171453" w:rsidP="00171453">
      <w:pPr>
        <w:ind w:left="0" w:firstLine="709"/>
        <w:jc w:val="both"/>
        <w:rPr>
          <w:rFonts w:ascii="Times New Roman" w:eastAsia="Times New Roman" w:hAnsi="Times New Roman"/>
          <w:sz w:val="28"/>
          <w:szCs w:val="28"/>
          <w:lang w:val="kk-KZ" w:eastAsia="ru-RU"/>
        </w:rPr>
      </w:pPr>
      <w:r w:rsidRPr="009222F6">
        <w:rPr>
          <w:rFonts w:ascii="Times New Roman" w:eastAsia="Times New Roman" w:hAnsi="Times New Roman"/>
          <w:sz w:val="28"/>
          <w:szCs w:val="28"/>
          <w:lang w:val="kk-KZ" w:eastAsia="ru-RU"/>
        </w:rPr>
        <w:t xml:space="preserve">2005-2006 оқу жылында оқыған 105 мың білім алушы 19,4 пайызы ауыл шаруашылығына дайындалған, ол қызмет көрсету саласына – 19,7, өнеркәсіпке – 24,2, құрылысқа – 13, көлік саласына – 10,3, экономика саласына – 4,6, мұнай мен газға – 1,1, басқаларға – 7,7 пайызы дайындалды. </w:t>
      </w:r>
    </w:p>
    <w:p w:rsidR="00171453" w:rsidRPr="009222F6" w:rsidRDefault="00171453" w:rsidP="00171453">
      <w:pPr>
        <w:ind w:left="0" w:firstLine="709"/>
        <w:jc w:val="both"/>
        <w:rPr>
          <w:rFonts w:ascii="Times New Roman" w:eastAsia="Times New Roman" w:hAnsi="Times New Roman"/>
          <w:sz w:val="28"/>
          <w:szCs w:val="28"/>
          <w:lang w:val="kk-KZ" w:eastAsia="ru-RU"/>
        </w:rPr>
      </w:pPr>
      <w:r w:rsidRPr="009222F6">
        <w:rPr>
          <w:rFonts w:ascii="Times New Roman" w:eastAsia="Times New Roman" w:hAnsi="Times New Roman"/>
          <w:sz w:val="28"/>
          <w:szCs w:val="28"/>
          <w:lang w:val="kk-KZ" w:eastAsia="ru-RU"/>
        </w:rPr>
        <w:t>Кәсіби лицейлерді 1999-2000 жылы – 52,0, 2000-2001 жылы – 43,7, 2001-2002 жылы – 49,7, 2002-2003 жылы – 59,9, 2003-2004 жылы – 60,4 мың мамандар бітіріп түрлі салаларға жұмысқа жіберілген [</w:t>
      </w:r>
      <w:r w:rsidR="004E0FE0" w:rsidRPr="009222F6">
        <w:rPr>
          <w:rFonts w:ascii="Times New Roman" w:eastAsia="Times New Roman" w:hAnsi="Times New Roman"/>
          <w:sz w:val="28"/>
          <w:szCs w:val="28"/>
          <w:lang w:val="kk-KZ" w:eastAsia="ru-RU"/>
        </w:rPr>
        <w:t>98</w:t>
      </w:r>
      <w:r w:rsidRPr="009222F6">
        <w:rPr>
          <w:rFonts w:ascii="Times New Roman" w:eastAsia="Times New Roman" w:hAnsi="Times New Roman"/>
          <w:sz w:val="28"/>
          <w:szCs w:val="28"/>
          <w:lang w:val="kk-KZ" w:eastAsia="ru-RU"/>
        </w:rPr>
        <w:t>].  Оларда 19443 мың білім алушылар - оқушылар 9 сынып, ал 9023 білім алушылар - оқушылар 11 сынып негізінде оқыды. Ал № 34 кәсіби лицей мемлекеттік емес деп саналды, дегенмен олар 772 оқушы 9-сынып, 3885 оқушы 11-сынып негізінде білім алды.</w:t>
      </w:r>
    </w:p>
    <w:p w:rsidR="00171453" w:rsidRPr="009222F6" w:rsidRDefault="00171453" w:rsidP="00171453">
      <w:pPr>
        <w:ind w:left="0" w:firstLine="709"/>
        <w:jc w:val="both"/>
        <w:rPr>
          <w:rFonts w:ascii="Times New Roman" w:eastAsia="Times New Roman" w:hAnsi="Times New Roman"/>
          <w:b/>
          <w:sz w:val="28"/>
          <w:szCs w:val="28"/>
          <w:lang w:val="kk-KZ" w:eastAsia="ru-RU"/>
        </w:rPr>
      </w:pPr>
      <w:r w:rsidRPr="009222F6">
        <w:rPr>
          <w:rFonts w:ascii="Times New Roman" w:eastAsia="Times New Roman" w:hAnsi="Times New Roman"/>
          <w:sz w:val="28"/>
          <w:szCs w:val="28"/>
          <w:lang w:val="kk-KZ" w:eastAsia="ru-RU"/>
        </w:rPr>
        <w:t>Техникалық және кәсіби білім департаментінің келтірген есебінде кәсіби лицейлерде жылына 19-20 мың білім алушылар - оқушылар қызмет көрсету кәсіби мамандығы, 12-13 мың білім алушы - оқушылар машина технологиясы және құрал-жабдықтары, 9-10 мың білім алушы - оқушылар көлікті пайдалану, 6-7 мың халыққа қажетті тауарлар технологиясы, 19-20 мың білім алушы - оқушылар ауыл шаруашылығы саласы бағытындағы мамандықтарда білім алып, оқыды. Сол кездегі ең көп дайындалған мамандықтар машина технологиясы және құрал-жабдықтары бойынша 350-370, газэлектробалқытушы мамандығына 220-250, автокөліктерді өңдеуге 350-360 білім алушы шәкіріт болған. Орта есеппен мемлекеттік емес лице</w:t>
      </w:r>
      <w:r w:rsidR="002E4423">
        <w:rPr>
          <w:rFonts w:ascii="Times New Roman" w:eastAsia="Times New Roman" w:hAnsi="Times New Roman"/>
          <w:sz w:val="28"/>
          <w:szCs w:val="28"/>
          <w:lang w:val="kk-KZ" w:eastAsia="ru-RU"/>
        </w:rPr>
        <w:t xml:space="preserve">йлерде 3900 – 4000 білім алушы </w:t>
      </w:r>
      <w:r w:rsidRPr="009222F6">
        <w:rPr>
          <w:rFonts w:ascii="Times New Roman" w:eastAsia="Times New Roman" w:hAnsi="Times New Roman"/>
          <w:sz w:val="28"/>
          <w:szCs w:val="28"/>
          <w:lang w:val="kk-KZ" w:eastAsia="ru-RU"/>
        </w:rPr>
        <w:t xml:space="preserve">оқушылар болды. Бұлардың саны 2000 жылы 26 болса, 2005-2006 жылы </w:t>
      </w:r>
      <w:r w:rsidR="002E4423">
        <w:rPr>
          <w:rFonts w:ascii="Times New Roman" w:eastAsia="Times New Roman" w:hAnsi="Times New Roman"/>
          <w:sz w:val="28"/>
          <w:szCs w:val="28"/>
          <w:lang w:val="kk-KZ" w:eastAsia="ru-RU"/>
        </w:rPr>
        <w:t xml:space="preserve">34-ке жеткенде 4660 білім алушы </w:t>
      </w:r>
      <w:r w:rsidRPr="009222F6">
        <w:rPr>
          <w:rFonts w:ascii="Times New Roman" w:eastAsia="Times New Roman" w:hAnsi="Times New Roman"/>
          <w:sz w:val="28"/>
          <w:szCs w:val="28"/>
          <w:lang w:val="kk-KZ" w:eastAsia="ru-RU"/>
        </w:rPr>
        <w:t>оқушылар оқыған, осы мемлекеттік емес кәсіби лицейлерде жыл сайын халыққа қызмет көрсету с</w:t>
      </w:r>
      <w:r w:rsidR="002E4423">
        <w:rPr>
          <w:rFonts w:ascii="Times New Roman" w:eastAsia="Times New Roman" w:hAnsi="Times New Roman"/>
          <w:sz w:val="28"/>
          <w:szCs w:val="28"/>
          <w:lang w:val="kk-KZ" w:eastAsia="ru-RU"/>
        </w:rPr>
        <w:t xml:space="preserve">аласына 10-11 мың білім алушы </w:t>
      </w:r>
      <w:r w:rsidRPr="009222F6">
        <w:rPr>
          <w:rFonts w:ascii="Times New Roman" w:eastAsia="Times New Roman" w:hAnsi="Times New Roman"/>
          <w:sz w:val="28"/>
          <w:szCs w:val="28"/>
          <w:lang w:val="kk-KZ" w:eastAsia="ru-RU"/>
        </w:rPr>
        <w:t>оқушы болды. [</w:t>
      </w:r>
      <w:r w:rsidR="004E0FE0" w:rsidRPr="009222F6">
        <w:rPr>
          <w:rFonts w:ascii="Times New Roman" w:eastAsia="Times New Roman" w:hAnsi="Times New Roman"/>
          <w:sz w:val="28"/>
          <w:szCs w:val="28"/>
          <w:lang w:val="kk-KZ" w:eastAsia="ru-RU"/>
        </w:rPr>
        <w:t>99</w:t>
      </w:r>
      <w:r w:rsidRPr="009222F6">
        <w:rPr>
          <w:rFonts w:ascii="Times New Roman" w:eastAsia="Times New Roman" w:hAnsi="Times New Roman"/>
          <w:sz w:val="28"/>
          <w:szCs w:val="28"/>
          <w:lang w:val="kk-KZ" w:eastAsia="ru-RU"/>
        </w:rPr>
        <w:t>].</w:t>
      </w:r>
    </w:p>
    <w:p w:rsidR="00171453" w:rsidRPr="009222F6" w:rsidRDefault="00171453" w:rsidP="00171453">
      <w:pPr>
        <w:ind w:left="0" w:firstLine="709"/>
        <w:jc w:val="both"/>
        <w:rPr>
          <w:rFonts w:ascii="Times New Roman" w:eastAsia="Times New Roman" w:hAnsi="Times New Roman"/>
          <w:bCs/>
          <w:sz w:val="28"/>
          <w:szCs w:val="28"/>
          <w:lang w:val="kk-KZ" w:eastAsia="ru-RU"/>
        </w:rPr>
      </w:pPr>
      <w:r w:rsidRPr="009222F6">
        <w:rPr>
          <w:rFonts w:ascii="Times New Roman" w:eastAsia="Times New Roman" w:hAnsi="Times New Roman"/>
          <w:bCs/>
          <w:sz w:val="28"/>
          <w:szCs w:val="28"/>
          <w:lang w:val="kk-KZ" w:eastAsia="ru-RU"/>
        </w:rPr>
        <w:t xml:space="preserve">1993-1994 оқу жылында Талдықорған облысында 18 кәсіби-техникалық оқу орны болды онда, 2192 </w:t>
      </w:r>
      <w:r w:rsidRPr="009222F6">
        <w:rPr>
          <w:rFonts w:ascii="Times New Roman" w:eastAsia="Times New Roman" w:hAnsi="Times New Roman"/>
          <w:sz w:val="28"/>
          <w:szCs w:val="28"/>
          <w:lang w:val="kk-KZ" w:eastAsia="ru-RU"/>
        </w:rPr>
        <w:t>білім алушы-</w:t>
      </w:r>
      <w:r w:rsidRPr="009222F6">
        <w:rPr>
          <w:rFonts w:ascii="Times New Roman" w:eastAsia="Times New Roman" w:hAnsi="Times New Roman"/>
          <w:bCs/>
          <w:sz w:val="28"/>
          <w:szCs w:val="28"/>
          <w:lang w:val="kk-KZ" w:eastAsia="ru-RU"/>
        </w:rPr>
        <w:t>оқушы оқыған. Бұнда 20 кәсіби мамандықтар бойынша жұмысшылар дайындалды</w:t>
      </w:r>
      <w:r w:rsidR="002E4423">
        <w:rPr>
          <w:rFonts w:ascii="Times New Roman" w:eastAsia="Times New Roman" w:hAnsi="Times New Roman"/>
          <w:bCs/>
          <w:sz w:val="28"/>
          <w:szCs w:val="28"/>
          <w:lang w:val="kk-KZ" w:eastAsia="ru-RU"/>
        </w:rPr>
        <w:t>.</w:t>
      </w:r>
      <w:r w:rsidRPr="009222F6">
        <w:rPr>
          <w:rFonts w:ascii="Times New Roman" w:eastAsia="Times New Roman" w:hAnsi="Times New Roman"/>
          <w:bCs/>
          <w:sz w:val="28"/>
          <w:szCs w:val="28"/>
          <w:lang w:val="kk-KZ" w:eastAsia="ru-RU"/>
        </w:rPr>
        <w:t xml:space="preserve"> Мысалы, тігінші, аспаз, кең профильді тракторист, машинист, ауылшаруашылық өндірісінің шебері, кең профильді құрылысшы, ЭВМ операторы, техник, құрылысшы-технолог, музыкалық құралдардың шебері, электрогазбалқытушы, автокөлік жүргізуші, мелиоративтік жұмыстың механизаторы, ауыл шаруашылығының шебері.</w:t>
      </w:r>
    </w:p>
    <w:p w:rsidR="00171453" w:rsidRPr="009222F6" w:rsidRDefault="00171453" w:rsidP="00171453">
      <w:pPr>
        <w:ind w:left="0" w:firstLine="709"/>
        <w:jc w:val="both"/>
        <w:rPr>
          <w:rFonts w:ascii="Times New Roman" w:eastAsia="Times New Roman" w:hAnsi="Times New Roman"/>
          <w:bCs/>
          <w:sz w:val="28"/>
          <w:szCs w:val="28"/>
          <w:lang w:val="kk-KZ" w:eastAsia="ru-RU"/>
        </w:rPr>
      </w:pPr>
      <w:r w:rsidRPr="009222F6">
        <w:rPr>
          <w:rFonts w:ascii="Times New Roman" w:eastAsia="Times New Roman" w:hAnsi="Times New Roman"/>
          <w:bCs/>
          <w:sz w:val="28"/>
          <w:szCs w:val="28"/>
          <w:lang w:val="kk-KZ" w:eastAsia="ru-RU"/>
        </w:rPr>
        <w:t>Облыста кәсіби лицейлердің бірігу жүзеге асырылды, ал Жаркент ауданындағы № 6 лицейді екінші бір оқу орынымен қоспай, жауып тастаған болатын, бірақ, бұл қателік реттеліп оны № 3 лицейге қосты. Облыс аумағындағы кәсіби лицейлерде 1994-1995, 1995-1996 оқу жылдарында жаңа кәсіптік мамандар даярлау қарастырылды, себебі 1992 жылдары енгізілген мамандықтардың кейбіреулері еңбек нарығында сұранысқа ие болмады. Жаңа кәсіптік мамандықтар ретінде: ауылшаруашылық өндірісінің бухгалтері, зергерлік бұйымдарды өңдеу шеберлері, тамақ және қоғамдық тамақ дайындаудың технологиясы, ЭВМ-ге қызмет ететін және оларды өңдейтін электромеханик т.б.</w:t>
      </w:r>
    </w:p>
    <w:p w:rsidR="00171453" w:rsidRPr="009222F6" w:rsidRDefault="00171453" w:rsidP="00171453">
      <w:pPr>
        <w:ind w:left="0" w:firstLine="709"/>
        <w:jc w:val="both"/>
        <w:rPr>
          <w:rFonts w:ascii="Times New Roman" w:eastAsia="Times New Roman" w:hAnsi="Times New Roman"/>
          <w:bCs/>
          <w:sz w:val="28"/>
          <w:szCs w:val="28"/>
          <w:lang w:val="kk-KZ" w:eastAsia="ru-RU"/>
        </w:rPr>
      </w:pPr>
      <w:r w:rsidRPr="009222F6">
        <w:rPr>
          <w:rFonts w:ascii="Times New Roman" w:eastAsia="Times New Roman" w:hAnsi="Times New Roman"/>
          <w:bCs/>
          <w:sz w:val="28"/>
          <w:szCs w:val="28"/>
          <w:lang w:val="kk-KZ" w:eastAsia="ru-RU"/>
        </w:rPr>
        <w:lastRenderedPageBreak/>
        <w:t>Талдықорған облыстық білім беру бөлімінің 1991-1994 жылдар аралығындағы берген есептерінде</w:t>
      </w:r>
      <w:r w:rsidR="002E4423">
        <w:rPr>
          <w:rFonts w:ascii="Times New Roman" w:eastAsia="Times New Roman" w:hAnsi="Times New Roman"/>
          <w:bCs/>
          <w:sz w:val="28"/>
          <w:szCs w:val="28"/>
          <w:lang w:val="kk-KZ" w:eastAsia="ru-RU"/>
        </w:rPr>
        <w:t xml:space="preserve">, олар еңбек нарығының сұраныс </w:t>
      </w:r>
      <w:r w:rsidRPr="009222F6">
        <w:rPr>
          <w:rFonts w:ascii="Times New Roman" w:eastAsia="Times New Roman" w:hAnsi="Times New Roman"/>
          <w:bCs/>
          <w:sz w:val="28"/>
          <w:szCs w:val="28"/>
          <w:lang w:val="kk-KZ" w:eastAsia="ru-RU"/>
        </w:rPr>
        <w:t>талабы мен заңдылығын жете түсіне алмағандығы байқалады. Аталған кәсіби маман жұмысшыларды дайындауда</w:t>
      </w:r>
      <w:r w:rsidR="002E4423">
        <w:rPr>
          <w:rFonts w:ascii="Times New Roman" w:eastAsia="Times New Roman" w:hAnsi="Times New Roman"/>
          <w:bCs/>
          <w:sz w:val="28"/>
          <w:szCs w:val="28"/>
          <w:lang w:val="kk-KZ" w:eastAsia="ru-RU"/>
        </w:rPr>
        <w:t>,</w:t>
      </w:r>
      <w:r w:rsidRPr="009222F6">
        <w:rPr>
          <w:rFonts w:ascii="Times New Roman" w:eastAsia="Times New Roman" w:hAnsi="Times New Roman"/>
          <w:bCs/>
          <w:sz w:val="28"/>
          <w:szCs w:val="28"/>
          <w:lang w:val="kk-KZ" w:eastAsia="ru-RU"/>
        </w:rPr>
        <w:t xml:space="preserve"> оқу бағдарламалары мен қажетті оқу-әдістемелік кешендер және қажетті база мәселесі жетіспеді. </w:t>
      </w:r>
    </w:p>
    <w:p w:rsidR="00171453" w:rsidRPr="009222F6" w:rsidRDefault="00171453" w:rsidP="00171453">
      <w:pPr>
        <w:ind w:left="0" w:firstLine="709"/>
        <w:jc w:val="both"/>
        <w:rPr>
          <w:rFonts w:ascii="Times New Roman" w:eastAsia="Times New Roman" w:hAnsi="Times New Roman"/>
          <w:bCs/>
          <w:sz w:val="28"/>
          <w:szCs w:val="28"/>
          <w:lang w:val="kk-KZ" w:eastAsia="ru-RU"/>
        </w:rPr>
      </w:pPr>
      <w:r w:rsidRPr="009222F6">
        <w:rPr>
          <w:rFonts w:ascii="Times New Roman" w:eastAsia="Times New Roman" w:hAnsi="Times New Roman"/>
          <w:bCs/>
          <w:sz w:val="28"/>
          <w:szCs w:val="28"/>
          <w:lang w:val="kk-KZ" w:eastAsia="ru-RU"/>
        </w:rPr>
        <w:t>Алматы облысында  кәсіби лицейлерді бір</w:t>
      </w:r>
      <w:r w:rsidR="002E4423">
        <w:rPr>
          <w:rFonts w:ascii="Times New Roman" w:eastAsia="Times New Roman" w:hAnsi="Times New Roman"/>
          <w:bCs/>
          <w:sz w:val="28"/>
          <w:szCs w:val="28"/>
          <w:lang w:val="kk-KZ" w:eastAsia="ru-RU"/>
        </w:rPr>
        <w:t>іктіру жұмыстары жүргізіліп</w:t>
      </w:r>
      <w:r w:rsidRPr="009222F6">
        <w:rPr>
          <w:rFonts w:ascii="Times New Roman" w:eastAsia="Times New Roman" w:hAnsi="Times New Roman"/>
          <w:bCs/>
          <w:sz w:val="28"/>
          <w:szCs w:val="28"/>
          <w:lang w:val="kk-KZ" w:eastAsia="ru-RU"/>
        </w:rPr>
        <w:t xml:space="preserve">, 27 осы типтегі оқу-тәрбие мекемесі болды. 1996-1997 жылы ол </w:t>
      </w:r>
      <w:r w:rsidR="002E4423">
        <w:rPr>
          <w:rFonts w:ascii="Times New Roman" w:eastAsia="Times New Roman" w:hAnsi="Times New Roman"/>
          <w:bCs/>
          <w:sz w:val="28"/>
          <w:szCs w:val="28"/>
          <w:lang w:val="kk-KZ" w:eastAsia="ru-RU"/>
        </w:rPr>
        <w:t xml:space="preserve">оқу орындарында 9061 білм алушы </w:t>
      </w:r>
      <w:r w:rsidRPr="009222F6">
        <w:rPr>
          <w:rFonts w:ascii="Times New Roman" w:eastAsia="Times New Roman" w:hAnsi="Times New Roman"/>
          <w:bCs/>
          <w:sz w:val="28"/>
          <w:szCs w:val="28"/>
          <w:lang w:val="kk-KZ" w:eastAsia="ru-RU"/>
        </w:rPr>
        <w:t xml:space="preserve"> оқушы оқыған, оқу 54 кәсіптік мамандық</w:t>
      </w:r>
      <w:r w:rsidR="002E4423">
        <w:rPr>
          <w:rFonts w:ascii="Times New Roman" w:eastAsia="Times New Roman" w:hAnsi="Times New Roman"/>
          <w:bCs/>
          <w:sz w:val="28"/>
          <w:szCs w:val="28"/>
          <w:lang w:val="kk-KZ" w:eastAsia="ru-RU"/>
        </w:rPr>
        <w:t>тар  бойынша жүргізілген. Т</w:t>
      </w:r>
      <w:r w:rsidRPr="009222F6">
        <w:rPr>
          <w:rFonts w:ascii="Times New Roman" w:eastAsia="Times New Roman" w:hAnsi="Times New Roman"/>
          <w:bCs/>
          <w:sz w:val="28"/>
          <w:szCs w:val="28"/>
          <w:lang w:val="kk-KZ" w:eastAsia="ru-RU"/>
        </w:rPr>
        <w:t>елерадио өңдейтін шеберлер, шаштараз, есептеу техникасын өңдейтін шеберлер, ауыл шаруашылығы өндірісінің техник-механигі, техник-технологы, ұлттық тағамдардың аспазы, менеджер, есепші-аудитор, тауартанушы, фермер-арендатор.</w:t>
      </w:r>
    </w:p>
    <w:p w:rsidR="00171453" w:rsidRPr="009222F6" w:rsidRDefault="00171453" w:rsidP="002E4423">
      <w:pPr>
        <w:ind w:left="0" w:firstLine="709"/>
        <w:jc w:val="both"/>
        <w:rPr>
          <w:rFonts w:ascii="Times New Roman" w:eastAsia="Times New Roman" w:hAnsi="Times New Roman"/>
          <w:bCs/>
          <w:sz w:val="28"/>
          <w:szCs w:val="28"/>
          <w:lang w:val="kk-KZ" w:eastAsia="ru-RU"/>
        </w:rPr>
      </w:pPr>
      <w:r w:rsidRPr="009222F6">
        <w:rPr>
          <w:rFonts w:ascii="Times New Roman" w:eastAsia="Times New Roman" w:hAnsi="Times New Roman"/>
          <w:bCs/>
          <w:sz w:val="28"/>
          <w:szCs w:val="28"/>
          <w:lang w:val="kk-KZ" w:eastAsia="ru-RU"/>
        </w:rPr>
        <w:t>1996 жылы облыста мамандыққа бағытталаған кәсіби лицейлері келісім</w:t>
      </w:r>
      <w:r w:rsidR="002E4423">
        <w:rPr>
          <w:rFonts w:ascii="Times New Roman" w:eastAsia="Times New Roman" w:hAnsi="Times New Roman"/>
          <w:bCs/>
          <w:sz w:val="28"/>
          <w:szCs w:val="28"/>
          <w:lang w:val="kk-KZ" w:eastAsia="ru-RU"/>
        </w:rPr>
        <w:t>–</w:t>
      </w:r>
      <w:r w:rsidRPr="009222F6">
        <w:rPr>
          <w:rFonts w:ascii="Times New Roman" w:eastAsia="Times New Roman" w:hAnsi="Times New Roman"/>
          <w:bCs/>
          <w:sz w:val="28"/>
          <w:szCs w:val="28"/>
          <w:lang w:val="kk-KZ" w:eastAsia="ru-RU"/>
        </w:rPr>
        <w:t xml:space="preserve"> шарты бойынша еңбек нарығында 2112 кәсіби жұмысшы дайындап, 27,5 млн теңге табыс түсірген. Ал, 1997 жылы тоғыз айда келісім-шарт бойынша ақылы жұмысшылар дайындап, 18 млн теңге тапқан.  Ерекше жұмыс істеген №1, №3, №13 лицейлер болды..</w:t>
      </w:r>
    </w:p>
    <w:p w:rsidR="00171453" w:rsidRPr="009222F6" w:rsidRDefault="00171453" w:rsidP="00171453">
      <w:pPr>
        <w:ind w:left="0" w:firstLine="709"/>
        <w:jc w:val="both"/>
        <w:rPr>
          <w:rFonts w:ascii="Times New Roman" w:eastAsia="Times New Roman" w:hAnsi="Times New Roman"/>
          <w:b/>
          <w:bCs/>
          <w:sz w:val="28"/>
          <w:szCs w:val="28"/>
          <w:lang w:val="kk-KZ" w:eastAsia="ru-RU"/>
        </w:rPr>
      </w:pPr>
      <w:r w:rsidRPr="009222F6">
        <w:rPr>
          <w:rFonts w:ascii="Times New Roman" w:eastAsia="Times New Roman" w:hAnsi="Times New Roman"/>
          <w:bCs/>
          <w:sz w:val="28"/>
          <w:szCs w:val="28"/>
          <w:lang w:val="kk-KZ" w:eastAsia="ru-RU"/>
        </w:rPr>
        <w:t>1998 жылдың қыркүйек айында облыс бойынша оқу шеберханалары және оқу шаруашылықтары 23 мың теңгенің өнімін, 714 мың теңгенің халық тұтыну тауарларын, 2 миллион 210 мың теңгенің ауылшаруашылық өнімдерін шығарған, сол сияқты коммерциялық іс-әрекеттен 1 млн 135 мың теңге табыс тапқан. Оқу шеберханаларында 1 млн 205 мың теңгенің дүниелерін өңдеуден өткізген, 11 млн. теңгеге төлем алу негізінде шартпен жұмысшы дайындалған. Бұл мәселелерді шешуде көзге түскендер №5, 2, 4, 6, 13, 8 лицейлер болған [</w:t>
      </w:r>
      <w:r w:rsidR="004E0FE0" w:rsidRPr="009222F6">
        <w:rPr>
          <w:rFonts w:ascii="Times New Roman" w:eastAsia="Times New Roman" w:hAnsi="Times New Roman"/>
          <w:bCs/>
          <w:sz w:val="28"/>
          <w:szCs w:val="28"/>
          <w:lang w:val="kk-KZ" w:eastAsia="ru-RU"/>
        </w:rPr>
        <w:t>100</w:t>
      </w:r>
      <w:r w:rsidRPr="009222F6">
        <w:rPr>
          <w:rFonts w:ascii="Times New Roman" w:eastAsia="Times New Roman" w:hAnsi="Times New Roman"/>
          <w:bCs/>
          <w:sz w:val="28"/>
          <w:szCs w:val="28"/>
          <w:lang w:val="kk-KZ" w:eastAsia="ru-RU"/>
        </w:rPr>
        <w:t>].</w:t>
      </w:r>
    </w:p>
    <w:p w:rsidR="00171453" w:rsidRPr="009222F6" w:rsidRDefault="00171453" w:rsidP="00171453">
      <w:pPr>
        <w:ind w:left="0" w:firstLine="709"/>
        <w:jc w:val="both"/>
        <w:rPr>
          <w:rFonts w:ascii="Times New Roman" w:eastAsia="Times New Roman" w:hAnsi="Times New Roman"/>
          <w:bCs/>
          <w:sz w:val="28"/>
          <w:szCs w:val="28"/>
          <w:lang w:val="kk-KZ" w:eastAsia="ru-RU"/>
        </w:rPr>
      </w:pPr>
      <w:r w:rsidRPr="009222F6">
        <w:rPr>
          <w:rFonts w:ascii="Times New Roman" w:eastAsia="Times New Roman" w:hAnsi="Times New Roman"/>
          <w:bCs/>
          <w:sz w:val="28"/>
          <w:szCs w:val="28"/>
          <w:lang w:val="kk-KZ" w:eastAsia="ru-RU"/>
        </w:rPr>
        <w:t>Алматы облыстық білім беру бөлімінің 1993-1998 оқу жылдарындағы есептерін талдай келе,  өкінішке орай, лицейді аяқтап шыққан түлектерге байланысты</w:t>
      </w:r>
      <w:r w:rsidR="002E4423">
        <w:rPr>
          <w:rFonts w:ascii="Times New Roman" w:eastAsia="Times New Roman" w:hAnsi="Times New Roman"/>
          <w:bCs/>
          <w:sz w:val="28"/>
          <w:szCs w:val="28"/>
          <w:lang w:val="kk-KZ" w:eastAsia="ru-RU"/>
        </w:rPr>
        <w:t>,</w:t>
      </w:r>
      <w:r w:rsidR="00AE09A8">
        <w:rPr>
          <w:rFonts w:ascii="Times New Roman" w:eastAsia="Times New Roman" w:hAnsi="Times New Roman"/>
          <w:bCs/>
          <w:sz w:val="28"/>
          <w:szCs w:val="28"/>
          <w:lang w:val="kk-KZ" w:eastAsia="ru-RU"/>
        </w:rPr>
        <w:t xml:space="preserve"> олқылықтар орын ал</w:t>
      </w:r>
      <w:r w:rsidRPr="009222F6">
        <w:rPr>
          <w:rFonts w:ascii="Times New Roman" w:eastAsia="Times New Roman" w:hAnsi="Times New Roman"/>
          <w:bCs/>
          <w:sz w:val="28"/>
          <w:szCs w:val="28"/>
          <w:lang w:val="kk-KZ" w:eastAsia="ru-RU"/>
        </w:rPr>
        <w:t>ғ</w:t>
      </w:r>
      <w:r w:rsidR="00AE09A8">
        <w:rPr>
          <w:rFonts w:ascii="Times New Roman" w:eastAsia="Times New Roman" w:hAnsi="Times New Roman"/>
          <w:bCs/>
          <w:sz w:val="28"/>
          <w:szCs w:val="28"/>
          <w:lang w:val="kk-KZ" w:eastAsia="ru-RU"/>
        </w:rPr>
        <w:t>ан</w:t>
      </w:r>
      <w:r w:rsidRPr="009222F6">
        <w:rPr>
          <w:rFonts w:ascii="Times New Roman" w:eastAsia="Times New Roman" w:hAnsi="Times New Roman"/>
          <w:bCs/>
          <w:sz w:val="28"/>
          <w:szCs w:val="28"/>
          <w:lang w:val="kk-KZ" w:eastAsia="ru-RU"/>
        </w:rPr>
        <w:t>дығы байқалады. Мәселен, кәсіби маман жұмысшыларды даярлаудың сапасына, білім алушы-оқушы жастардың үлгеріміне, жұмысқа орналасуына ешқандай назар аударылмағандығы орын алып отырығандығы анық болды. Білім беру мен оқыту және тәрбиелеу  үдерісіне бұрынғы мекемелер, кейінг</w:t>
      </w:r>
      <w:r w:rsidR="00AE09A8">
        <w:rPr>
          <w:rFonts w:ascii="Times New Roman" w:eastAsia="Times New Roman" w:hAnsi="Times New Roman"/>
          <w:bCs/>
          <w:sz w:val="28"/>
          <w:szCs w:val="28"/>
          <w:lang w:val="kk-KZ" w:eastAsia="ru-RU"/>
        </w:rPr>
        <w:t xml:space="preserve">і әлеуметтік серіктестер туралы, </w:t>
      </w:r>
      <w:r w:rsidRPr="009222F6">
        <w:rPr>
          <w:rFonts w:ascii="Times New Roman" w:eastAsia="Times New Roman" w:hAnsi="Times New Roman"/>
          <w:bCs/>
          <w:sz w:val="28"/>
          <w:szCs w:val="28"/>
          <w:lang w:val="kk-KZ" w:eastAsia="ru-RU"/>
        </w:rPr>
        <w:t>байла</w:t>
      </w:r>
      <w:r w:rsidR="00AE09A8">
        <w:rPr>
          <w:rFonts w:ascii="Times New Roman" w:eastAsia="Times New Roman" w:hAnsi="Times New Roman"/>
          <w:bCs/>
          <w:sz w:val="28"/>
          <w:szCs w:val="28"/>
          <w:lang w:val="kk-KZ" w:eastAsia="ru-RU"/>
        </w:rPr>
        <w:t>ныстар туралы ешқандай мәлім</w:t>
      </w:r>
      <w:r w:rsidRPr="009222F6">
        <w:rPr>
          <w:rFonts w:ascii="Times New Roman" w:eastAsia="Times New Roman" w:hAnsi="Times New Roman"/>
          <w:bCs/>
          <w:sz w:val="28"/>
          <w:szCs w:val="28"/>
          <w:lang w:val="kk-KZ" w:eastAsia="ru-RU"/>
        </w:rPr>
        <w:t xml:space="preserve">еттер болмағандығы негіз болып отыр. Яғни, 1991-1998 жылдарда да облыстың кәсіби лицейлерде болашақ кәсіби маманның нарықтық эконмика жағдайында бәскелестікке қабілеттілік мәселесін қарастырмаған, тек «өкініштісі» оқу мекемесі үшін ақша табу басты мәселе ретінде бірінші шыққан деп түсінуге болады.  </w:t>
      </w:r>
    </w:p>
    <w:p w:rsidR="00171453" w:rsidRPr="009222F6" w:rsidRDefault="00171453" w:rsidP="00171453">
      <w:pPr>
        <w:ind w:left="0" w:firstLine="567"/>
        <w:jc w:val="both"/>
        <w:rPr>
          <w:rFonts w:ascii="Times New Roman" w:eastAsia="Times New Roman" w:hAnsi="Times New Roman"/>
          <w:bCs/>
          <w:sz w:val="28"/>
          <w:szCs w:val="28"/>
          <w:lang w:val="kk-KZ" w:eastAsia="ru-RU"/>
        </w:rPr>
      </w:pPr>
      <w:r w:rsidRPr="009222F6">
        <w:rPr>
          <w:rFonts w:ascii="Times New Roman" w:eastAsia="Times New Roman" w:hAnsi="Times New Roman"/>
          <w:bCs/>
          <w:sz w:val="28"/>
          <w:szCs w:val="28"/>
          <w:lang w:val="kk-KZ" w:eastAsia="ru-RU"/>
        </w:rPr>
        <w:t>Білім және ғылым министрлігі 1999 жылдың ақпан айында «Республикадағы бастауыш және орта кәсіби білім саласындағы оқу орындарының жағдайы» атты мәселені қарап, кәсіби кіші маман жұмысшылар мен орта буын мамандарды даярлау ісіндегі оқу сапасына, оны жақсарту үшін алдыңғы қатарлы педагогикалық технологияны қолдану, жұмысшылар мен орта буын кәсіби маман жұмы</w:t>
      </w:r>
      <w:r w:rsidR="00AE09A8">
        <w:rPr>
          <w:rFonts w:ascii="Times New Roman" w:eastAsia="Times New Roman" w:hAnsi="Times New Roman"/>
          <w:bCs/>
          <w:sz w:val="28"/>
          <w:szCs w:val="28"/>
          <w:lang w:val="kk-KZ" w:eastAsia="ru-RU"/>
        </w:rPr>
        <w:t>сшыларын дайындау ісін басты бю</w:t>
      </w:r>
      <w:r w:rsidRPr="009222F6">
        <w:rPr>
          <w:rFonts w:ascii="Times New Roman" w:eastAsia="Times New Roman" w:hAnsi="Times New Roman"/>
          <w:bCs/>
          <w:sz w:val="28"/>
          <w:szCs w:val="28"/>
          <w:lang w:val="kk-KZ" w:eastAsia="ru-RU"/>
        </w:rPr>
        <w:t xml:space="preserve">ғыт-бағдар ретінде ұстану. Жұмыс берушілерді кеңінен тарту, осы </w:t>
      </w:r>
      <w:r w:rsidRPr="009222F6">
        <w:rPr>
          <w:rFonts w:ascii="Times New Roman" w:eastAsia="Times New Roman" w:hAnsi="Times New Roman"/>
          <w:bCs/>
          <w:sz w:val="28"/>
          <w:szCs w:val="28"/>
          <w:lang w:val="kk-KZ" w:eastAsia="ru-RU"/>
        </w:rPr>
        <w:lastRenderedPageBreak/>
        <w:t>салаға байланысты «Әлеуметтік серіктестік туралы» Заң жобасын дайындалып, оқушылар мен ата-аналар арасында мамандық таңдауға бағытталаған кәсіби бағдар беру бағдарламасын жетілдіру, кәсіптің адам және қоғам өміріне баса назар аудару ісін жақсарту мәселесі туралы бұйрық шығарды.</w:t>
      </w:r>
    </w:p>
    <w:p w:rsidR="00171453" w:rsidRPr="009222F6" w:rsidRDefault="00171453" w:rsidP="00171453">
      <w:pPr>
        <w:ind w:left="0" w:firstLine="567"/>
        <w:jc w:val="both"/>
        <w:rPr>
          <w:rFonts w:ascii="Times New Roman" w:eastAsia="Times New Roman" w:hAnsi="Times New Roman"/>
          <w:b/>
          <w:bCs/>
          <w:sz w:val="28"/>
          <w:szCs w:val="28"/>
          <w:lang w:val="kk-KZ" w:eastAsia="ru-RU"/>
        </w:rPr>
      </w:pPr>
      <w:r w:rsidRPr="009222F6">
        <w:rPr>
          <w:rFonts w:ascii="Times New Roman" w:eastAsia="Times New Roman" w:hAnsi="Times New Roman"/>
          <w:bCs/>
          <w:sz w:val="28"/>
          <w:szCs w:val="28"/>
          <w:lang w:val="kk-KZ" w:eastAsia="ru-RU"/>
        </w:rPr>
        <w:t>Тәуелсіздік жылдарында кәсіби білімнің за</w:t>
      </w:r>
      <w:r w:rsidR="00AE09A8">
        <w:rPr>
          <w:rFonts w:ascii="Times New Roman" w:eastAsia="Times New Roman" w:hAnsi="Times New Roman"/>
          <w:bCs/>
          <w:sz w:val="28"/>
          <w:szCs w:val="28"/>
          <w:lang w:val="kk-KZ" w:eastAsia="ru-RU"/>
        </w:rPr>
        <w:t>ңдылық және талаптық-құқықтық е</w:t>
      </w:r>
      <w:r w:rsidRPr="009222F6">
        <w:rPr>
          <w:rFonts w:ascii="Times New Roman" w:eastAsia="Times New Roman" w:hAnsi="Times New Roman"/>
          <w:bCs/>
          <w:sz w:val="28"/>
          <w:szCs w:val="28"/>
          <w:lang w:val="kk-KZ" w:eastAsia="ru-RU"/>
        </w:rPr>
        <w:t>режелерге сәйкес</w:t>
      </w:r>
      <w:r w:rsidR="00AE09A8">
        <w:rPr>
          <w:rFonts w:ascii="Times New Roman" w:eastAsia="Times New Roman" w:hAnsi="Times New Roman"/>
          <w:bCs/>
          <w:sz w:val="28"/>
          <w:szCs w:val="28"/>
          <w:lang w:val="kk-KZ" w:eastAsia="ru-RU"/>
        </w:rPr>
        <w:t>,</w:t>
      </w:r>
      <w:r w:rsidRPr="009222F6">
        <w:rPr>
          <w:rFonts w:ascii="Times New Roman" w:eastAsia="Times New Roman" w:hAnsi="Times New Roman"/>
          <w:bCs/>
          <w:sz w:val="28"/>
          <w:szCs w:val="28"/>
          <w:lang w:val="kk-KZ" w:eastAsia="ru-RU"/>
        </w:rPr>
        <w:t xml:space="preserve"> заңды базасын қалыптастыру қ</w:t>
      </w:r>
      <w:r w:rsidR="00AE09A8">
        <w:rPr>
          <w:rFonts w:ascii="Times New Roman" w:eastAsia="Times New Roman" w:hAnsi="Times New Roman"/>
          <w:bCs/>
          <w:sz w:val="28"/>
          <w:szCs w:val="28"/>
          <w:lang w:val="kk-KZ" w:eastAsia="ru-RU"/>
        </w:rPr>
        <w:t>ажеттілігі туралы ұсыныстар жаса</w:t>
      </w:r>
      <w:r w:rsidRPr="009222F6">
        <w:rPr>
          <w:rFonts w:ascii="Times New Roman" w:eastAsia="Times New Roman" w:hAnsi="Times New Roman"/>
          <w:bCs/>
          <w:sz w:val="28"/>
          <w:szCs w:val="28"/>
          <w:lang w:val="kk-KZ" w:eastAsia="ru-RU"/>
        </w:rPr>
        <w:t>лды. Сонымен қатар кеңес одағы құрамында болған кезеңдерде қалыптасқан</w:t>
      </w:r>
      <w:r w:rsidR="00AE09A8">
        <w:rPr>
          <w:rFonts w:ascii="Times New Roman" w:eastAsia="Times New Roman" w:hAnsi="Times New Roman"/>
          <w:bCs/>
          <w:sz w:val="28"/>
          <w:szCs w:val="28"/>
          <w:lang w:val="kk-KZ" w:eastAsia="ru-RU"/>
        </w:rPr>
        <w:t>,</w:t>
      </w:r>
      <w:r w:rsidRPr="009222F6">
        <w:rPr>
          <w:rFonts w:ascii="Times New Roman" w:eastAsia="Times New Roman" w:hAnsi="Times New Roman"/>
          <w:bCs/>
          <w:sz w:val="28"/>
          <w:szCs w:val="28"/>
          <w:lang w:val="kk-KZ" w:eastAsia="ru-RU"/>
        </w:rPr>
        <w:t xml:space="preserve"> озық тәжірибені сақтау және кәсіби маман жұмысшылар даярлау сапасын жақсарт</w:t>
      </w:r>
      <w:r w:rsidR="00AE09A8">
        <w:rPr>
          <w:rFonts w:ascii="Times New Roman" w:eastAsia="Times New Roman" w:hAnsi="Times New Roman"/>
          <w:bCs/>
          <w:sz w:val="28"/>
          <w:szCs w:val="28"/>
          <w:lang w:val="kk-KZ" w:eastAsia="ru-RU"/>
        </w:rPr>
        <w:t>у. Мақсат</w:t>
      </w:r>
      <w:r w:rsidRPr="009222F6">
        <w:rPr>
          <w:rFonts w:ascii="Times New Roman" w:eastAsia="Times New Roman" w:hAnsi="Times New Roman"/>
          <w:bCs/>
          <w:sz w:val="28"/>
          <w:szCs w:val="28"/>
          <w:lang w:val="kk-KZ" w:eastAsia="ru-RU"/>
        </w:rPr>
        <w:t xml:space="preserve"> білім беру мен оқытудың жаңа технологияларын меңгеру, сабақты өткізуде жаңашыл тәсілдерді пайдалану</w:t>
      </w:r>
      <w:r w:rsidR="00AE09A8">
        <w:rPr>
          <w:rFonts w:ascii="Times New Roman" w:eastAsia="Times New Roman" w:hAnsi="Times New Roman"/>
          <w:bCs/>
          <w:sz w:val="28"/>
          <w:szCs w:val="28"/>
          <w:lang w:val="kk-KZ" w:eastAsia="ru-RU"/>
        </w:rPr>
        <w:t>. К</w:t>
      </w:r>
      <w:r w:rsidRPr="009222F6">
        <w:rPr>
          <w:rFonts w:ascii="Times New Roman" w:eastAsia="Times New Roman" w:hAnsi="Times New Roman"/>
          <w:bCs/>
          <w:sz w:val="28"/>
          <w:szCs w:val="28"/>
          <w:lang w:val="kk-KZ" w:eastAsia="ru-RU"/>
        </w:rPr>
        <w:t>әсіби кіші мамандар дайындауды нарық экономика талабының сұраныс</w:t>
      </w:r>
      <w:r w:rsidR="00AE09A8">
        <w:rPr>
          <w:rFonts w:ascii="Times New Roman" w:eastAsia="Times New Roman" w:hAnsi="Times New Roman"/>
          <w:bCs/>
          <w:sz w:val="28"/>
          <w:szCs w:val="28"/>
          <w:lang w:val="kk-KZ" w:eastAsia="ru-RU"/>
        </w:rPr>
        <w:t>ымен,</w:t>
      </w:r>
      <w:r w:rsidRPr="009222F6">
        <w:rPr>
          <w:rFonts w:ascii="Times New Roman" w:eastAsia="Times New Roman" w:hAnsi="Times New Roman"/>
          <w:bCs/>
          <w:sz w:val="28"/>
          <w:szCs w:val="28"/>
          <w:lang w:val="kk-KZ" w:eastAsia="ru-RU"/>
        </w:rPr>
        <w:t xml:space="preserve"> қарқынмен бейімдеу мәселелері туралы көптеген ұсыныстар енгізілді </w:t>
      </w:r>
      <w:r w:rsidR="004E0FE0" w:rsidRPr="009222F6">
        <w:rPr>
          <w:rStyle w:val="a5"/>
          <w:rFonts w:ascii="Times New Roman" w:hAnsi="Times New Roman" w:cs="Times New Roman"/>
          <w:b w:val="0"/>
          <w:sz w:val="28"/>
          <w:szCs w:val="28"/>
          <w:lang w:val="kk-KZ" w:eastAsia="ru-RU"/>
        </w:rPr>
        <w:t>[</w:t>
      </w:r>
      <w:r w:rsidR="004E0FE0" w:rsidRPr="009222F6">
        <w:rPr>
          <w:rFonts w:ascii="Times New Roman" w:eastAsia="Times New Roman" w:hAnsi="Times New Roman"/>
          <w:bCs/>
          <w:sz w:val="28"/>
          <w:szCs w:val="28"/>
          <w:lang w:val="kk-KZ" w:eastAsia="ru-RU"/>
        </w:rPr>
        <w:t>101</w:t>
      </w:r>
      <w:r w:rsidRPr="009222F6">
        <w:rPr>
          <w:rFonts w:ascii="Times New Roman" w:eastAsia="Times New Roman" w:hAnsi="Times New Roman"/>
          <w:bCs/>
          <w:sz w:val="28"/>
          <w:szCs w:val="28"/>
          <w:lang w:val="kk-KZ" w:eastAsia="ru-RU"/>
        </w:rPr>
        <w:t>].</w:t>
      </w:r>
    </w:p>
    <w:p w:rsidR="00D20462" w:rsidRPr="009222F6" w:rsidRDefault="00D20462" w:rsidP="00D20462">
      <w:pPr>
        <w:ind w:left="0" w:firstLine="709"/>
        <w:jc w:val="both"/>
        <w:rPr>
          <w:rFonts w:ascii="Times New Roman" w:hAnsi="Times New Roman" w:cs="Times New Roman"/>
          <w:b/>
          <w:sz w:val="28"/>
          <w:szCs w:val="28"/>
          <w:lang w:val="kk-KZ"/>
        </w:rPr>
      </w:pPr>
      <w:r w:rsidRPr="009222F6">
        <w:rPr>
          <w:rStyle w:val="a5"/>
          <w:rFonts w:ascii="Times New Roman" w:hAnsi="Times New Roman" w:cs="Times New Roman"/>
          <w:b w:val="0"/>
          <w:sz w:val="28"/>
          <w:szCs w:val="28"/>
          <w:lang w:val="kk-KZ" w:eastAsia="ru-RU"/>
        </w:rPr>
        <w:t>Бастысы, елдегі мектеп реформасын жүзеге асыру өткендегі жағымсыз тенденциялардың бетбұрысына әкеліп соқтыруы керек еді және қайта құрудың негізгі бағыттары бойынша мектепті алға тартты. Лицейлер мен гимназиялардың қалыптасу және даму процестері негізінен оқу жоспарлары мен оқу-әдістемелік кешендерді, оқыту мен тәрбиелеу әдістерін жетілдіру жолымен шешілетін міндеттердің жиынтығы ретінде қарастырылды. Лицейлердің, гимназиялардың білім беру жүйесіндегі жаңалық ретінде қалыптасуы мен дамуы нақты тарихи сипатта болады. Белгілі бір уақытта туылу</w:t>
      </w:r>
      <w:r w:rsidR="008F2358">
        <w:rPr>
          <w:rStyle w:val="a5"/>
          <w:rFonts w:ascii="Times New Roman" w:hAnsi="Times New Roman" w:cs="Times New Roman"/>
          <w:b w:val="0"/>
          <w:sz w:val="28"/>
          <w:szCs w:val="28"/>
          <w:lang w:val="kk-KZ" w:eastAsia="ru-RU"/>
        </w:rPr>
        <w:t xml:space="preserve">, заманауи тарихи кезең, лицей - </w:t>
      </w:r>
      <w:r w:rsidRPr="009222F6">
        <w:rPr>
          <w:rStyle w:val="a5"/>
          <w:rFonts w:ascii="Times New Roman" w:hAnsi="Times New Roman" w:cs="Times New Roman"/>
          <w:b w:val="0"/>
          <w:sz w:val="28"/>
          <w:szCs w:val="28"/>
          <w:lang w:val="kk-KZ" w:eastAsia="ru-RU"/>
        </w:rPr>
        <w:t>гимназия мәселелерін біртіндеп шеше отырып, тез педагогикалық практиканың меншігі болды, оның нормасы болды [</w:t>
      </w:r>
      <w:r w:rsidR="004E0FE0" w:rsidRPr="009222F6">
        <w:rPr>
          <w:rStyle w:val="a5"/>
          <w:rFonts w:ascii="Times New Roman" w:hAnsi="Times New Roman" w:cs="Times New Roman"/>
          <w:b w:val="0"/>
          <w:sz w:val="28"/>
          <w:szCs w:val="28"/>
          <w:lang w:val="kk-KZ" w:eastAsia="ru-RU"/>
        </w:rPr>
        <w:t>102</w:t>
      </w:r>
      <w:r w:rsidRPr="009222F6">
        <w:rPr>
          <w:rStyle w:val="a5"/>
          <w:rFonts w:ascii="Times New Roman" w:hAnsi="Times New Roman" w:cs="Times New Roman"/>
          <w:b w:val="0"/>
          <w:sz w:val="28"/>
          <w:szCs w:val="28"/>
          <w:lang w:val="kk-KZ" w:eastAsia="ru-RU"/>
        </w:rPr>
        <w:t>]</w:t>
      </w:r>
      <w:r w:rsidR="00896261" w:rsidRPr="009222F6">
        <w:rPr>
          <w:rFonts w:ascii="Times New Roman" w:hAnsi="Times New Roman" w:cs="Times New Roman"/>
          <w:b/>
          <w:sz w:val="28"/>
          <w:szCs w:val="28"/>
          <w:lang w:val="kk-KZ"/>
        </w:rPr>
        <w:t>.</w:t>
      </w:r>
    </w:p>
    <w:p w:rsidR="00D20462" w:rsidRPr="009222F6" w:rsidRDefault="00D20462" w:rsidP="00D20462">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Білім беру жүйесіндегі тарихи мәні, ғалымдар бұл туралы әр түрлі </w:t>
      </w:r>
      <w:r w:rsidR="008F2358">
        <w:rPr>
          <w:rFonts w:ascii="Times New Roman" w:hAnsi="Times New Roman" w:cs="Times New Roman"/>
          <w:sz w:val="28"/>
          <w:szCs w:val="28"/>
          <w:lang w:val="kk-KZ"/>
        </w:rPr>
        <w:t>авторлардың</w:t>
      </w:r>
      <w:r w:rsidR="008F2358" w:rsidRPr="009222F6">
        <w:rPr>
          <w:rFonts w:ascii="Times New Roman" w:hAnsi="Times New Roman" w:cs="Times New Roman"/>
          <w:sz w:val="28"/>
          <w:szCs w:val="28"/>
          <w:lang w:val="kk-KZ"/>
        </w:rPr>
        <w:t xml:space="preserve"> </w:t>
      </w:r>
      <w:r w:rsidR="008F2358">
        <w:rPr>
          <w:rFonts w:ascii="Times New Roman" w:hAnsi="Times New Roman" w:cs="Times New Roman"/>
          <w:sz w:val="28"/>
          <w:szCs w:val="28"/>
          <w:lang w:val="kk-KZ"/>
        </w:rPr>
        <w:t>пікірлерін</w:t>
      </w:r>
      <w:r w:rsidRPr="009222F6">
        <w:rPr>
          <w:rFonts w:ascii="Times New Roman" w:hAnsi="Times New Roman" w:cs="Times New Roman"/>
          <w:sz w:val="28"/>
          <w:szCs w:val="28"/>
          <w:lang w:val="kk-KZ"/>
        </w:rPr>
        <w:t xml:space="preserve"> түсіндіре отырып, жүйенің өзін құрайтын компоненттер арасындағы байл</w:t>
      </w:r>
      <w:r w:rsidR="008F2358">
        <w:rPr>
          <w:rFonts w:ascii="Times New Roman" w:hAnsi="Times New Roman" w:cs="Times New Roman"/>
          <w:sz w:val="28"/>
          <w:szCs w:val="28"/>
          <w:lang w:val="kk-KZ"/>
        </w:rPr>
        <w:t>анысты тарихи уақыттың,  қазіргі</w:t>
      </w:r>
      <w:r w:rsidRPr="009222F6">
        <w:rPr>
          <w:rFonts w:ascii="Times New Roman" w:hAnsi="Times New Roman" w:cs="Times New Roman"/>
          <w:sz w:val="28"/>
          <w:szCs w:val="28"/>
          <w:lang w:val="kk-KZ"/>
        </w:rPr>
        <w:t xml:space="preserve"> болашақ үш өлшемімен байланыстыратын ғылыми тұжырымдамалар арқылы ашылады.</w:t>
      </w:r>
    </w:p>
    <w:p w:rsidR="00D20462" w:rsidRPr="009222F6" w:rsidRDefault="00D20462" w:rsidP="00297AEB">
      <w:pPr>
        <w:pStyle w:val="a4"/>
        <w:tabs>
          <w:tab w:val="left" w:pos="0"/>
          <w:tab w:val="left" w:pos="709"/>
          <w:tab w:val="left" w:pos="851"/>
          <w:tab w:val="left" w:pos="1134"/>
        </w:tabs>
        <w:jc w:val="both"/>
        <w:rPr>
          <w:rFonts w:ascii="Times New Roman" w:hAnsi="Times New Roman" w:cs="Times New Roman"/>
          <w:sz w:val="28"/>
          <w:szCs w:val="28"/>
          <w:lang w:val="kk-KZ" w:eastAsia="ru-RU"/>
        </w:rPr>
      </w:pPr>
      <w:r w:rsidRPr="009222F6">
        <w:rPr>
          <w:rFonts w:ascii="Times New Roman" w:hAnsi="Times New Roman" w:cs="Times New Roman"/>
          <w:sz w:val="28"/>
          <w:szCs w:val="28"/>
          <w:lang w:val="kk-KZ" w:eastAsia="ru-RU"/>
        </w:rPr>
        <w:tab/>
        <w:t xml:space="preserve">Зерттеудің идеясы - орта білім берудің негізгі ғылыми, әдістемелік және теориялық негіздерін, лицейлер мен гимназияларды құру мен дамыту бағдарламаларын және жалпы орта білім беру жүйесін құру бойынша нұсқаулықтарды сипаттау және ғылыми тұрғыдан түсіндіру. Сонымен бірге, жалпы білім беретін мектептегі ғылыми пәндердің негіздері білім жүйесі мен оқушының оқу іс-әрекетінің нәтижелерін осы білімге сәйкес, кейде интеллектуалды қасиеттерді қажет ететін мүлдем жаңа жағдайларда синтез ретінде әрекет етеді. Дәл осы шарттар, яғни олардың білім беру практикасында баламасы жоқ, </w:t>
      </w:r>
      <w:r w:rsidR="008F2358" w:rsidRPr="009222F6">
        <w:rPr>
          <w:rFonts w:ascii="Times New Roman" w:hAnsi="Times New Roman" w:cs="Times New Roman"/>
          <w:sz w:val="28"/>
          <w:szCs w:val="28"/>
          <w:lang w:val="kk-KZ" w:eastAsia="ru-RU"/>
        </w:rPr>
        <w:t>лицейлер</w:t>
      </w:r>
      <w:r w:rsidRPr="009222F6">
        <w:rPr>
          <w:rFonts w:ascii="Times New Roman" w:hAnsi="Times New Roman" w:cs="Times New Roman"/>
          <w:sz w:val="28"/>
          <w:szCs w:val="28"/>
          <w:lang w:val="kk-KZ" w:eastAsia="ru-RU"/>
        </w:rPr>
        <w:t xml:space="preserve"> </w:t>
      </w:r>
      <w:r w:rsidR="008F2358">
        <w:rPr>
          <w:rFonts w:ascii="Times New Roman" w:hAnsi="Times New Roman" w:cs="Times New Roman"/>
          <w:sz w:val="28"/>
          <w:szCs w:val="28"/>
          <w:lang w:val="kk-KZ" w:eastAsia="ru-RU"/>
        </w:rPr>
        <w:t xml:space="preserve">- </w:t>
      </w:r>
      <w:r w:rsidR="008F2358" w:rsidRPr="009222F6">
        <w:rPr>
          <w:rFonts w:ascii="Times New Roman" w:hAnsi="Times New Roman" w:cs="Times New Roman"/>
          <w:sz w:val="28"/>
          <w:szCs w:val="28"/>
          <w:lang w:val="kk-KZ" w:eastAsia="ru-RU"/>
        </w:rPr>
        <w:t>гимназиялар</w:t>
      </w:r>
      <w:r w:rsidR="008F2358">
        <w:rPr>
          <w:rFonts w:ascii="Times New Roman" w:hAnsi="Times New Roman" w:cs="Times New Roman"/>
          <w:sz w:val="28"/>
          <w:szCs w:val="28"/>
          <w:lang w:val="kk-KZ" w:eastAsia="ru-RU"/>
        </w:rPr>
        <w:t>ды</w:t>
      </w:r>
      <w:r w:rsidRPr="009222F6">
        <w:rPr>
          <w:rFonts w:ascii="Times New Roman" w:hAnsi="Times New Roman" w:cs="Times New Roman"/>
          <w:sz w:val="28"/>
          <w:szCs w:val="28"/>
          <w:lang w:val="kk-KZ" w:eastAsia="ru-RU"/>
        </w:rPr>
        <w:t xml:space="preserve"> құру мен дамыту практикасы</w:t>
      </w:r>
      <w:r w:rsidR="008F2358">
        <w:rPr>
          <w:rFonts w:ascii="Times New Roman" w:hAnsi="Times New Roman" w:cs="Times New Roman"/>
          <w:sz w:val="28"/>
          <w:szCs w:val="28"/>
          <w:lang w:val="kk-KZ" w:eastAsia="ru-RU"/>
        </w:rPr>
        <w:t>,</w:t>
      </w:r>
      <w:r w:rsidRPr="009222F6">
        <w:rPr>
          <w:rFonts w:ascii="Times New Roman" w:hAnsi="Times New Roman" w:cs="Times New Roman"/>
          <w:sz w:val="28"/>
          <w:szCs w:val="28"/>
          <w:lang w:val="kk-KZ" w:eastAsia="ru-RU"/>
        </w:rPr>
        <w:t xml:space="preserve"> оқу-танымдық сыныптардың механикалық үйлесімі емес</w:t>
      </w:r>
      <w:r w:rsidR="008F2358">
        <w:rPr>
          <w:rFonts w:ascii="Times New Roman" w:hAnsi="Times New Roman" w:cs="Times New Roman"/>
          <w:sz w:val="28"/>
          <w:szCs w:val="28"/>
          <w:lang w:val="kk-KZ" w:eastAsia="ru-RU"/>
        </w:rPr>
        <w:t>. Ғ</w:t>
      </w:r>
      <w:r w:rsidRPr="009222F6">
        <w:rPr>
          <w:rFonts w:ascii="Times New Roman" w:hAnsi="Times New Roman" w:cs="Times New Roman"/>
          <w:sz w:val="28"/>
          <w:szCs w:val="28"/>
          <w:lang w:val="kk-KZ" w:eastAsia="ru-RU"/>
        </w:rPr>
        <w:t>ылымда абстракцияны қажет ететін пәннің</w:t>
      </w:r>
      <w:r w:rsidR="008F2358">
        <w:rPr>
          <w:rFonts w:ascii="Times New Roman" w:hAnsi="Times New Roman" w:cs="Times New Roman"/>
          <w:sz w:val="28"/>
          <w:szCs w:val="28"/>
          <w:lang w:val="kk-KZ" w:eastAsia="ru-RU"/>
        </w:rPr>
        <w:t>,</w:t>
      </w:r>
      <w:r w:rsidRPr="009222F6">
        <w:rPr>
          <w:rFonts w:ascii="Times New Roman" w:hAnsi="Times New Roman" w:cs="Times New Roman"/>
          <w:sz w:val="28"/>
          <w:szCs w:val="28"/>
          <w:lang w:val="kk-KZ" w:eastAsia="ru-RU"/>
        </w:rPr>
        <w:t xml:space="preserve"> ғылыми негізделген оқу мазмұнының өзара</w:t>
      </w:r>
      <w:r w:rsidR="00896261" w:rsidRPr="009222F6">
        <w:rPr>
          <w:rFonts w:ascii="Times New Roman" w:hAnsi="Times New Roman" w:cs="Times New Roman"/>
          <w:sz w:val="28"/>
          <w:szCs w:val="28"/>
          <w:lang w:val="kk-KZ" w:eastAsia="ru-RU"/>
        </w:rPr>
        <w:t xml:space="preserve"> байланысты кешенді</w:t>
      </w:r>
      <w:r w:rsidR="008F2358">
        <w:rPr>
          <w:rFonts w:ascii="Times New Roman" w:hAnsi="Times New Roman" w:cs="Times New Roman"/>
          <w:sz w:val="28"/>
          <w:szCs w:val="28"/>
          <w:lang w:val="kk-KZ" w:eastAsia="ru-RU"/>
        </w:rPr>
        <w:t xml:space="preserve"> </w:t>
      </w:r>
      <w:r w:rsidR="00896261" w:rsidRPr="009222F6">
        <w:rPr>
          <w:rFonts w:ascii="Times New Roman" w:hAnsi="Times New Roman" w:cs="Times New Roman"/>
          <w:sz w:val="28"/>
          <w:szCs w:val="28"/>
          <w:lang w:val="kk-KZ" w:eastAsia="ru-RU"/>
        </w:rPr>
        <w:t>екенін анық көрсетеді. Т</w:t>
      </w:r>
      <w:r w:rsidRPr="009222F6">
        <w:rPr>
          <w:rFonts w:ascii="Times New Roman" w:hAnsi="Times New Roman" w:cs="Times New Roman"/>
          <w:sz w:val="28"/>
          <w:szCs w:val="28"/>
          <w:lang w:val="kk-KZ" w:eastAsia="ru-RU"/>
        </w:rPr>
        <w:t>аным пәнінде негізгі және маңызды рөл атқаратын осындай жалпы ережелерді</w:t>
      </w:r>
      <w:r w:rsidR="008F2358">
        <w:rPr>
          <w:rFonts w:ascii="Times New Roman" w:hAnsi="Times New Roman" w:cs="Times New Roman"/>
          <w:sz w:val="28"/>
          <w:szCs w:val="28"/>
          <w:lang w:val="kk-KZ" w:eastAsia="ru-RU"/>
        </w:rPr>
        <w:t>,</w:t>
      </w:r>
      <w:r w:rsidRPr="009222F6">
        <w:rPr>
          <w:rFonts w:ascii="Times New Roman" w:hAnsi="Times New Roman" w:cs="Times New Roman"/>
          <w:sz w:val="28"/>
          <w:szCs w:val="28"/>
          <w:lang w:val="kk-KZ" w:eastAsia="ru-RU"/>
        </w:rPr>
        <w:t xml:space="preserve"> бөліп көрсету үшін</w:t>
      </w:r>
      <w:r w:rsidR="008F2358">
        <w:rPr>
          <w:rFonts w:ascii="Times New Roman" w:hAnsi="Times New Roman" w:cs="Times New Roman"/>
          <w:sz w:val="28"/>
          <w:szCs w:val="28"/>
          <w:lang w:val="kk-KZ" w:eastAsia="ru-RU"/>
        </w:rPr>
        <w:t xml:space="preserve">, шынайы білім, сіз білетіндей </w:t>
      </w:r>
      <w:r w:rsidRPr="009222F6">
        <w:rPr>
          <w:rFonts w:ascii="Times New Roman" w:hAnsi="Times New Roman" w:cs="Times New Roman"/>
          <w:sz w:val="28"/>
          <w:szCs w:val="28"/>
          <w:lang w:val="kk-KZ" w:eastAsia="ru-RU"/>
        </w:rPr>
        <w:t xml:space="preserve">екі жақты өрнек арқылы </w:t>
      </w:r>
      <w:r w:rsidRPr="009222F6">
        <w:rPr>
          <w:rFonts w:ascii="Times New Roman" w:hAnsi="Times New Roman" w:cs="Times New Roman"/>
          <w:sz w:val="28"/>
          <w:szCs w:val="28"/>
          <w:lang w:val="kk-KZ" w:eastAsia="ru-RU"/>
        </w:rPr>
        <w:lastRenderedPageBreak/>
        <w:t>анықталады: біріншіден</w:t>
      </w:r>
      <w:r w:rsidR="008F2358">
        <w:rPr>
          <w:rFonts w:ascii="Times New Roman" w:hAnsi="Times New Roman" w:cs="Times New Roman"/>
          <w:sz w:val="28"/>
          <w:szCs w:val="28"/>
          <w:lang w:val="kk-KZ" w:eastAsia="ru-RU"/>
        </w:rPr>
        <w:t xml:space="preserve"> -</w:t>
      </w:r>
      <w:r w:rsidRPr="009222F6">
        <w:rPr>
          <w:rFonts w:ascii="Times New Roman" w:hAnsi="Times New Roman" w:cs="Times New Roman"/>
          <w:sz w:val="28"/>
          <w:szCs w:val="28"/>
          <w:lang w:val="kk-KZ" w:eastAsia="ru-RU"/>
        </w:rPr>
        <w:t xml:space="preserve"> жал</w:t>
      </w:r>
      <w:r w:rsidR="008F2358">
        <w:rPr>
          <w:rFonts w:ascii="Times New Roman" w:hAnsi="Times New Roman" w:cs="Times New Roman"/>
          <w:sz w:val="28"/>
          <w:szCs w:val="28"/>
          <w:lang w:val="kk-KZ" w:eastAsia="ru-RU"/>
        </w:rPr>
        <w:t>пы принциптерді білу, екіншіден -</w:t>
      </w:r>
      <w:r w:rsidRPr="009222F6">
        <w:rPr>
          <w:rFonts w:ascii="Times New Roman" w:hAnsi="Times New Roman" w:cs="Times New Roman"/>
          <w:sz w:val="28"/>
          <w:szCs w:val="28"/>
          <w:lang w:val="kk-KZ" w:eastAsia="ru-RU"/>
        </w:rPr>
        <w:t xml:space="preserve"> оларды белгілі бір іс-әрекетте қолдану мүмкіндігі.</w:t>
      </w:r>
    </w:p>
    <w:p w:rsidR="004C1AF3" w:rsidRDefault="008F2358" w:rsidP="00297AEB">
      <w:pPr>
        <w:tabs>
          <w:tab w:val="left" w:pos="709"/>
        </w:tabs>
        <w:ind w:left="0" w:firstLine="709"/>
        <w:jc w:val="both"/>
        <w:rPr>
          <w:rFonts w:ascii="Times New Roman" w:hAnsi="Times New Roman" w:cs="Times New Roman"/>
          <w:sz w:val="28"/>
          <w:szCs w:val="28"/>
          <w:lang w:val="kk-KZ" w:eastAsia="ru-RU"/>
        </w:rPr>
      </w:pPr>
      <w:r w:rsidRPr="009222F6">
        <w:rPr>
          <w:rFonts w:ascii="Times New Roman" w:hAnsi="Times New Roman" w:cs="Times New Roman"/>
          <w:sz w:val="28"/>
          <w:szCs w:val="28"/>
          <w:lang w:val="kk-KZ" w:eastAsia="ru-RU"/>
        </w:rPr>
        <w:t>Лицейлер</w:t>
      </w:r>
      <w:r>
        <w:rPr>
          <w:rFonts w:ascii="Times New Roman" w:hAnsi="Times New Roman" w:cs="Times New Roman"/>
          <w:sz w:val="28"/>
          <w:szCs w:val="28"/>
          <w:lang w:val="kk-KZ" w:eastAsia="ru-RU"/>
        </w:rPr>
        <w:t xml:space="preserve"> </w:t>
      </w:r>
      <w:r w:rsidR="00D20462" w:rsidRPr="009222F6">
        <w:rPr>
          <w:rFonts w:ascii="Times New Roman" w:hAnsi="Times New Roman" w:cs="Times New Roman"/>
          <w:sz w:val="28"/>
          <w:szCs w:val="28"/>
          <w:lang w:val="kk-KZ" w:eastAsia="ru-RU"/>
        </w:rPr>
        <w:t xml:space="preserve">мен </w:t>
      </w:r>
      <w:r>
        <w:rPr>
          <w:rFonts w:ascii="Times New Roman" w:hAnsi="Times New Roman" w:cs="Times New Roman"/>
          <w:sz w:val="28"/>
          <w:szCs w:val="28"/>
          <w:lang w:val="kk-KZ" w:eastAsia="ru-RU"/>
        </w:rPr>
        <w:t>г</w:t>
      </w:r>
      <w:r w:rsidRPr="009222F6">
        <w:rPr>
          <w:rFonts w:ascii="Times New Roman" w:hAnsi="Times New Roman" w:cs="Times New Roman"/>
          <w:sz w:val="28"/>
          <w:szCs w:val="28"/>
          <w:lang w:val="kk-KZ" w:eastAsia="ru-RU"/>
        </w:rPr>
        <w:t>имназиялар</w:t>
      </w:r>
      <w:r>
        <w:rPr>
          <w:rFonts w:ascii="Times New Roman" w:hAnsi="Times New Roman" w:cs="Times New Roman"/>
          <w:sz w:val="28"/>
          <w:szCs w:val="28"/>
          <w:lang w:val="kk-KZ" w:eastAsia="ru-RU"/>
        </w:rPr>
        <w:t>ды</w:t>
      </w:r>
      <w:r w:rsidR="00D20462" w:rsidRPr="009222F6">
        <w:rPr>
          <w:rFonts w:ascii="Times New Roman" w:hAnsi="Times New Roman" w:cs="Times New Roman"/>
          <w:sz w:val="28"/>
          <w:szCs w:val="28"/>
          <w:lang w:val="kk-KZ" w:eastAsia="ru-RU"/>
        </w:rPr>
        <w:t xml:space="preserve"> құру және дамыту практикасына қатысты теория абстракциялар жүйесі, маңыздыларды жалпылау және жетекші идеялар жүйесі ретінде әрекет етеді. </w:t>
      </w:r>
      <w:r w:rsidRPr="009222F6">
        <w:rPr>
          <w:rFonts w:ascii="Times New Roman" w:hAnsi="Times New Roman" w:cs="Times New Roman"/>
          <w:sz w:val="28"/>
          <w:szCs w:val="28"/>
          <w:lang w:val="kk-KZ" w:eastAsia="ru-RU"/>
        </w:rPr>
        <w:t>Лицейлер</w:t>
      </w:r>
      <w:r>
        <w:rPr>
          <w:rFonts w:ascii="Times New Roman" w:hAnsi="Times New Roman" w:cs="Times New Roman"/>
          <w:sz w:val="28"/>
          <w:szCs w:val="28"/>
          <w:lang w:val="kk-KZ" w:eastAsia="ru-RU"/>
        </w:rPr>
        <w:t xml:space="preserve"> </w:t>
      </w:r>
      <w:r w:rsidRPr="009222F6">
        <w:rPr>
          <w:rFonts w:ascii="Times New Roman" w:hAnsi="Times New Roman" w:cs="Times New Roman"/>
          <w:sz w:val="28"/>
          <w:szCs w:val="28"/>
          <w:lang w:val="kk-KZ" w:eastAsia="ru-RU"/>
        </w:rPr>
        <w:t xml:space="preserve">мен </w:t>
      </w:r>
      <w:r>
        <w:rPr>
          <w:rFonts w:ascii="Times New Roman" w:hAnsi="Times New Roman" w:cs="Times New Roman"/>
          <w:sz w:val="28"/>
          <w:szCs w:val="28"/>
          <w:lang w:val="kk-KZ" w:eastAsia="ru-RU"/>
        </w:rPr>
        <w:t>г</w:t>
      </w:r>
      <w:r w:rsidRPr="009222F6">
        <w:rPr>
          <w:rFonts w:ascii="Times New Roman" w:hAnsi="Times New Roman" w:cs="Times New Roman"/>
          <w:sz w:val="28"/>
          <w:szCs w:val="28"/>
          <w:lang w:val="kk-KZ" w:eastAsia="ru-RU"/>
        </w:rPr>
        <w:t>имназиялар</w:t>
      </w:r>
      <w:r>
        <w:rPr>
          <w:rFonts w:ascii="Times New Roman" w:hAnsi="Times New Roman" w:cs="Times New Roman"/>
          <w:sz w:val="28"/>
          <w:szCs w:val="28"/>
          <w:lang w:val="kk-KZ" w:eastAsia="ru-RU"/>
        </w:rPr>
        <w:t>ды</w:t>
      </w:r>
      <w:r w:rsidRPr="009222F6">
        <w:rPr>
          <w:rFonts w:ascii="Times New Roman" w:hAnsi="Times New Roman" w:cs="Times New Roman"/>
          <w:sz w:val="28"/>
          <w:szCs w:val="28"/>
          <w:lang w:val="kk-KZ" w:eastAsia="ru-RU"/>
        </w:rPr>
        <w:t xml:space="preserve"> </w:t>
      </w:r>
      <w:r w:rsidR="00D20462" w:rsidRPr="009222F6">
        <w:rPr>
          <w:rFonts w:ascii="Times New Roman" w:hAnsi="Times New Roman" w:cs="Times New Roman"/>
          <w:sz w:val="28"/>
          <w:szCs w:val="28"/>
          <w:lang w:val="kk-KZ" w:eastAsia="ru-RU"/>
        </w:rPr>
        <w:t>білім беру процесінде</w:t>
      </w:r>
      <w:r>
        <w:rPr>
          <w:rFonts w:ascii="Times New Roman" w:hAnsi="Times New Roman" w:cs="Times New Roman"/>
          <w:sz w:val="28"/>
          <w:szCs w:val="28"/>
          <w:lang w:val="kk-KZ" w:eastAsia="ru-RU"/>
        </w:rPr>
        <w:t>,</w:t>
      </w:r>
      <w:r w:rsidR="00D20462" w:rsidRPr="009222F6">
        <w:rPr>
          <w:rFonts w:ascii="Times New Roman" w:hAnsi="Times New Roman" w:cs="Times New Roman"/>
          <w:sz w:val="28"/>
          <w:szCs w:val="28"/>
          <w:lang w:val="kk-KZ" w:eastAsia="ru-RU"/>
        </w:rPr>
        <w:t xml:space="preserve"> қолданылатын те</w:t>
      </w:r>
      <w:r>
        <w:rPr>
          <w:rFonts w:ascii="Times New Roman" w:hAnsi="Times New Roman" w:cs="Times New Roman"/>
          <w:sz w:val="28"/>
          <w:szCs w:val="28"/>
          <w:lang w:val="kk-KZ" w:eastAsia="ru-RU"/>
        </w:rPr>
        <w:t xml:space="preserve">ория мен практиканың арасындағы, </w:t>
      </w:r>
      <w:r w:rsidR="00D20462" w:rsidRPr="009222F6">
        <w:rPr>
          <w:rFonts w:ascii="Times New Roman" w:hAnsi="Times New Roman" w:cs="Times New Roman"/>
          <w:sz w:val="28"/>
          <w:szCs w:val="28"/>
          <w:lang w:val="kk-KZ" w:eastAsia="ru-RU"/>
        </w:rPr>
        <w:t xml:space="preserve">осындай өзара байланыстардың бірлігі ғана емес, жалпы білім беретін мектептегі қайшылықтардың өзара әрекеттесуі де байқалады: </w:t>
      </w:r>
    </w:p>
    <w:p w:rsidR="004C1AF3" w:rsidRDefault="00D20462" w:rsidP="00297AEB">
      <w:pPr>
        <w:tabs>
          <w:tab w:val="left" w:pos="709"/>
        </w:tabs>
        <w:ind w:left="0" w:firstLine="709"/>
        <w:jc w:val="both"/>
        <w:rPr>
          <w:rFonts w:ascii="Times New Roman" w:hAnsi="Times New Roman" w:cs="Times New Roman"/>
          <w:sz w:val="28"/>
          <w:szCs w:val="28"/>
          <w:lang w:val="kk-KZ" w:eastAsia="ru-RU"/>
        </w:rPr>
      </w:pPr>
      <w:r w:rsidRPr="009222F6">
        <w:rPr>
          <w:rFonts w:ascii="Times New Roman" w:hAnsi="Times New Roman" w:cs="Times New Roman"/>
          <w:sz w:val="28"/>
          <w:szCs w:val="28"/>
          <w:lang w:val="kk-KZ" w:eastAsia="ru-RU"/>
        </w:rPr>
        <w:t>а) қоғамның мектеп оқушыларын оқытуға қойылатын талаптары мен нақты нәтижелері;</w:t>
      </w:r>
    </w:p>
    <w:p w:rsidR="004C1AF3" w:rsidRDefault="00D20462" w:rsidP="00297AEB">
      <w:pPr>
        <w:tabs>
          <w:tab w:val="left" w:pos="709"/>
        </w:tabs>
        <w:ind w:left="0" w:firstLine="709"/>
        <w:jc w:val="both"/>
        <w:rPr>
          <w:rFonts w:ascii="Times New Roman" w:hAnsi="Times New Roman" w:cs="Times New Roman"/>
          <w:sz w:val="28"/>
          <w:szCs w:val="28"/>
          <w:lang w:val="kk-KZ" w:eastAsia="ru-RU"/>
        </w:rPr>
      </w:pPr>
      <w:r w:rsidRPr="009222F6">
        <w:rPr>
          <w:rFonts w:ascii="Times New Roman" w:hAnsi="Times New Roman" w:cs="Times New Roman"/>
          <w:sz w:val="28"/>
          <w:szCs w:val="28"/>
          <w:lang w:val="kk-KZ" w:eastAsia="ru-RU"/>
        </w:rPr>
        <w:t xml:space="preserve"> б) мектеп оқушыларында мұғалім</w:t>
      </w:r>
      <w:r w:rsidR="004C1AF3">
        <w:rPr>
          <w:rFonts w:ascii="Times New Roman" w:hAnsi="Times New Roman" w:cs="Times New Roman"/>
          <w:sz w:val="28"/>
          <w:szCs w:val="28"/>
          <w:lang w:val="kk-KZ" w:eastAsia="ru-RU"/>
        </w:rPr>
        <w:t>і</w:t>
      </w:r>
      <w:r w:rsidRPr="009222F6">
        <w:rPr>
          <w:rFonts w:ascii="Times New Roman" w:hAnsi="Times New Roman" w:cs="Times New Roman"/>
          <w:sz w:val="28"/>
          <w:szCs w:val="28"/>
          <w:lang w:val="kk-KZ" w:eastAsia="ru-RU"/>
        </w:rPr>
        <w:t>нің әсерінен белгілі бір білімді, білік пен дағдыларды және осы қажеттіліктерді қанағаттандырудың нақты мүмкіндіктерін игер</w:t>
      </w:r>
      <w:r w:rsidR="004C1AF3">
        <w:rPr>
          <w:rFonts w:ascii="Times New Roman" w:hAnsi="Times New Roman" w:cs="Times New Roman"/>
          <w:sz w:val="28"/>
          <w:szCs w:val="28"/>
          <w:lang w:val="kk-KZ" w:eastAsia="ru-RU"/>
        </w:rPr>
        <w:t>у үшін туындайтын қажеттіліктер</w:t>
      </w:r>
      <w:r w:rsidRPr="009222F6">
        <w:rPr>
          <w:rFonts w:ascii="Times New Roman" w:hAnsi="Times New Roman" w:cs="Times New Roman"/>
          <w:sz w:val="28"/>
          <w:szCs w:val="28"/>
          <w:lang w:val="kk-KZ" w:eastAsia="ru-RU"/>
        </w:rPr>
        <w:t xml:space="preserve">; </w:t>
      </w:r>
    </w:p>
    <w:p w:rsidR="004C1AF3" w:rsidRDefault="00D20462" w:rsidP="00297AEB">
      <w:pPr>
        <w:tabs>
          <w:tab w:val="left" w:pos="709"/>
        </w:tabs>
        <w:ind w:left="0" w:firstLine="709"/>
        <w:jc w:val="both"/>
        <w:rPr>
          <w:rFonts w:ascii="Times New Roman" w:hAnsi="Times New Roman" w:cs="Times New Roman"/>
          <w:sz w:val="28"/>
          <w:szCs w:val="28"/>
          <w:lang w:val="kk-KZ" w:eastAsia="ru-RU"/>
        </w:rPr>
      </w:pPr>
      <w:r w:rsidRPr="009222F6">
        <w:rPr>
          <w:rFonts w:ascii="Times New Roman" w:hAnsi="Times New Roman" w:cs="Times New Roman"/>
          <w:sz w:val="28"/>
          <w:szCs w:val="28"/>
          <w:lang w:val="kk-KZ" w:eastAsia="ru-RU"/>
        </w:rPr>
        <w:t>в) тағайындалған оқу мақсаттары мен қо</w:t>
      </w:r>
      <w:r w:rsidR="004C1AF3">
        <w:rPr>
          <w:rFonts w:ascii="Times New Roman" w:hAnsi="Times New Roman" w:cs="Times New Roman"/>
          <w:sz w:val="28"/>
          <w:szCs w:val="28"/>
          <w:lang w:val="kk-KZ" w:eastAsia="ru-RU"/>
        </w:rPr>
        <w:t>л жеткізілген нәтижелер</w:t>
      </w:r>
      <w:r w:rsidRPr="009222F6">
        <w:rPr>
          <w:rFonts w:ascii="Times New Roman" w:hAnsi="Times New Roman" w:cs="Times New Roman"/>
          <w:sz w:val="28"/>
          <w:szCs w:val="28"/>
          <w:lang w:val="kk-KZ" w:eastAsia="ru-RU"/>
        </w:rPr>
        <w:t xml:space="preserve">; </w:t>
      </w:r>
    </w:p>
    <w:p w:rsidR="00D20462" w:rsidRPr="009222F6" w:rsidRDefault="00D20462" w:rsidP="00297AEB">
      <w:pPr>
        <w:tabs>
          <w:tab w:val="left" w:pos="709"/>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eastAsia="ru-RU"/>
        </w:rPr>
        <w:t>г) жаңартылған білім беру мазмұнына көшу, мұғалімнің біліктілігін жоғарылату және мұғалімнің осыны жүзеге асыра алмауы, прогрессивті технологияларды қолдана отырып, инновацияларды басқара алмауы салдарынан болатын қажеттіліктің арасында [</w:t>
      </w:r>
      <w:r w:rsidR="004E0FE0" w:rsidRPr="009222F6">
        <w:rPr>
          <w:rFonts w:ascii="Times New Roman" w:hAnsi="Times New Roman" w:cs="Times New Roman"/>
          <w:sz w:val="28"/>
          <w:szCs w:val="28"/>
          <w:lang w:val="kk-KZ" w:eastAsia="ru-RU"/>
        </w:rPr>
        <w:t>103</w:t>
      </w:r>
      <w:r w:rsidRPr="009222F6">
        <w:rPr>
          <w:rFonts w:ascii="Times New Roman" w:hAnsi="Times New Roman" w:cs="Times New Roman"/>
          <w:sz w:val="28"/>
          <w:szCs w:val="28"/>
          <w:lang w:val="kk-KZ" w:eastAsia="ru-RU"/>
        </w:rPr>
        <w:t>].</w:t>
      </w:r>
    </w:p>
    <w:p w:rsidR="00D20462" w:rsidRPr="009222F6" w:rsidRDefault="00D20462" w:rsidP="00297AEB">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Қазіргі қоғам</w:t>
      </w:r>
      <w:r w:rsidR="004C1AF3">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ақпараттық жарылыспен, ғылыми-техникалық  революциямен, әлеуметтік</w:t>
      </w:r>
      <w:r w:rsidR="004C1AF3">
        <w:rPr>
          <w:rFonts w:ascii="Times New Roman" w:hAnsi="Times New Roman" w:cs="Times New Roman"/>
          <w:sz w:val="28"/>
          <w:szCs w:val="28"/>
          <w:lang w:val="kk-KZ"/>
        </w:rPr>
        <w:t xml:space="preserve"> өмірдің жаһандануы</w:t>
      </w:r>
      <w:r w:rsidRPr="009222F6">
        <w:rPr>
          <w:rFonts w:ascii="Times New Roman" w:hAnsi="Times New Roman" w:cs="Times New Roman"/>
          <w:sz w:val="28"/>
          <w:szCs w:val="28"/>
          <w:lang w:val="kk-KZ"/>
        </w:rPr>
        <w:t xml:space="preserve"> және мәдениеттердің өзара әрекеттесуінің артуымен сипатталады. Осы жағдайларда мектептен оқушыларға жаратылыстану-гуманитарлық ғылымдар саласындағы соңғы біліммен ғана емес, сонымен қатар ақпаратты өз бетінше іздеу және түсіну қабілетімен де қаруландыру қажет.</w:t>
      </w:r>
      <w:r w:rsidR="00896261"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Ақпараттық қоғамның қарқынды дамуы және </w:t>
      </w:r>
      <w:r w:rsidR="004C1AF3">
        <w:rPr>
          <w:rFonts w:ascii="Times New Roman" w:hAnsi="Times New Roman" w:cs="Times New Roman"/>
          <w:sz w:val="28"/>
          <w:szCs w:val="28"/>
          <w:lang w:val="kk-KZ"/>
        </w:rPr>
        <w:t>Қазақстан</w:t>
      </w:r>
      <w:r w:rsidRPr="009222F6">
        <w:rPr>
          <w:rFonts w:ascii="Times New Roman" w:hAnsi="Times New Roman" w:cs="Times New Roman"/>
          <w:sz w:val="28"/>
          <w:szCs w:val="28"/>
          <w:lang w:val="kk-KZ"/>
        </w:rPr>
        <w:t xml:space="preserve"> экономикасына</w:t>
      </w:r>
      <w:r w:rsidR="004C1AF3">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ғылымды қажетсінетін технологияларды белсенді енгізу жағдайында</w:t>
      </w:r>
      <w:r w:rsidR="004C1AF3">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оқушылардың және олардың ата-аналарының білім қажеттіліктерін ескеру негізінде</w:t>
      </w:r>
      <w:r w:rsidR="004C1AF3">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w:t>
      </w:r>
      <w:r w:rsidR="004C1AF3">
        <w:rPr>
          <w:rFonts w:ascii="Times New Roman" w:hAnsi="Times New Roman" w:cs="Times New Roman"/>
          <w:sz w:val="28"/>
          <w:szCs w:val="28"/>
          <w:lang w:val="kk-KZ" w:eastAsia="ru-RU"/>
        </w:rPr>
        <w:t>лицей -</w:t>
      </w:r>
      <w:r w:rsidR="004C1AF3" w:rsidRPr="009222F6">
        <w:rPr>
          <w:rFonts w:ascii="Times New Roman" w:hAnsi="Times New Roman" w:cs="Times New Roman"/>
          <w:sz w:val="28"/>
          <w:szCs w:val="28"/>
          <w:lang w:val="kk-KZ" w:eastAsia="ru-RU"/>
        </w:rPr>
        <w:t xml:space="preserve"> </w:t>
      </w:r>
      <w:r w:rsidR="004C1AF3">
        <w:rPr>
          <w:rFonts w:ascii="Times New Roman" w:hAnsi="Times New Roman" w:cs="Times New Roman"/>
          <w:sz w:val="28"/>
          <w:szCs w:val="28"/>
          <w:lang w:val="kk-KZ" w:eastAsia="ru-RU"/>
        </w:rPr>
        <w:t>г</w:t>
      </w:r>
      <w:r w:rsidR="004C1AF3" w:rsidRPr="009222F6">
        <w:rPr>
          <w:rFonts w:ascii="Times New Roman" w:hAnsi="Times New Roman" w:cs="Times New Roman"/>
          <w:sz w:val="28"/>
          <w:szCs w:val="28"/>
          <w:lang w:val="kk-KZ" w:eastAsia="ru-RU"/>
        </w:rPr>
        <w:t>имназиялар</w:t>
      </w:r>
      <w:r w:rsidR="004C1AF3">
        <w:rPr>
          <w:rFonts w:ascii="Times New Roman" w:hAnsi="Times New Roman" w:cs="Times New Roman"/>
          <w:sz w:val="28"/>
          <w:szCs w:val="28"/>
          <w:lang w:val="kk-KZ" w:eastAsia="ru-RU"/>
        </w:rPr>
        <w:t>да</w:t>
      </w:r>
      <w:r w:rsidR="004C1AF3" w:rsidRPr="009222F6">
        <w:rPr>
          <w:rFonts w:ascii="Times New Roman" w:hAnsi="Times New Roman" w:cs="Times New Roman"/>
          <w:sz w:val="28"/>
          <w:szCs w:val="28"/>
          <w:lang w:val="kk-KZ" w:eastAsia="ru-RU"/>
        </w:rPr>
        <w:t xml:space="preserve"> </w:t>
      </w:r>
      <w:r w:rsidRPr="009222F6">
        <w:rPr>
          <w:rFonts w:ascii="Times New Roman" w:hAnsi="Times New Roman" w:cs="Times New Roman"/>
          <w:sz w:val="28"/>
          <w:szCs w:val="28"/>
          <w:lang w:val="kk-KZ"/>
        </w:rPr>
        <w:t xml:space="preserve">білім беру жаңартудың мүмкін бағыттарының бірі ретінде қарастырылады. Лицейлік білім беруді дамыту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дің өзін-өзі жүзеге асыруы мен әлеуметтенуі үшін жағдайлардың кешенін құруға, ақпараттық мәдениеттің заманауи деңгейіне сәйкес білімді, ұтқырлықтың жоғары дәрежесін, мінез-құлық қызметінің алуан түрлі формаларын</w:t>
      </w:r>
      <w:r w:rsidR="004C1AF3">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тұлғаның тұтастығы мен құндылық бағдарлары</w:t>
      </w:r>
      <w:r w:rsidR="004C1AF3">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адамгершілігін сақтай отырып</w:t>
      </w:r>
      <w:r w:rsidR="004C1AF3">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қалыптастыруға бағытталған. Сонымен бірге, жас ұрпақтың нарықтық экономика жағдайында өмір сүруі қажет негізгі құзыреттіліктерін қалыптастыру ғана емес, мемлекеттің заңнамалық базасы, ақпараттық революция, жеке тұлғаның стилі мен өмір салты, бұл тәуелсіздік деңгейі, кәсіпкерлігі, шешім қабылдау үшін жауапкершілік, жеке жетістік үшін сонымен қатар жоғары адамгершілік қасиеттерді тәрбиелейді. Оқу іс-әрекетінің негізгі міндеті - экономиканың нарықтық негіздерін бекітуімен сипатталатын қазіргі заманғы жағдайларға бейімделген тұлғаны қалыптастыру [</w:t>
      </w:r>
      <w:r w:rsidR="004E0FE0" w:rsidRPr="009222F6">
        <w:rPr>
          <w:rFonts w:ascii="Times New Roman" w:hAnsi="Times New Roman" w:cs="Times New Roman"/>
          <w:sz w:val="28"/>
          <w:szCs w:val="28"/>
          <w:lang w:val="kk-KZ"/>
        </w:rPr>
        <w:t>104</w:t>
      </w:r>
      <w:r w:rsidRPr="009222F6">
        <w:rPr>
          <w:rFonts w:ascii="Times New Roman" w:hAnsi="Times New Roman" w:cs="Times New Roman"/>
          <w:b/>
          <w:sz w:val="28"/>
          <w:szCs w:val="28"/>
          <w:lang w:val="kk-KZ"/>
        </w:rPr>
        <w:t>].</w:t>
      </w:r>
    </w:p>
    <w:p w:rsidR="00D20462" w:rsidRPr="009222F6" w:rsidRDefault="00D20462" w:rsidP="00D20462">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Лицейлер мен гимназиялардағы білім беру - бұл жалпы білім беру бағдарламаларымен реттелетін және оқушыларға арнайы дайындықты қамтамасыз ететін мемлекеттік білім берудің бір түрі.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 xml:space="preserve">дің </w:t>
      </w:r>
      <w:r w:rsidRPr="009222F6">
        <w:rPr>
          <w:rFonts w:ascii="Times New Roman" w:hAnsi="Times New Roman" w:cs="Times New Roman"/>
          <w:sz w:val="28"/>
          <w:szCs w:val="28"/>
          <w:lang w:val="kk-KZ"/>
        </w:rPr>
        <w:lastRenderedPageBreak/>
        <w:t>қызығушылықтары, бейімділіктері мен қабілеттерін толығырақ ескеретін білім беру процесінің құрылымы, мазмұны мен ұйымдастырудағы өзгерістер болжанады. Сонымен қатар, бұл оқушылардың жеке қабілеттеріне және оларды әр түрлі қызмет түрлері арқылы дамытуға бағытталған білім беру процесін ұйымдастырудың ерекше формасы [</w:t>
      </w:r>
      <w:r w:rsidR="004E0FE0" w:rsidRPr="009222F6">
        <w:rPr>
          <w:rFonts w:ascii="Times New Roman" w:hAnsi="Times New Roman" w:cs="Times New Roman"/>
          <w:sz w:val="28"/>
          <w:szCs w:val="28"/>
          <w:lang w:val="kk-KZ"/>
        </w:rPr>
        <w:t>105</w:t>
      </w:r>
      <w:r w:rsidRPr="009222F6">
        <w:rPr>
          <w:rFonts w:ascii="Times New Roman" w:hAnsi="Times New Roman" w:cs="Times New Roman"/>
          <w:b/>
          <w:sz w:val="28"/>
          <w:szCs w:val="28"/>
          <w:lang w:val="kk-KZ"/>
        </w:rPr>
        <w:t>].</w:t>
      </w:r>
    </w:p>
    <w:p w:rsidR="00D20462" w:rsidRPr="009222F6" w:rsidRDefault="00D20462" w:rsidP="00D20462">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Қазіргі қоғамның басты ерекшелігі - ғылыми білімдердің жаңаруының жоғары қарқыны. Сонымен бірге білім беру саласындағы ахуалды проблемалық-бағдарлы талдау жүзеге асырылады. Алдыңғы қатарға оқу, танымдық және еңбек іс-әрекетінің сәттілігін қамтамасыз ететін білімі мен дағдыларын жаңарта алатын адамды даярлау қажет. Лицей мен гимназия пәндер бойынша өзін-өзі тәрбиелеу мен өзін-өзі тәрбиелеу дағдыларын қалыптастыру көзіне айналады. Мемлекеттік стандарттарды енгізу қоғамның сұраныстары мен мемлекеттің білім сапасына қоятын талаптарының өзгеруі жағдайында </w:t>
      </w:r>
      <w:r w:rsidR="00EB3303" w:rsidRPr="009222F6">
        <w:rPr>
          <w:rFonts w:ascii="Times New Roman" w:hAnsi="Times New Roman" w:cs="Times New Roman"/>
          <w:sz w:val="28"/>
          <w:szCs w:val="28"/>
          <w:lang w:val="kk-KZ"/>
        </w:rPr>
        <w:t xml:space="preserve">білімді  беру жүйелеріне </w:t>
      </w:r>
      <w:r w:rsidRPr="009222F6">
        <w:rPr>
          <w:rFonts w:ascii="Times New Roman" w:hAnsi="Times New Roman" w:cs="Times New Roman"/>
          <w:sz w:val="28"/>
          <w:szCs w:val="28"/>
          <w:lang w:val="kk-KZ"/>
        </w:rPr>
        <w:t>дамуын қамтамасыз етуге арналған.</w:t>
      </w:r>
      <w:r w:rsidR="0043018A">
        <w:rPr>
          <w:rFonts w:ascii="Times New Roman" w:hAnsi="Times New Roman" w:cs="Times New Roman"/>
          <w:sz w:val="28"/>
          <w:szCs w:val="28"/>
          <w:lang w:val="kk-KZ"/>
        </w:rPr>
        <w:t xml:space="preserve"> Соңғы онжылдықтарда Қазақстанның</w:t>
      </w:r>
      <w:r w:rsidRPr="009222F6">
        <w:rPr>
          <w:rFonts w:ascii="Times New Roman" w:hAnsi="Times New Roman" w:cs="Times New Roman"/>
          <w:sz w:val="28"/>
          <w:szCs w:val="28"/>
          <w:lang w:val="kk-KZ"/>
        </w:rPr>
        <w:t xml:space="preserve"> </w:t>
      </w:r>
      <w:r w:rsidR="00094709" w:rsidRPr="009222F6">
        <w:rPr>
          <w:rFonts w:ascii="Times New Roman" w:hAnsi="Times New Roman" w:cs="Times New Roman"/>
          <w:sz w:val="28"/>
          <w:szCs w:val="28"/>
          <w:lang w:val="kk-KZ"/>
        </w:rPr>
        <w:t>білімгерлер</w:t>
      </w:r>
      <w:r w:rsidR="0043018A">
        <w:rPr>
          <w:rFonts w:ascii="Times New Roman" w:hAnsi="Times New Roman" w:cs="Times New Roman"/>
          <w:sz w:val="28"/>
          <w:szCs w:val="28"/>
          <w:lang w:val="kk-KZ"/>
        </w:rPr>
        <w:t>ді</w:t>
      </w:r>
      <w:r w:rsidRPr="009222F6">
        <w:rPr>
          <w:rFonts w:ascii="Times New Roman" w:hAnsi="Times New Roman" w:cs="Times New Roman"/>
          <w:sz w:val="28"/>
          <w:szCs w:val="28"/>
          <w:lang w:val="kk-KZ"/>
        </w:rPr>
        <w:t xml:space="preserve"> жеке дамуына, сондай-ақ білім беру қызметін ұсынуды жақсартуға бағытталған көптеген түрлі білім беру бағдарламалары құрылды. Мұнда педагог кадрлардың кәсіби құзыреттілік деңгейін арттыру жұмыстары да кіреді, өйткені қазіргі заманғы отандық </w:t>
      </w:r>
      <w:r w:rsidR="00EB3303" w:rsidRPr="009222F6">
        <w:rPr>
          <w:rFonts w:ascii="Times New Roman" w:hAnsi="Times New Roman" w:cs="Times New Roman"/>
          <w:sz w:val="28"/>
          <w:szCs w:val="28"/>
          <w:lang w:val="kk-KZ"/>
        </w:rPr>
        <w:t xml:space="preserve">білімді  беру жүйелеріне </w:t>
      </w:r>
      <w:r w:rsidRPr="009222F6">
        <w:rPr>
          <w:rFonts w:ascii="Times New Roman" w:hAnsi="Times New Roman" w:cs="Times New Roman"/>
          <w:sz w:val="28"/>
          <w:szCs w:val="28"/>
          <w:lang w:val="kk-KZ"/>
        </w:rPr>
        <w:t>дамуы адамдар санасындағы күрделі өзгерістер процестерімен қатар жүрді және іргелі және жалпыға бірдей білімді қайта қарауды талап етті.</w:t>
      </w:r>
    </w:p>
    <w:p w:rsidR="00D20462" w:rsidRPr="009222F6" w:rsidRDefault="0043018A" w:rsidP="00D20462">
      <w:pPr>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Лицей - </w:t>
      </w:r>
      <w:r w:rsidR="00D20462" w:rsidRPr="009222F6">
        <w:rPr>
          <w:rFonts w:ascii="Times New Roman" w:hAnsi="Times New Roman" w:cs="Times New Roman"/>
          <w:sz w:val="28"/>
          <w:szCs w:val="28"/>
          <w:lang w:val="kk-KZ"/>
        </w:rPr>
        <w:t>гимназиялардың қалыптасуы мен дамуы жағдайында мұғалімдер белгілі кемшіліктерді</w:t>
      </w:r>
      <w:r>
        <w:rPr>
          <w:rFonts w:ascii="Times New Roman" w:hAnsi="Times New Roman" w:cs="Times New Roman"/>
          <w:sz w:val="28"/>
          <w:szCs w:val="28"/>
          <w:lang w:val="kk-KZ"/>
        </w:rPr>
        <w:t xml:space="preserve"> жою тенденцияларын дамыта алды. Б</w:t>
      </w:r>
      <w:r w:rsidR="00D20462" w:rsidRPr="009222F6">
        <w:rPr>
          <w:rFonts w:ascii="Times New Roman" w:hAnsi="Times New Roman" w:cs="Times New Roman"/>
          <w:sz w:val="28"/>
          <w:szCs w:val="28"/>
          <w:lang w:val="kk-KZ"/>
        </w:rPr>
        <w:t>ұл кезде олардың қызметі</w:t>
      </w:r>
      <w:r>
        <w:rPr>
          <w:rFonts w:ascii="Times New Roman" w:hAnsi="Times New Roman" w:cs="Times New Roman"/>
          <w:sz w:val="28"/>
          <w:szCs w:val="28"/>
          <w:lang w:val="kk-KZ"/>
        </w:rPr>
        <w:t>,</w:t>
      </w:r>
      <w:r w:rsidR="00D20462" w:rsidRPr="009222F6">
        <w:rPr>
          <w:rFonts w:ascii="Times New Roman" w:hAnsi="Times New Roman" w:cs="Times New Roman"/>
          <w:sz w:val="28"/>
          <w:szCs w:val="28"/>
          <w:lang w:val="kk-KZ"/>
        </w:rPr>
        <w:t xml:space="preserve"> оқушылардың жеке басын дамытуға емес, өз пәні бойынша білімді тарылтуға бағытталды. Бұл жағдайда, әрине, мұғалім мен оқушылардың толық өзара әрекеттестігі, мектеп пен қоғамның толыққанды өзара әрекеттестігі туралы сөз болуы мүмкін емес еді.</w:t>
      </w:r>
    </w:p>
    <w:p w:rsidR="00D20462" w:rsidRPr="009222F6" w:rsidRDefault="0043018A" w:rsidP="00D20462">
      <w:pPr>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Лицей -</w:t>
      </w:r>
      <w:r w:rsidR="00D20462" w:rsidRPr="009222F6">
        <w:rPr>
          <w:rFonts w:ascii="Times New Roman" w:hAnsi="Times New Roman" w:cs="Times New Roman"/>
          <w:sz w:val="28"/>
          <w:szCs w:val="28"/>
          <w:lang w:val="kk-KZ"/>
        </w:rPr>
        <w:t xml:space="preserve"> гимназиялар жұмысының мағыналы моделін зерттеу барысында</w:t>
      </w:r>
      <w:r>
        <w:rPr>
          <w:rFonts w:ascii="Times New Roman" w:hAnsi="Times New Roman" w:cs="Times New Roman"/>
          <w:sz w:val="28"/>
          <w:szCs w:val="28"/>
          <w:lang w:val="kk-KZ"/>
        </w:rPr>
        <w:t>,</w:t>
      </w:r>
      <w:r w:rsidR="00D20462" w:rsidRPr="009222F6">
        <w:rPr>
          <w:rFonts w:ascii="Times New Roman" w:hAnsi="Times New Roman" w:cs="Times New Roman"/>
          <w:sz w:val="28"/>
          <w:szCs w:val="28"/>
          <w:lang w:val="kk-KZ"/>
        </w:rPr>
        <w:t xml:space="preserve"> біз «педагогика және психология» мамандығы бойынша оқитын </w:t>
      </w:r>
      <w:r w:rsidR="00094709" w:rsidRPr="009222F6">
        <w:rPr>
          <w:rFonts w:ascii="Times New Roman" w:hAnsi="Times New Roman" w:cs="Times New Roman"/>
          <w:sz w:val="28"/>
          <w:szCs w:val="28"/>
          <w:lang w:val="kk-KZ"/>
        </w:rPr>
        <w:t>білімгерлер</w:t>
      </w:r>
      <w:r w:rsidR="00D20462" w:rsidRPr="009222F6">
        <w:rPr>
          <w:rFonts w:ascii="Times New Roman" w:hAnsi="Times New Roman" w:cs="Times New Roman"/>
          <w:sz w:val="28"/>
          <w:szCs w:val="28"/>
          <w:lang w:val="kk-KZ"/>
        </w:rPr>
        <w:t>ге арналған элективті курстардың арнайы курсын әзірледік және университет процесіне енгіздік. Бұл курс «Қазақстандағы лицей-гимназиядағы білім мен тәрбие тарихы» деп аталады. 15 сағатқа арналған, аптасына 1 сабақ өткізу жоспарланған.</w:t>
      </w:r>
    </w:p>
    <w:p w:rsidR="00D20462" w:rsidRPr="009222F6" w:rsidRDefault="00D20462" w:rsidP="00D20462">
      <w:pPr>
        <w:ind w:left="0" w:firstLine="709"/>
        <w:jc w:val="both"/>
        <w:rPr>
          <w:rFonts w:ascii="Times New Roman" w:hAnsi="Times New Roman" w:cs="Times New Roman"/>
          <w:bCs/>
          <w:sz w:val="28"/>
          <w:szCs w:val="28"/>
          <w:shd w:val="clear" w:color="auto" w:fill="FFFFFF"/>
          <w:lang w:val="kk-KZ"/>
        </w:rPr>
      </w:pPr>
      <w:r w:rsidRPr="009222F6">
        <w:rPr>
          <w:rFonts w:ascii="Times New Roman" w:hAnsi="Times New Roman" w:cs="Times New Roman"/>
          <w:bCs/>
          <w:sz w:val="28"/>
          <w:szCs w:val="28"/>
          <w:shd w:val="clear" w:color="auto" w:fill="FFFFFF"/>
          <w:lang w:val="kk-KZ"/>
        </w:rPr>
        <w:t>Бұл арнайы элективті курстың мақсаты - болашақ мамандардың құзыреттілігін дамыту. Бұл сонымен қатар білім беру жүйесіндегі</w:t>
      </w:r>
      <w:r w:rsidR="00E30020">
        <w:rPr>
          <w:rFonts w:ascii="Times New Roman" w:hAnsi="Times New Roman" w:cs="Times New Roman"/>
          <w:bCs/>
          <w:sz w:val="28"/>
          <w:szCs w:val="28"/>
          <w:shd w:val="clear" w:color="auto" w:fill="FFFFFF"/>
          <w:lang w:val="kk-KZ"/>
        </w:rPr>
        <w:t>, ғылыми көзқарастарды ойлау тәсілдері</w:t>
      </w:r>
      <w:r w:rsidRPr="009222F6">
        <w:rPr>
          <w:rFonts w:ascii="Times New Roman" w:hAnsi="Times New Roman" w:cs="Times New Roman"/>
          <w:bCs/>
          <w:sz w:val="28"/>
          <w:szCs w:val="28"/>
          <w:shd w:val="clear" w:color="auto" w:fill="FFFFFF"/>
          <w:lang w:val="kk-KZ"/>
        </w:rPr>
        <w:t xml:space="preserve">, сонымен қатар кәсіби және тұлғалық дамуды өзгертуді білдіреді. Бұл бағдарламаны енгізу </w:t>
      </w:r>
      <w:r w:rsidR="00094709" w:rsidRPr="009222F6">
        <w:rPr>
          <w:rFonts w:ascii="Times New Roman" w:hAnsi="Times New Roman" w:cs="Times New Roman"/>
          <w:bCs/>
          <w:sz w:val="28"/>
          <w:szCs w:val="28"/>
          <w:shd w:val="clear" w:color="auto" w:fill="FFFFFF"/>
          <w:lang w:val="kk-KZ"/>
        </w:rPr>
        <w:t>білімгерлер</w:t>
      </w:r>
      <w:r w:rsidRPr="009222F6">
        <w:rPr>
          <w:rFonts w:ascii="Times New Roman" w:hAnsi="Times New Roman" w:cs="Times New Roman"/>
          <w:bCs/>
          <w:sz w:val="28"/>
          <w:szCs w:val="28"/>
          <w:shd w:val="clear" w:color="auto" w:fill="FFFFFF"/>
          <w:lang w:val="kk-KZ"/>
        </w:rPr>
        <w:t xml:space="preserve">ге </w:t>
      </w:r>
      <w:r w:rsidR="00EB3303" w:rsidRPr="009222F6">
        <w:rPr>
          <w:rFonts w:ascii="Times New Roman" w:hAnsi="Times New Roman" w:cs="Times New Roman"/>
          <w:bCs/>
          <w:sz w:val="28"/>
          <w:szCs w:val="28"/>
          <w:shd w:val="clear" w:color="auto" w:fill="FFFFFF"/>
          <w:lang w:val="kk-KZ"/>
        </w:rPr>
        <w:t xml:space="preserve">білімді  беру жүйелеріне </w:t>
      </w:r>
      <w:r w:rsidRPr="009222F6">
        <w:rPr>
          <w:rFonts w:ascii="Times New Roman" w:hAnsi="Times New Roman" w:cs="Times New Roman"/>
          <w:bCs/>
          <w:sz w:val="28"/>
          <w:szCs w:val="28"/>
          <w:shd w:val="clear" w:color="auto" w:fill="FFFFFF"/>
          <w:lang w:val="kk-KZ"/>
        </w:rPr>
        <w:t>қалыптасуының тарихи-педагогикалық ерекшеліктерін зерттеуге жағдай жасауға бағытталғанын атап өткен жөн. Сонымен қатар, білім беру құрылымдарының бастапқы мазмұнын ашатын</w:t>
      </w:r>
      <w:r w:rsidR="00E30020">
        <w:rPr>
          <w:rFonts w:ascii="Times New Roman" w:hAnsi="Times New Roman" w:cs="Times New Roman"/>
          <w:bCs/>
          <w:sz w:val="28"/>
          <w:szCs w:val="28"/>
          <w:shd w:val="clear" w:color="auto" w:fill="FFFFFF"/>
          <w:lang w:val="kk-KZ"/>
        </w:rPr>
        <w:t>,</w:t>
      </w:r>
      <w:r w:rsidRPr="009222F6">
        <w:rPr>
          <w:rFonts w:ascii="Times New Roman" w:hAnsi="Times New Roman" w:cs="Times New Roman"/>
          <w:bCs/>
          <w:sz w:val="28"/>
          <w:szCs w:val="28"/>
          <w:shd w:val="clear" w:color="auto" w:fill="FFFFFF"/>
          <w:lang w:val="kk-KZ"/>
        </w:rPr>
        <w:t xml:space="preserve"> тарихи деректермен талдамалық және іздестіру шараларын жүргізу қарастырылған. Болашақта бұл іргелі тұжырымдамаларға негізделген</w:t>
      </w:r>
      <w:r w:rsidR="00E30020">
        <w:rPr>
          <w:rFonts w:ascii="Times New Roman" w:hAnsi="Times New Roman" w:cs="Times New Roman"/>
          <w:bCs/>
          <w:sz w:val="28"/>
          <w:szCs w:val="28"/>
          <w:shd w:val="clear" w:color="auto" w:fill="FFFFFF"/>
          <w:lang w:val="kk-KZ"/>
        </w:rPr>
        <w:t>,</w:t>
      </w:r>
      <w:r w:rsidRPr="009222F6">
        <w:rPr>
          <w:rFonts w:ascii="Times New Roman" w:hAnsi="Times New Roman" w:cs="Times New Roman"/>
          <w:bCs/>
          <w:sz w:val="28"/>
          <w:szCs w:val="28"/>
          <w:shd w:val="clear" w:color="auto" w:fill="FFFFFF"/>
          <w:lang w:val="kk-KZ"/>
        </w:rPr>
        <w:t xml:space="preserve"> заманауи инновациялық деректерді</w:t>
      </w:r>
      <w:r w:rsidR="00E30020">
        <w:rPr>
          <w:rFonts w:ascii="Times New Roman" w:hAnsi="Times New Roman" w:cs="Times New Roman"/>
          <w:bCs/>
          <w:sz w:val="28"/>
          <w:szCs w:val="28"/>
          <w:shd w:val="clear" w:color="auto" w:fill="FFFFFF"/>
          <w:lang w:val="kk-KZ"/>
        </w:rPr>
        <w:t>,</w:t>
      </w:r>
      <w:r w:rsidRPr="009222F6">
        <w:rPr>
          <w:rFonts w:ascii="Times New Roman" w:hAnsi="Times New Roman" w:cs="Times New Roman"/>
          <w:bCs/>
          <w:sz w:val="28"/>
          <w:szCs w:val="28"/>
          <w:shd w:val="clear" w:color="auto" w:fill="FFFFFF"/>
          <w:lang w:val="kk-KZ"/>
        </w:rPr>
        <w:t xml:space="preserve"> егжей-тегжейлі құрылымдауға мүмкіндік береді. Сабақтарды ұйымдастыру дәрістер, семинарлар, конференциялар түрінде, сонымен қатар </w:t>
      </w:r>
      <w:r w:rsidRPr="009222F6">
        <w:rPr>
          <w:rFonts w:ascii="Times New Roman" w:hAnsi="Times New Roman" w:cs="Times New Roman"/>
          <w:bCs/>
          <w:sz w:val="28"/>
          <w:szCs w:val="28"/>
          <w:shd w:val="clear" w:color="auto" w:fill="FFFFFF"/>
          <w:lang w:val="kk-KZ"/>
        </w:rPr>
        <w:lastRenderedPageBreak/>
        <w:t xml:space="preserve">атқарылған жұмыс туралы жеке есептер түрінде өтеді. Осы </w:t>
      </w:r>
      <w:r w:rsidR="00E30020" w:rsidRPr="009222F6">
        <w:rPr>
          <w:rFonts w:ascii="Times New Roman" w:hAnsi="Times New Roman" w:cs="Times New Roman"/>
          <w:bCs/>
          <w:sz w:val="28"/>
          <w:szCs w:val="28"/>
          <w:shd w:val="clear" w:color="auto" w:fill="FFFFFF"/>
          <w:lang w:val="kk-KZ"/>
        </w:rPr>
        <w:t>элективті</w:t>
      </w:r>
      <w:r w:rsidR="00E30020">
        <w:rPr>
          <w:rFonts w:ascii="Times New Roman" w:hAnsi="Times New Roman" w:cs="Times New Roman"/>
          <w:bCs/>
          <w:sz w:val="28"/>
          <w:szCs w:val="28"/>
          <w:shd w:val="clear" w:color="auto" w:fill="FFFFFF"/>
          <w:lang w:val="kk-KZ"/>
        </w:rPr>
        <w:t>к</w:t>
      </w:r>
      <w:r w:rsidR="00E30020" w:rsidRPr="009222F6">
        <w:rPr>
          <w:rFonts w:ascii="Times New Roman" w:hAnsi="Times New Roman" w:cs="Times New Roman"/>
          <w:bCs/>
          <w:sz w:val="28"/>
          <w:szCs w:val="28"/>
          <w:shd w:val="clear" w:color="auto" w:fill="FFFFFF"/>
          <w:lang w:val="kk-KZ"/>
        </w:rPr>
        <w:t xml:space="preserve"> </w:t>
      </w:r>
      <w:r w:rsidRPr="009222F6">
        <w:rPr>
          <w:rFonts w:ascii="Times New Roman" w:hAnsi="Times New Roman" w:cs="Times New Roman"/>
          <w:bCs/>
          <w:sz w:val="28"/>
          <w:szCs w:val="28"/>
          <w:shd w:val="clear" w:color="auto" w:fill="FFFFFF"/>
          <w:lang w:val="kk-KZ"/>
        </w:rPr>
        <w:t xml:space="preserve"> курсты игергеннен кейінгі</w:t>
      </w:r>
      <w:r w:rsidR="00E30020">
        <w:rPr>
          <w:rFonts w:ascii="Times New Roman" w:hAnsi="Times New Roman" w:cs="Times New Roman"/>
          <w:bCs/>
          <w:sz w:val="28"/>
          <w:szCs w:val="28"/>
          <w:shd w:val="clear" w:color="auto" w:fill="FFFFFF"/>
          <w:lang w:val="kk-KZ"/>
        </w:rPr>
        <w:t>,</w:t>
      </w:r>
      <w:r w:rsidRPr="009222F6">
        <w:rPr>
          <w:rFonts w:ascii="Times New Roman" w:hAnsi="Times New Roman" w:cs="Times New Roman"/>
          <w:bCs/>
          <w:sz w:val="28"/>
          <w:szCs w:val="28"/>
          <w:shd w:val="clear" w:color="auto" w:fill="FFFFFF"/>
          <w:lang w:val="kk-KZ"/>
        </w:rPr>
        <w:t xml:space="preserve"> қорытынды бақылау рефераттар мен жобаларды қорғау түрінде жүзеге асырылады. Осы арнайы курсты дамытудың негізгі идеясы</w:t>
      </w:r>
      <w:r w:rsidR="00E30020">
        <w:rPr>
          <w:rFonts w:ascii="Times New Roman" w:hAnsi="Times New Roman" w:cs="Times New Roman"/>
          <w:bCs/>
          <w:sz w:val="28"/>
          <w:szCs w:val="28"/>
          <w:shd w:val="clear" w:color="auto" w:fill="FFFFFF"/>
          <w:lang w:val="kk-KZ"/>
        </w:rPr>
        <w:t>,</w:t>
      </w:r>
      <w:r w:rsidRPr="009222F6">
        <w:rPr>
          <w:rFonts w:ascii="Times New Roman" w:hAnsi="Times New Roman" w:cs="Times New Roman"/>
          <w:bCs/>
          <w:sz w:val="28"/>
          <w:szCs w:val="28"/>
          <w:shd w:val="clear" w:color="auto" w:fill="FFFFFF"/>
          <w:lang w:val="kk-KZ"/>
        </w:rPr>
        <w:t xml:space="preserve"> Қазақстан Республикасындағы лицейлер мен гимназиялардың даму теорияларын зерттеуді көздейді. Білім беру процесін трансформациялау аспектілері де қарастырылған. Білім беру жүйесіндегі гуманистік</w:t>
      </w:r>
      <w:r w:rsidR="00E30020">
        <w:rPr>
          <w:rFonts w:ascii="Times New Roman" w:hAnsi="Times New Roman" w:cs="Times New Roman"/>
          <w:bCs/>
          <w:sz w:val="28"/>
          <w:szCs w:val="28"/>
          <w:shd w:val="clear" w:color="auto" w:fill="FFFFFF"/>
          <w:lang w:val="kk-KZ"/>
        </w:rPr>
        <w:t>,</w:t>
      </w:r>
      <w:r w:rsidRPr="009222F6">
        <w:rPr>
          <w:rFonts w:ascii="Times New Roman" w:hAnsi="Times New Roman" w:cs="Times New Roman"/>
          <w:bCs/>
          <w:sz w:val="28"/>
          <w:szCs w:val="28"/>
          <w:shd w:val="clear" w:color="auto" w:fill="FFFFFF"/>
          <w:lang w:val="kk-KZ"/>
        </w:rPr>
        <w:t xml:space="preserve"> педагогика мен заманауи инновациялық технологиялар арасындағы өзара байланыс жүзеге асырылады. Тағы бір айта кететін жайт, бұл элективті курс үш бөлімнен тұрады. Бірінші бөлім лицейлер мен гимназиялардың құрылу тарихын қамтиды. Екінші бөлім Еуропа мен Ресейдегі осы оқу орындарының даму ерекшеліктерін ашуға бағытталған. Үшінші бөлім Қазақстандағы лицейлер мен гимназиялардың негізгі даму бағыттарын ашады. Бұл арнайы курсты зерттеу </w:t>
      </w:r>
      <w:r w:rsidR="00094709" w:rsidRPr="009222F6">
        <w:rPr>
          <w:rFonts w:ascii="Times New Roman" w:hAnsi="Times New Roman" w:cs="Times New Roman"/>
          <w:bCs/>
          <w:sz w:val="28"/>
          <w:szCs w:val="28"/>
          <w:shd w:val="clear" w:color="auto" w:fill="FFFFFF"/>
          <w:lang w:val="kk-KZ"/>
        </w:rPr>
        <w:t>білімгерлер</w:t>
      </w:r>
      <w:r w:rsidRPr="009222F6">
        <w:rPr>
          <w:rFonts w:ascii="Times New Roman" w:hAnsi="Times New Roman" w:cs="Times New Roman"/>
          <w:bCs/>
          <w:sz w:val="28"/>
          <w:szCs w:val="28"/>
          <w:shd w:val="clear" w:color="auto" w:fill="FFFFFF"/>
          <w:lang w:val="kk-KZ"/>
        </w:rPr>
        <w:t>ге педагогикалық іс-әрекетке қажетті негізгі кәсіби сапалар мен білімнің теориялық деңгейін қалыптастыруға мүмкіндік береді. Білім беру мекемелерінің түрлену жән</w:t>
      </w:r>
      <w:r w:rsidR="003736FF">
        <w:rPr>
          <w:rFonts w:ascii="Times New Roman" w:hAnsi="Times New Roman" w:cs="Times New Roman"/>
          <w:bCs/>
          <w:sz w:val="28"/>
          <w:szCs w:val="28"/>
          <w:shd w:val="clear" w:color="auto" w:fill="FFFFFF"/>
          <w:lang w:val="kk-KZ"/>
        </w:rPr>
        <w:t>е өзгеру деңгейі зерттелуде. С</w:t>
      </w:r>
      <w:r w:rsidRPr="009222F6">
        <w:rPr>
          <w:rFonts w:ascii="Times New Roman" w:hAnsi="Times New Roman" w:cs="Times New Roman"/>
          <w:bCs/>
          <w:sz w:val="28"/>
          <w:szCs w:val="28"/>
          <w:shd w:val="clear" w:color="auto" w:fill="FFFFFF"/>
          <w:lang w:val="kk-KZ"/>
        </w:rPr>
        <w:t>онымен қатар нарықтық экономика сұраныстары жағдайында өзін-өзі реттеуге қабілетті мамандарды даярлауға мүмкіндік береді.</w:t>
      </w:r>
    </w:p>
    <w:p w:rsidR="00D20462" w:rsidRPr="009222F6" w:rsidRDefault="00D20462" w:rsidP="00D20462">
      <w:pPr>
        <w:ind w:left="0" w:firstLine="709"/>
        <w:jc w:val="both"/>
        <w:rPr>
          <w:rFonts w:ascii="Times New Roman" w:hAnsi="Times New Roman" w:cs="Times New Roman"/>
          <w:bCs/>
          <w:sz w:val="28"/>
          <w:szCs w:val="28"/>
          <w:shd w:val="clear" w:color="auto" w:fill="FFFFFF"/>
          <w:lang w:val="kk-KZ"/>
        </w:rPr>
      </w:pPr>
      <w:r w:rsidRPr="009222F6">
        <w:rPr>
          <w:rFonts w:ascii="Times New Roman" w:hAnsi="Times New Roman" w:cs="Times New Roman"/>
          <w:bCs/>
          <w:sz w:val="28"/>
          <w:szCs w:val="28"/>
          <w:shd w:val="clear" w:color="auto" w:fill="FFFFFF"/>
          <w:lang w:val="kk-KZ"/>
        </w:rPr>
        <w:t>Жалпы, лиц</w:t>
      </w:r>
      <w:r w:rsidR="003356AF">
        <w:rPr>
          <w:rFonts w:ascii="Times New Roman" w:hAnsi="Times New Roman" w:cs="Times New Roman"/>
          <w:bCs/>
          <w:sz w:val="28"/>
          <w:szCs w:val="28"/>
          <w:shd w:val="clear" w:color="auto" w:fill="FFFFFF"/>
          <w:lang w:val="kk-KZ"/>
        </w:rPr>
        <w:t xml:space="preserve">ей </w:t>
      </w:r>
      <w:r w:rsidRPr="009222F6">
        <w:rPr>
          <w:rFonts w:ascii="Times New Roman" w:hAnsi="Times New Roman" w:cs="Times New Roman"/>
          <w:bCs/>
          <w:sz w:val="28"/>
          <w:szCs w:val="28"/>
          <w:shd w:val="clear" w:color="auto" w:fill="FFFFFF"/>
          <w:lang w:val="kk-KZ"/>
        </w:rPr>
        <w:t xml:space="preserve"> мен гимназиялардағы оқу процесінің ұйымдастырылуы мен қызмет ету ерекшеліктерін зерттеудің бүкіл зерттеу процесі үш кезеңде жүзеге асырылды:</w:t>
      </w:r>
    </w:p>
    <w:p w:rsidR="00D20462" w:rsidRPr="009222F6" w:rsidRDefault="00D20462" w:rsidP="00D20462">
      <w:pPr>
        <w:ind w:left="0" w:firstLine="709"/>
        <w:jc w:val="both"/>
        <w:rPr>
          <w:rFonts w:ascii="Times New Roman" w:hAnsi="Times New Roman" w:cs="Times New Roman"/>
          <w:bCs/>
          <w:sz w:val="28"/>
          <w:szCs w:val="28"/>
          <w:shd w:val="clear" w:color="auto" w:fill="FFFFFF"/>
          <w:lang w:val="kk-KZ"/>
        </w:rPr>
      </w:pPr>
      <w:r w:rsidRPr="009222F6">
        <w:rPr>
          <w:rFonts w:ascii="Times New Roman" w:hAnsi="Times New Roman" w:cs="Times New Roman"/>
          <w:bCs/>
          <w:sz w:val="28"/>
          <w:szCs w:val="28"/>
          <w:shd w:val="clear" w:color="auto" w:fill="FFFFFF"/>
          <w:lang w:val="kk-KZ"/>
        </w:rPr>
        <w:t>1. Аналитикалық және диагностикалық. Теориялық талдау негізінде Қазақстандағы, сондай-ақ шет елдердегі білім беру қызметінің нақты жағдайы жүйеленіп, қорытылды.</w:t>
      </w:r>
    </w:p>
    <w:p w:rsidR="00C81A4F" w:rsidRPr="009222F6" w:rsidRDefault="00D20462" w:rsidP="00D20462">
      <w:pPr>
        <w:ind w:left="0" w:firstLine="709"/>
        <w:jc w:val="both"/>
        <w:rPr>
          <w:rFonts w:ascii="Times New Roman" w:hAnsi="Times New Roman" w:cs="Times New Roman"/>
          <w:bCs/>
          <w:sz w:val="28"/>
          <w:szCs w:val="28"/>
          <w:shd w:val="clear" w:color="auto" w:fill="FFFFFF"/>
          <w:lang w:val="kk-KZ"/>
        </w:rPr>
      </w:pPr>
      <w:r w:rsidRPr="009222F6">
        <w:rPr>
          <w:rFonts w:ascii="Times New Roman" w:hAnsi="Times New Roman" w:cs="Times New Roman"/>
          <w:bCs/>
          <w:sz w:val="28"/>
          <w:szCs w:val="28"/>
          <w:shd w:val="clear" w:color="auto" w:fill="FFFFFF"/>
          <w:lang w:val="kk-KZ"/>
        </w:rPr>
        <w:t>2. Дизайн және белсенді. Бұл кезеңде лицейлер мен гимназиялардың оқу процесінде орын алған проблемаларға талдау жасалды. Нәтижесінде қолданыстағы құрылымдарды реформалаудың тиімді бағыттары әзірленді.</w:t>
      </w:r>
    </w:p>
    <w:p w:rsidR="00D20462" w:rsidRPr="009222F6" w:rsidRDefault="00D20462" w:rsidP="00D20462">
      <w:pPr>
        <w:ind w:left="0" w:firstLine="709"/>
        <w:jc w:val="both"/>
        <w:rPr>
          <w:rFonts w:ascii="Times New Roman" w:hAnsi="Times New Roman" w:cs="Times New Roman"/>
          <w:bCs/>
          <w:sz w:val="28"/>
          <w:szCs w:val="28"/>
          <w:shd w:val="clear" w:color="auto" w:fill="FFFFFF"/>
          <w:lang w:val="kk-KZ"/>
        </w:rPr>
      </w:pPr>
      <w:r w:rsidRPr="009222F6">
        <w:rPr>
          <w:rFonts w:ascii="Times New Roman" w:hAnsi="Times New Roman" w:cs="Times New Roman"/>
          <w:bCs/>
          <w:sz w:val="28"/>
          <w:szCs w:val="28"/>
          <w:shd w:val="clear" w:color="auto" w:fill="FFFFFF"/>
          <w:lang w:val="kk-KZ"/>
        </w:rPr>
        <w:t xml:space="preserve"> </w:t>
      </w:r>
      <w:r w:rsidR="00C81A4F" w:rsidRPr="009222F6">
        <w:rPr>
          <w:rFonts w:ascii="Times New Roman" w:hAnsi="Times New Roman" w:cs="Times New Roman"/>
          <w:bCs/>
          <w:sz w:val="28"/>
          <w:szCs w:val="28"/>
          <w:shd w:val="clear" w:color="auto" w:fill="FFFFFF"/>
          <w:lang w:val="kk-KZ"/>
        </w:rPr>
        <w:t xml:space="preserve">3. </w:t>
      </w:r>
      <w:r w:rsidRPr="009222F6">
        <w:rPr>
          <w:rFonts w:ascii="Times New Roman" w:hAnsi="Times New Roman" w:cs="Times New Roman"/>
          <w:bCs/>
          <w:sz w:val="28"/>
          <w:szCs w:val="28"/>
          <w:shd w:val="clear" w:color="auto" w:fill="FFFFFF"/>
          <w:lang w:val="kk-KZ"/>
        </w:rPr>
        <w:t>Жаңартылған ұйымдық құрылым да құрылды.</w:t>
      </w:r>
    </w:p>
    <w:p w:rsidR="00D20462" w:rsidRPr="009222F6" w:rsidRDefault="00D20462" w:rsidP="00D20462">
      <w:pPr>
        <w:pStyle w:val="a4"/>
        <w:jc w:val="both"/>
        <w:rPr>
          <w:rFonts w:ascii="Times New Roman" w:hAnsi="Times New Roman" w:cs="Times New Roman"/>
          <w:sz w:val="24"/>
          <w:szCs w:val="24"/>
          <w:lang w:val="kk-KZ"/>
        </w:rPr>
      </w:pPr>
    </w:p>
    <w:p w:rsidR="00297AEB" w:rsidRPr="009222F6" w:rsidRDefault="00297AEB" w:rsidP="00D20462">
      <w:pPr>
        <w:pStyle w:val="a4"/>
        <w:jc w:val="both"/>
        <w:rPr>
          <w:rFonts w:ascii="Times New Roman" w:hAnsi="Times New Roman" w:cs="Times New Roman"/>
          <w:sz w:val="24"/>
          <w:szCs w:val="24"/>
          <w:lang w:val="kk-KZ"/>
        </w:rPr>
      </w:pPr>
    </w:p>
    <w:p w:rsidR="00D20462" w:rsidRPr="009222F6" w:rsidRDefault="00D20462" w:rsidP="00D20462">
      <w:pPr>
        <w:pStyle w:val="a4"/>
        <w:jc w:val="both"/>
        <w:rPr>
          <w:rFonts w:ascii="Times New Roman" w:hAnsi="Times New Roman" w:cs="Times New Roman"/>
          <w:b/>
          <w:sz w:val="28"/>
          <w:szCs w:val="28"/>
          <w:lang w:val="kk-KZ"/>
        </w:rPr>
      </w:pPr>
      <w:r w:rsidRPr="009222F6">
        <w:rPr>
          <w:rFonts w:ascii="Times New Roman" w:hAnsi="Times New Roman" w:cs="Times New Roman"/>
          <w:b/>
          <w:sz w:val="28"/>
          <w:szCs w:val="28"/>
          <w:lang w:val="kk-KZ"/>
        </w:rPr>
        <w:t xml:space="preserve">1.3. Лицей – гимназиялар типіндегі білім беру мекемелерін құрылу моделдері </w:t>
      </w:r>
    </w:p>
    <w:p w:rsidR="00D20462" w:rsidRPr="009222F6" w:rsidRDefault="00D20462" w:rsidP="00D20462">
      <w:pPr>
        <w:pStyle w:val="a4"/>
        <w:jc w:val="both"/>
        <w:rPr>
          <w:rFonts w:ascii="Times New Roman" w:hAnsi="Times New Roman" w:cs="Times New Roman"/>
          <w:sz w:val="24"/>
          <w:szCs w:val="24"/>
          <w:lang w:val="kk-KZ"/>
        </w:rPr>
      </w:pPr>
    </w:p>
    <w:p w:rsidR="00297AEB" w:rsidRPr="009222F6" w:rsidRDefault="00D20462" w:rsidP="00324365">
      <w:pPr>
        <w:ind w:left="0" w:firstLine="709"/>
        <w:jc w:val="both"/>
        <w:rPr>
          <w:rFonts w:ascii="Times New Roman" w:hAnsi="Times New Roman" w:cs="Times New Roman"/>
          <w:b/>
          <w:sz w:val="24"/>
          <w:szCs w:val="24"/>
          <w:shd w:val="clear" w:color="auto" w:fill="FFFFFF"/>
          <w:lang w:val="kk-KZ"/>
        </w:rPr>
      </w:pPr>
      <w:r w:rsidRPr="009222F6">
        <w:rPr>
          <w:rFonts w:ascii="Times New Roman" w:hAnsi="Times New Roman" w:cs="Times New Roman"/>
          <w:sz w:val="28"/>
          <w:szCs w:val="28"/>
          <w:lang w:val="kk-KZ"/>
        </w:rPr>
        <w:t>ХХІ ғасырда әлеуметтік дамуды қамтамасыз ететін құндылық басымдылықтарының өзгеру тенденциялары күннен-күнге айқындала түсуде. Адамзат индивидуалды қоғамнан, ойлаудың айқын технократизмімен постиндустриалдыға ауысады, бұл интеллект пен адамның біліктілігінің рөлін қайта бағалауды көздейді. Қазіргі Қазақстандағы бұл процестердің бірегейлігі оның аумағында қоғамдық қатынастардың жаңа жүйесінің қалыптасуымен анықталады. Трансформациялардың ауқымы мен қарқыны қоғамның білімге арта түсетіндігі соншалық, нәтижесінде жоғары білім мен ғылыми зерттеулер</w:t>
      </w:r>
      <w:r w:rsidR="000923EC">
        <w:rPr>
          <w:rFonts w:ascii="Times New Roman" w:hAnsi="Times New Roman" w:cs="Times New Roman"/>
          <w:sz w:val="28"/>
          <w:szCs w:val="28"/>
          <w:lang w:val="kk-KZ"/>
        </w:rPr>
        <w:t xml:space="preserve"> Қазақстандық қоғамда</w:t>
      </w:r>
      <w:r w:rsidRPr="009222F6">
        <w:rPr>
          <w:rFonts w:ascii="Times New Roman" w:hAnsi="Times New Roman" w:cs="Times New Roman"/>
          <w:sz w:val="28"/>
          <w:szCs w:val="28"/>
          <w:lang w:val="kk-KZ"/>
        </w:rPr>
        <w:t xml:space="preserve"> мәдени және әлеуметтік-экономикалық дамуының маңызды компоненттері болып табылады. Орыс классикалық университетінің генезисінің ерекшеліктерін түсіну дәстүрлі түрде оған тән сипаттамаларды анықтауға мүмкіндік береді. Білім беру саясатын оңтайландыру тек көптеген онжылдықтардан бастау алатын </w:t>
      </w:r>
      <w:r w:rsidRPr="009222F6">
        <w:rPr>
          <w:rFonts w:ascii="Times New Roman" w:hAnsi="Times New Roman" w:cs="Times New Roman"/>
          <w:sz w:val="28"/>
          <w:szCs w:val="28"/>
          <w:lang w:val="kk-KZ"/>
        </w:rPr>
        <w:lastRenderedPageBreak/>
        <w:t>проблемалардың табиғатын дәл диагностикалау арқылы ғана мүмкін болады. Қазақстандағы білім беруді модернизациялау жағдайында классикалық университеттің</w:t>
      </w:r>
      <w:r w:rsidR="00AC37B8">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жоғары білім беру мұғалімін даярлаудағы орны мен рөлін анықтау, оның маңызды сипаттамаларына және олардың қалыптасу тарихына жүгіну мәселелері өзекті болып табылады [</w:t>
      </w:r>
      <w:r w:rsidR="004E0FE0" w:rsidRPr="009222F6">
        <w:rPr>
          <w:rFonts w:ascii="Times New Roman" w:hAnsi="Times New Roman" w:cs="Times New Roman"/>
          <w:sz w:val="28"/>
          <w:szCs w:val="28"/>
          <w:lang w:val="kk-KZ"/>
        </w:rPr>
        <w:t>106</w:t>
      </w:r>
      <w:r w:rsidR="00896261" w:rsidRPr="009222F6">
        <w:rPr>
          <w:rFonts w:ascii="Times New Roman" w:hAnsi="Times New Roman" w:cs="Times New Roman"/>
          <w:sz w:val="28"/>
          <w:szCs w:val="28"/>
          <w:lang w:val="kk-KZ"/>
        </w:rPr>
        <w:t>]. Ә</w:t>
      </w:r>
      <w:r w:rsidRPr="009222F6">
        <w:rPr>
          <w:rFonts w:ascii="Times New Roman" w:hAnsi="Times New Roman" w:cs="Times New Roman"/>
          <w:sz w:val="28"/>
          <w:szCs w:val="28"/>
          <w:lang w:val="kk-KZ"/>
        </w:rPr>
        <w:t xml:space="preserve">лемдік білім беру кеңістігінің қарқынды дамуы, жоғары білім берудің маңызды міндеті - жоғары білікті мамандар даярлау. Осыған байланысты осы бағыттағы зерттеулерді талдау қоғамдағы прогрессивті идеялардың бастамашысы және кәсіби кадрларды үздіксіз даярлау көзі және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дің интеллектуалды әлеуетін қалыптастыру көзі ретінде университеттік білім беруді дамытудың жоғары білім беру жүйесін қалыптастырудағы маңызы зор екендігін көрсетті. Шынында да</w:t>
      </w:r>
      <w:r w:rsidR="00933E9D">
        <w:rPr>
          <w:rFonts w:ascii="Times New Roman" w:hAnsi="Times New Roman" w:cs="Times New Roman"/>
          <w:sz w:val="28"/>
          <w:szCs w:val="28"/>
          <w:lang w:val="kk-KZ"/>
        </w:rPr>
        <w:t xml:space="preserve">,  өткен және қазіргі кезде </w:t>
      </w:r>
      <w:r w:rsidRPr="009222F6">
        <w:rPr>
          <w:rFonts w:ascii="Times New Roman" w:hAnsi="Times New Roman" w:cs="Times New Roman"/>
          <w:sz w:val="28"/>
          <w:szCs w:val="28"/>
          <w:lang w:val="kk-KZ"/>
        </w:rPr>
        <w:t xml:space="preserve"> тарихи түрде дамыды, сондықтан дәл университеттік білім әрдайым </w:t>
      </w:r>
      <w:r w:rsidR="00933E9D">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 xml:space="preserve">ді мамандық бойынша, гуманитарлық бағыттағы терең іргелі біліммен қаруландыруға, жан-жақты жалпы мәдени, психологиялық-педагогикалық дайындыққа, оның түлектеріне ғылыми кең </w:t>
      </w:r>
      <w:r w:rsidR="00933E9D">
        <w:rPr>
          <w:rFonts w:ascii="Times New Roman" w:hAnsi="Times New Roman" w:cs="Times New Roman"/>
          <w:sz w:val="28"/>
          <w:szCs w:val="28"/>
          <w:lang w:val="kk-KZ"/>
        </w:rPr>
        <w:t>ауқымды игеруге мүмкіндік берді. Ж</w:t>
      </w:r>
      <w:r w:rsidRPr="009222F6">
        <w:rPr>
          <w:rFonts w:ascii="Times New Roman" w:hAnsi="Times New Roman" w:cs="Times New Roman"/>
          <w:sz w:val="28"/>
          <w:szCs w:val="28"/>
          <w:lang w:val="kk-KZ"/>
        </w:rPr>
        <w:t>ан-жақты ұйымдастырушылық қызметтің практикалық дағдыларын игеретін пәндер, ғылыми, білім беру мәселелерін кешенді түрде шеше білу. «Университеттік білім» тұжырымдамасын талдай отырып, Халықаралық жоғары білім академиясының ғалымдары В.Е.Шукшунов, В.Ф.Взятышев, Л.И.Романкова қазіргі кезде жоғары білім беруді реформалау кезек күттірмейтін қажеттілік екенін атап көрсетеді [</w:t>
      </w:r>
      <w:r w:rsidR="004E0FE0" w:rsidRPr="009222F6">
        <w:rPr>
          <w:rFonts w:ascii="Times New Roman" w:hAnsi="Times New Roman" w:cs="Times New Roman"/>
          <w:sz w:val="28"/>
          <w:szCs w:val="28"/>
          <w:lang w:val="kk-KZ"/>
        </w:rPr>
        <w:t>107</w:t>
      </w:r>
      <w:r w:rsidRPr="009222F6">
        <w:rPr>
          <w:rFonts w:ascii="Times New Roman" w:hAnsi="Times New Roman" w:cs="Times New Roman"/>
          <w:sz w:val="28"/>
          <w:szCs w:val="28"/>
          <w:lang w:val="kk-KZ"/>
        </w:rPr>
        <w:t>]</w:t>
      </w:r>
      <w:r w:rsidR="00896261" w:rsidRPr="009222F6">
        <w:rPr>
          <w:rFonts w:ascii="Times New Roman" w:hAnsi="Times New Roman" w:cs="Times New Roman"/>
          <w:sz w:val="28"/>
          <w:szCs w:val="28"/>
          <w:lang w:val="kk-KZ"/>
        </w:rPr>
        <w:t>.</w:t>
      </w:r>
      <w:r w:rsidR="00297AEB"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Тәуелсіздік алған қысқа тарихи кезеңде Қазақстан экономикада, әлемдік өркениетке интеграциялануда, жаңа прогрессивті технологияларды қолдануда қуатты серпіліс жасады, бұл елдің әлеуметтік-экономикалық даму перспективаларын анықтауға негіз болды.</w:t>
      </w:r>
      <w:r w:rsidR="00896261"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Осы тұрғыда қазіргі заманғы университеттік білім бер</w:t>
      </w:r>
      <w:r w:rsidR="0015113F">
        <w:rPr>
          <w:rFonts w:ascii="Times New Roman" w:hAnsi="Times New Roman" w:cs="Times New Roman"/>
          <w:sz w:val="28"/>
          <w:szCs w:val="28"/>
          <w:lang w:val="kk-KZ"/>
        </w:rPr>
        <w:t>удің рөлі мен маңызы арта түс</w:t>
      </w:r>
      <w:r w:rsidR="00933E9D">
        <w:rPr>
          <w:rFonts w:ascii="Times New Roman" w:hAnsi="Times New Roman" w:cs="Times New Roman"/>
          <w:sz w:val="28"/>
          <w:szCs w:val="28"/>
          <w:lang w:val="kk-KZ"/>
        </w:rPr>
        <w:t>ті. Д</w:t>
      </w:r>
      <w:r w:rsidRPr="009222F6">
        <w:rPr>
          <w:rFonts w:ascii="Times New Roman" w:hAnsi="Times New Roman" w:cs="Times New Roman"/>
          <w:sz w:val="28"/>
          <w:szCs w:val="28"/>
          <w:lang w:val="kk-KZ"/>
        </w:rPr>
        <w:t>аму индикаторы елдің әлемдік қауымдастықтағы орнын айқындай отырып, елдің экономикалық қуаты мен ұлттық қауіпсіздігінің маңызды факторы және негізі бола отырып, қоғамдағы өмірдің жаңа сапасының негізін құрайтын әлеуметтік қайта құру деңгейінің критерийі ретінде қызмет етеді.</w:t>
      </w:r>
      <w:r w:rsidR="00896261"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Өз кезегінде әлеуметтік қатынастар жүйесіндег</w:t>
      </w:r>
      <w:r w:rsidR="0015113F">
        <w:rPr>
          <w:rFonts w:ascii="Times New Roman" w:hAnsi="Times New Roman" w:cs="Times New Roman"/>
          <w:sz w:val="28"/>
          <w:szCs w:val="28"/>
          <w:lang w:val="kk-KZ"/>
        </w:rPr>
        <w:t>і өзгерістер білімге әсер етеді. Білімді</w:t>
      </w:r>
      <w:r w:rsidRPr="009222F6">
        <w:rPr>
          <w:rFonts w:ascii="Times New Roman" w:hAnsi="Times New Roman" w:cs="Times New Roman"/>
          <w:sz w:val="28"/>
          <w:szCs w:val="28"/>
          <w:lang w:val="kk-KZ"/>
        </w:rPr>
        <w:t xml:space="preserve"> мобильді болуын және жаңа тарихи кезеңнің міндеттеріне барабар жауап беруін талап етеді. Бұл тыңдаушылардың шығу тегін анықтайды. Сондықтан біз лицейлер мен гимназияларды б</w:t>
      </w:r>
      <w:r w:rsidR="0003301C" w:rsidRPr="009222F6">
        <w:rPr>
          <w:rFonts w:ascii="Times New Roman" w:hAnsi="Times New Roman" w:cs="Times New Roman"/>
          <w:sz w:val="28"/>
          <w:szCs w:val="28"/>
          <w:lang w:val="kk-KZ"/>
        </w:rPr>
        <w:t>ітірген оқушыларды қарастырамыз</w:t>
      </w:r>
      <w:r w:rsidR="00552230" w:rsidRPr="009222F6">
        <w:rPr>
          <w:rFonts w:ascii="Times New Roman" w:hAnsi="Times New Roman" w:cs="Times New Roman"/>
          <w:sz w:val="28"/>
          <w:szCs w:val="28"/>
          <w:lang w:val="kk-KZ"/>
        </w:rPr>
        <w:t xml:space="preserve"> </w:t>
      </w:r>
      <w:r w:rsidR="004E0FE0" w:rsidRPr="009222F6">
        <w:rPr>
          <w:rFonts w:ascii="Times New Roman" w:hAnsi="Times New Roman" w:cs="Times New Roman"/>
          <w:sz w:val="28"/>
          <w:szCs w:val="28"/>
          <w:lang w:val="kk-KZ"/>
        </w:rPr>
        <w:t>[108</w:t>
      </w:r>
      <w:r w:rsidR="0003301C" w:rsidRPr="009222F6">
        <w:rPr>
          <w:rFonts w:ascii="Times New Roman" w:hAnsi="Times New Roman" w:cs="Times New Roman"/>
          <w:sz w:val="28"/>
          <w:szCs w:val="28"/>
          <w:lang w:val="kk-KZ"/>
        </w:rPr>
        <w:t>].</w:t>
      </w:r>
      <w:r w:rsidR="00297AEB" w:rsidRPr="009222F6">
        <w:rPr>
          <w:rStyle w:val="apple-style-span"/>
          <w:rFonts w:ascii="Times New Roman" w:hAnsi="Times New Roman" w:cs="Times New Roman"/>
          <w:b/>
          <w:sz w:val="24"/>
          <w:szCs w:val="24"/>
          <w:shd w:val="clear" w:color="auto" w:fill="FFFFFF"/>
          <w:lang w:val="kk-KZ"/>
        </w:rPr>
        <w:t xml:space="preserve"> </w:t>
      </w:r>
    </w:p>
    <w:p w:rsidR="00D20462" w:rsidRPr="0015113F" w:rsidRDefault="009B5D24" w:rsidP="0015113F">
      <w:pPr>
        <w:pStyle w:val="a6"/>
        <w:spacing w:after="0" w:line="240" w:lineRule="auto"/>
        <w:ind w:left="-142" w:firstLine="850"/>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Лицей</w:t>
      </w:r>
      <w:r w:rsidR="0015113F">
        <w:rPr>
          <w:rFonts w:ascii="Times New Roman" w:hAnsi="Times New Roman" w:cs="Times New Roman"/>
          <w:sz w:val="28"/>
          <w:szCs w:val="28"/>
          <w:lang w:val="kk-KZ"/>
        </w:rPr>
        <w:t xml:space="preserve"> - </w:t>
      </w:r>
      <w:r w:rsidRPr="009222F6">
        <w:rPr>
          <w:rFonts w:ascii="Times New Roman" w:hAnsi="Times New Roman" w:cs="Times New Roman"/>
          <w:sz w:val="28"/>
          <w:szCs w:val="28"/>
          <w:lang w:val="kk-KZ"/>
        </w:rPr>
        <w:t>г</w:t>
      </w:r>
      <w:r w:rsidR="00D20462" w:rsidRPr="009222F6">
        <w:rPr>
          <w:rFonts w:ascii="Times New Roman" w:hAnsi="Times New Roman" w:cs="Times New Roman"/>
          <w:sz w:val="28"/>
          <w:szCs w:val="28"/>
          <w:lang w:val="kk-KZ"/>
        </w:rPr>
        <w:t>имназиялар</w:t>
      </w:r>
      <w:r w:rsidR="0015113F">
        <w:rPr>
          <w:rFonts w:ascii="Times New Roman" w:hAnsi="Times New Roman" w:cs="Times New Roman"/>
          <w:sz w:val="28"/>
          <w:szCs w:val="28"/>
          <w:lang w:val="kk-KZ"/>
        </w:rPr>
        <w:t>дың</w:t>
      </w:r>
      <w:r w:rsidR="00D20462" w:rsidRPr="009222F6">
        <w:rPr>
          <w:rFonts w:ascii="Times New Roman" w:hAnsi="Times New Roman" w:cs="Times New Roman"/>
          <w:sz w:val="28"/>
          <w:szCs w:val="28"/>
          <w:lang w:val="kk-KZ"/>
        </w:rPr>
        <w:t xml:space="preserve"> оқу орындарының ерекше типтері ретінде біздің елімізде</w:t>
      </w:r>
      <w:r w:rsidR="0015113F">
        <w:rPr>
          <w:rFonts w:ascii="Times New Roman" w:hAnsi="Times New Roman" w:cs="Times New Roman"/>
          <w:sz w:val="28"/>
          <w:szCs w:val="28"/>
          <w:lang w:val="kk-KZ"/>
        </w:rPr>
        <w:t xml:space="preserve">, ширек ғасырға жуық </w:t>
      </w:r>
      <w:r w:rsidR="00D20462" w:rsidRPr="009222F6">
        <w:rPr>
          <w:rFonts w:ascii="Times New Roman" w:hAnsi="Times New Roman" w:cs="Times New Roman"/>
          <w:sz w:val="28"/>
          <w:szCs w:val="28"/>
          <w:lang w:val="kk-KZ"/>
        </w:rPr>
        <w:t xml:space="preserve"> қайта пайда болды: «1980 жылдардың соңында КСРО-ның бүкіл білім кеңістігі күтпеген жерден жаңа</w:t>
      </w:r>
      <w:r w:rsidR="0015113F">
        <w:rPr>
          <w:rFonts w:ascii="Times New Roman" w:hAnsi="Times New Roman" w:cs="Times New Roman"/>
          <w:sz w:val="28"/>
          <w:szCs w:val="28"/>
          <w:lang w:val="kk-KZ"/>
        </w:rPr>
        <w:t xml:space="preserve">                                                              </w:t>
      </w:r>
      <w:r w:rsidR="00654682" w:rsidRPr="0015113F">
        <w:rPr>
          <w:rFonts w:ascii="Times New Roman" w:hAnsi="Times New Roman" w:cs="Times New Roman"/>
          <w:sz w:val="28"/>
          <w:szCs w:val="28"/>
          <w:lang w:val="kk-KZ"/>
        </w:rPr>
        <w:t>«педагогикалық өсімдіктермен</w:t>
      </w:r>
      <w:r w:rsidR="00D20462" w:rsidRPr="0015113F">
        <w:rPr>
          <w:rFonts w:ascii="Times New Roman" w:hAnsi="Times New Roman" w:cs="Times New Roman"/>
          <w:sz w:val="28"/>
          <w:szCs w:val="28"/>
          <w:lang w:val="kk-KZ"/>
        </w:rPr>
        <w:t>»</w:t>
      </w:r>
      <w:r w:rsidR="00654682" w:rsidRPr="0015113F">
        <w:rPr>
          <w:rFonts w:ascii="Times New Roman" w:hAnsi="Times New Roman" w:cs="Times New Roman"/>
          <w:sz w:val="28"/>
          <w:szCs w:val="28"/>
          <w:lang w:val="kk-KZ"/>
        </w:rPr>
        <w:t xml:space="preserve"> </w:t>
      </w:r>
      <w:r w:rsidR="00D20462" w:rsidRPr="0015113F">
        <w:rPr>
          <w:rFonts w:ascii="Times New Roman" w:hAnsi="Times New Roman" w:cs="Times New Roman"/>
          <w:sz w:val="28"/>
          <w:szCs w:val="28"/>
          <w:lang w:val="kk-KZ"/>
        </w:rPr>
        <w:t xml:space="preserve">- </w:t>
      </w:r>
      <w:r w:rsidR="0015113F">
        <w:rPr>
          <w:rFonts w:ascii="Times New Roman" w:hAnsi="Times New Roman" w:cs="Times New Roman"/>
          <w:sz w:val="28"/>
          <w:szCs w:val="28"/>
          <w:lang w:val="kk-KZ"/>
        </w:rPr>
        <w:t>л</w:t>
      </w:r>
      <w:r w:rsidR="0015113F" w:rsidRPr="009222F6">
        <w:rPr>
          <w:rFonts w:ascii="Times New Roman" w:hAnsi="Times New Roman" w:cs="Times New Roman"/>
          <w:sz w:val="28"/>
          <w:szCs w:val="28"/>
          <w:lang w:val="kk-KZ"/>
        </w:rPr>
        <w:t>ицей</w:t>
      </w:r>
      <w:r w:rsidR="0015113F">
        <w:rPr>
          <w:rFonts w:ascii="Times New Roman" w:hAnsi="Times New Roman" w:cs="Times New Roman"/>
          <w:sz w:val="28"/>
          <w:szCs w:val="28"/>
          <w:lang w:val="kk-KZ"/>
        </w:rPr>
        <w:t xml:space="preserve"> - </w:t>
      </w:r>
      <w:r w:rsidR="0015113F" w:rsidRPr="009222F6">
        <w:rPr>
          <w:rFonts w:ascii="Times New Roman" w:hAnsi="Times New Roman" w:cs="Times New Roman"/>
          <w:sz w:val="28"/>
          <w:szCs w:val="28"/>
          <w:lang w:val="kk-KZ"/>
        </w:rPr>
        <w:t>гимназиялар</w:t>
      </w:r>
      <w:r w:rsidR="0015113F">
        <w:rPr>
          <w:rFonts w:ascii="Times New Roman" w:hAnsi="Times New Roman" w:cs="Times New Roman"/>
          <w:sz w:val="28"/>
          <w:szCs w:val="28"/>
          <w:lang w:val="kk-KZ"/>
        </w:rPr>
        <w:t>мен</w:t>
      </w:r>
      <w:r w:rsidR="0015113F" w:rsidRPr="009222F6">
        <w:rPr>
          <w:rFonts w:ascii="Times New Roman" w:hAnsi="Times New Roman" w:cs="Times New Roman"/>
          <w:sz w:val="28"/>
          <w:szCs w:val="28"/>
          <w:lang w:val="kk-KZ"/>
        </w:rPr>
        <w:t xml:space="preserve"> </w:t>
      </w:r>
      <w:r w:rsidR="00D20462" w:rsidRPr="0015113F">
        <w:rPr>
          <w:rFonts w:ascii="Times New Roman" w:hAnsi="Times New Roman" w:cs="Times New Roman"/>
          <w:sz w:val="28"/>
          <w:szCs w:val="28"/>
          <w:lang w:val="kk-KZ"/>
        </w:rPr>
        <w:t>қамтылды» [</w:t>
      </w:r>
      <w:r w:rsidR="0003301C" w:rsidRPr="0015113F">
        <w:rPr>
          <w:rFonts w:ascii="Times New Roman" w:hAnsi="Times New Roman" w:cs="Times New Roman"/>
          <w:sz w:val="28"/>
          <w:szCs w:val="28"/>
          <w:lang w:val="kk-KZ"/>
        </w:rPr>
        <w:t>1</w:t>
      </w:r>
      <w:r w:rsidR="004E0FE0" w:rsidRPr="0015113F">
        <w:rPr>
          <w:rFonts w:ascii="Times New Roman" w:hAnsi="Times New Roman" w:cs="Times New Roman"/>
          <w:sz w:val="28"/>
          <w:szCs w:val="28"/>
          <w:lang w:val="kk-KZ"/>
        </w:rPr>
        <w:t>09</w:t>
      </w:r>
      <w:r w:rsidR="00D20462" w:rsidRPr="0015113F">
        <w:rPr>
          <w:rFonts w:ascii="Times New Roman" w:hAnsi="Times New Roman" w:cs="Times New Roman"/>
          <w:sz w:val="28"/>
          <w:szCs w:val="28"/>
          <w:lang w:val="kk-KZ"/>
        </w:rPr>
        <w:t>], «... олар біздің қоғамдағы қайта құру процестерінен туындаған демократиялық өзгеріс</w:t>
      </w:r>
      <w:r w:rsidR="0015113F">
        <w:rPr>
          <w:rFonts w:ascii="Times New Roman" w:hAnsi="Times New Roman" w:cs="Times New Roman"/>
          <w:sz w:val="28"/>
          <w:szCs w:val="28"/>
          <w:lang w:val="kk-KZ"/>
        </w:rPr>
        <w:t>терге деген үмітпен көтерілді»</w:t>
      </w:r>
      <w:r w:rsidR="00D20462" w:rsidRPr="0015113F">
        <w:rPr>
          <w:rFonts w:ascii="Times New Roman" w:hAnsi="Times New Roman" w:cs="Times New Roman"/>
          <w:sz w:val="28"/>
          <w:szCs w:val="28"/>
          <w:lang w:val="kk-KZ"/>
        </w:rPr>
        <w:t>[</w:t>
      </w:r>
      <w:r w:rsidR="0003301C" w:rsidRPr="0015113F">
        <w:rPr>
          <w:rFonts w:ascii="Times New Roman" w:hAnsi="Times New Roman" w:cs="Times New Roman"/>
          <w:sz w:val="28"/>
          <w:szCs w:val="28"/>
          <w:lang w:val="kk-KZ"/>
        </w:rPr>
        <w:t>11</w:t>
      </w:r>
      <w:r w:rsidR="004E0FE0" w:rsidRPr="0015113F">
        <w:rPr>
          <w:rFonts w:ascii="Times New Roman" w:hAnsi="Times New Roman" w:cs="Times New Roman"/>
          <w:sz w:val="28"/>
          <w:szCs w:val="28"/>
          <w:lang w:val="kk-KZ"/>
        </w:rPr>
        <w:t>0</w:t>
      </w:r>
      <w:r w:rsidR="00D20462" w:rsidRPr="0015113F">
        <w:rPr>
          <w:rFonts w:ascii="Times New Roman" w:hAnsi="Times New Roman" w:cs="Times New Roman"/>
          <w:sz w:val="28"/>
          <w:szCs w:val="28"/>
          <w:lang w:val="kk-KZ"/>
        </w:rPr>
        <w:t xml:space="preserve">]. </w:t>
      </w:r>
      <w:r w:rsidR="00896261" w:rsidRPr="0015113F">
        <w:rPr>
          <w:rFonts w:ascii="Times New Roman" w:hAnsi="Times New Roman" w:cs="Times New Roman"/>
          <w:sz w:val="28"/>
          <w:szCs w:val="28"/>
          <w:lang w:val="kk-KZ"/>
        </w:rPr>
        <w:t xml:space="preserve"> </w:t>
      </w:r>
      <w:r w:rsidR="00D20462" w:rsidRPr="0015113F">
        <w:rPr>
          <w:rFonts w:ascii="Times New Roman" w:hAnsi="Times New Roman" w:cs="Times New Roman"/>
          <w:sz w:val="28"/>
          <w:szCs w:val="28"/>
          <w:lang w:val="kk-KZ"/>
        </w:rPr>
        <w:t>Біздің елімізде бір уақытта болып жатқан жаңа типтегі мектептер мен әлеуметтік процестер арасындағы байланысты</w:t>
      </w:r>
      <w:r w:rsidR="0015113F">
        <w:rPr>
          <w:rFonts w:ascii="Times New Roman" w:hAnsi="Times New Roman" w:cs="Times New Roman"/>
          <w:sz w:val="28"/>
          <w:szCs w:val="28"/>
          <w:lang w:val="kk-KZ"/>
        </w:rPr>
        <w:t>,</w:t>
      </w:r>
      <w:r w:rsidR="00D20462" w:rsidRPr="0015113F">
        <w:rPr>
          <w:rFonts w:ascii="Times New Roman" w:hAnsi="Times New Roman" w:cs="Times New Roman"/>
          <w:sz w:val="28"/>
          <w:szCs w:val="28"/>
          <w:lang w:val="kk-KZ"/>
        </w:rPr>
        <w:t xml:space="preserve"> осы тақырыпта жазған барлық авторлар атап өтті: «Қоғам өміріндегі радикалды және қар көшкініне ұқсас өзгерістер уақыты халықтық </w:t>
      </w:r>
      <w:r w:rsidR="00D20462" w:rsidRPr="0015113F">
        <w:rPr>
          <w:rFonts w:ascii="Times New Roman" w:hAnsi="Times New Roman" w:cs="Times New Roman"/>
          <w:sz w:val="28"/>
          <w:szCs w:val="28"/>
          <w:lang w:val="kk-KZ"/>
        </w:rPr>
        <w:lastRenderedPageBreak/>
        <w:t>білім беру жүйесіне де әсер етті: білім беру мекемелерінің ин</w:t>
      </w:r>
      <w:r w:rsidR="0015113F">
        <w:rPr>
          <w:rFonts w:ascii="Times New Roman" w:hAnsi="Times New Roman" w:cs="Times New Roman"/>
          <w:sz w:val="28"/>
          <w:szCs w:val="28"/>
          <w:lang w:val="kk-KZ"/>
        </w:rPr>
        <w:t>новациялық типтері пайда болды»</w:t>
      </w:r>
      <w:r w:rsidR="00D20462" w:rsidRPr="0015113F">
        <w:rPr>
          <w:rFonts w:ascii="Times New Roman" w:hAnsi="Times New Roman" w:cs="Times New Roman"/>
          <w:sz w:val="28"/>
          <w:szCs w:val="28"/>
          <w:lang w:val="kk-KZ"/>
        </w:rPr>
        <w:t>[</w:t>
      </w:r>
      <w:r w:rsidR="0003301C" w:rsidRPr="0015113F">
        <w:rPr>
          <w:rFonts w:ascii="Times New Roman" w:hAnsi="Times New Roman" w:cs="Times New Roman"/>
          <w:sz w:val="28"/>
          <w:szCs w:val="28"/>
          <w:lang w:val="kk-KZ"/>
        </w:rPr>
        <w:t>11</w:t>
      </w:r>
      <w:r w:rsidR="004E0FE0" w:rsidRPr="0015113F">
        <w:rPr>
          <w:rFonts w:ascii="Times New Roman" w:hAnsi="Times New Roman" w:cs="Times New Roman"/>
          <w:sz w:val="28"/>
          <w:szCs w:val="28"/>
          <w:lang w:val="kk-KZ"/>
        </w:rPr>
        <w:t>1</w:t>
      </w:r>
      <w:r w:rsidR="00896261" w:rsidRPr="0015113F">
        <w:rPr>
          <w:rFonts w:ascii="Times New Roman" w:hAnsi="Times New Roman" w:cs="Times New Roman"/>
          <w:sz w:val="28"/>
          <w:szCs w:val="28"/>
          <w:lang w:val="kk-KZ"/>
        </w:rPr>
        <w:t xml:space="preserve">]. </w:t>
      </w:r>
      <w:r w:rsidR="00D20462" w:rsidRPr="0015113F">
        <w:rPr>
          <w:rFonts w:ascii="Times New Roman" w:hAnsi="Times New Roman" w:cs="Times New Roman"/>
          <w:sz w:val="28"/>
          <w:szCs w:val="28"/>
          <w:lang w:val="kk-KZ"/>
        </w:rPr>
        <w:t>Әдетте «лицейлердің, гимназиялар мен колледждердің алғашқы құрылуы суық қырағылық пен сақтықтан гөрі эмоционалды импульстар арқылы өсиет етілді» деп қабылданған. Мұндай бастама жалпы әлеуметтік оқиғаларға, құбы</w:t>
      </w:r>
      <w:r w:rsidR="00896261" w:rsidRPr="0015113F">
        <w:rPr>
          <w:rFonts w:ascii="Times New Roman" w:hAnsi="Times New Roman" w:cs="Times New Roman"/>
          <w:sz w:val="28"/>
          <w:szCs w:val="28"/>
          <w:lang w:val="kk-KZ"/>
        </w:rPr>
        <w:t>лыстарға немесе процестерге тән</w:t>
      </w:r>
      <w:r w:rsidR="00D20462" w:rsidRPr="0015113F">
        <w:rPr>
          <w:rFonts w:ascii="Times New Roman" w:hAnsi="Times New Roman" w:cs="Times New Roman"/>
          <w:sz w:val="28"/>
          <w:szCs w:val="28"/>
          <w:lang w:val="kk-KZ"/>
        </w:rPr>
        <w:t>» [</w:t>
      </w:r>
      <w:r w:rsidR="004E0FE0" w:rsidRPr="0015113F">
        <w:rPr>
          <w:rFonts w:ascii="Times New Roman" w:hAnsi="Times New Roman" w:cs="Times New Roman"/>
          <w:sz w:val="28"/>
          <w:szCs w:val="28"/>
          <w:lang w:val="kk-KZ"/>
        </w:rPr>
        <w:t>112</w:t>
      </w:r>
      <w:r w:rsidR="00D20462" w:rsidRPr="0015113F">
        <w:rPr>
          <w:rFonts w:ascii="Times New Roman" w:hAnsi="Times New Roman" w:cs="Times New Roman"/>
          <w:sz w:val="28"/>
          <w:szCs w:val="28"/>
          <w:lang w:val="kk-KZ"/>
        </w:rPr>
        <w:t xml:space="preserve">]. «Гимназия жаңа типтегі оқу орны ретінде уақыттың қажеттілігіне қарай барынша бейімделуі мүмкін. </w:t>
      </w:r>
      <w:r w:rsidR="00094709" w:rsidRPr="0015113F">
        <w:rPr>
          <w:rFonts w:ascii="Times New Roman" w:hAnsi="Times New Roman" w:cs="Times New Roman"/>
          <w:sz w:val="28"/>
          <w:szCs w:val="28"/>
          <w:lang w:val="kk-KZ"/>
        </w:rPr>
        <w:t>Білімгерлер</w:t>
      </w:r>
      <w:r w:rsidR="00D20462" w:rsidRPr="0015113F">
        <w:rPr>
          <w:rFonts w:ascii="Times New Roman" w:hAnsi="Times New Roman" w:cs="Times New Roman"/>
          <w:sz w:val="28"/>
          <w:szCs w:val="28"/>
          <w:lang w:val="kk-KZ"/>
        </w:rPr>
        <w:t>ті деңгейлестіруден аулақ бола отырып, ол қоғам азаматтарын</w:t>
      </w:r>
      <w:r w:rsidR="00896261" w:rsidRPr="0015113F">
        <w:rPr>
          <w:rFonts w:ascii="Times New Roman" w:hAnsi="Times New Roman" w:cs="Times New Roman"/>
          <w:sz w:val="28"/>
          <w:szCs w:val="28"/>
          <w:lang w:val="kk-KZ"/>
        </w:rPr>
        <w:t>ың деңгейге түсуіне жол бермеді</w:t>
      </w:r>
      <w:r w:rsidR="00D20462" w:rsidRPr="0015113F">
        <w:rPr>
          <w:rFonts w:ascii="Times New Roman" w:hAnsi="Times New Roman" w:cs="Times New Roman"/>
          <w:sz w:val="28"/>
          <w:szCs w:val="28"/>
          <w:lang w:val="kk-KZ"/>
        </w:rPr>
        <w:t>»  [</w:t>
      </w:r>
      <w:r w:rsidR="004E0FE0" w:rsidRPr="0015113F">
        <w:rPr>
          <w:rFonts w:ascii="Times New Roman" w:hAnsi="Times New Roman" w:cs="Times New Roman"/>
          <w:sz w:val="28"/>
          <w:szCs w:val="28"/>
          <w:lang w:val="kk-KZ"/>
        </w:rPr>
        <w:t>113</w:t>
      </w:r>
      <w:r w:rsidR="00D20462" w:rsidRPr="0015113F">
        <w:rPr>
          <w:rFonts w:ascii="Times New Roman" w:hAnsi="Times New Roman" w:cs="Times New Roman"/>
          <w:sz w:val="28"/>
          <w:szCs w:val="28"/>
          <w:lang w:val="kk-KZ"/>
        </w:rPr>
        <w:t>].</w:t>
      </w:r>
      <w:r w:rsidR="002C04BE" w:rsidRPr="0015113F">
        <w:rPr>
          <w:rFonts w:ascii="Times New Roman" w:hAnsi="Times New Roman" w:cs="Times New Roman"/>
          <w:sz w:val="28"/>
          <w:szCs w:val="28"/>
          <w:lang w:val="kk-KZ"/>
        </w:rPr>
        <w:t xml:space="preserve"> </w:t>
      </w:r>
      <w:r w:rsidR="00D20462" w:rsidRPr="0015113F">
        <w:rPr>
          <w:rFonts w:ascii="Times New Roman" w:hAnsi="Times New Roman" w:cs="Times New Roman"/>
          <w:sz w:val="28"/>
          <w:szCs w:val="28"/>
          <w:lang w:val="kk-KZ"/>
        </w:rPr>
        <w:t>«Гимназия - қоғамның белгілі бір әлеуметтік тобының сұранысына қызмет етуге бағытталған орта білім беру ұйымының дербес типі» [</w:t>
      </w:r>
      <w:r w:rsidR="004E0FE0" w:rsidRPr="0015113F">
        <w:rPr>
          <w:rFonts w:ascii="Times New Roman" w:hAnsi="Times New Roman" w:cs="Times New Roman"/>
          <w:sz w:val="28"/>
          <w:szCs w:val="28"/>
          <w:lang w:val="kk-KZ"/>
        </w:rPr>
        <w:t>114</w:t>
      </w:r>
      <w:r w:rsidR="00D20462" w:rsidRPr="0015113F">
        <w:rPr>
          <w:rFonts w:ascii="Times New Roman" w:hAnsi="Times New Roman" w:cs="Times New Roman"/>
          <w:sz w:val="28"/>
          <w:szCs w:val="28"/>
          <w:lang w:val="kk-KZ"/>
        </w:rPr>
        <w:t xml:space="preserve">]. «Әлеуметтік-мәдени аспект бойынша сол кездегі </w:t>
      </w:r>
      <w:r w:rsidR="0015113F" w:rsidRPr="0015113F">
        <w:rPr>
          <w:rFonts w:ascii="Times New Roman" w:hAnsi="Times New Roman" w:cs="Times New Roman"/>
          <w:sz w:val="28"/>
          <w:szCs w:val="28"/>
          <w:lang w:val="kk-KZ"/>
        </w:rPr>
        <w:t xml:space="preserve">лицей </w:t>
      </w:r>
      <w:r w:rsidR="00DC710B" w:rsidRPr="0015113F">
        <w:rPr>
          <w:rFonts w:ascii="Times New Roman" w:hAnsi="Times New Roman" w:cs="Times New Roman"/>
          <w:sz w:val="28"/>
          <w:szCs w:val="28"/>
          <w:lang w:val="kk-KZ"/>
        </w:rPr>
        <w:t>-</w:t>
      </w:r>
      <w:r w:rsidR="00DC710B">
        <w:rPr>
          <w:rFonts w:ascii="Times New Roman" w:hAnsi="Times New Roman" w:cs="Times New Roman"/>
          <w:sz w:val="28"/>
          <w:szCs w:val="28"/>
          <w:lang w:val="kk-KZ"/>
        </w:rPr>
        <w:t xml:space="preserve"> </w:t>
      </w:r>
      <w:r w:rsidR="00D20462" w:rsidRPr="0015113F">
        <w:rPr>
          <w:rFonts w:ascii="Times New Roman" w:hAnsi="Times New Roman" w:cs="Times New Roman"/>
          <w:sz w:val="28"/>
          <w:szCs w:val="28"/>
          <w:lang w:val="kk-KZ"/>
        </w:rPr>
        <w:t>гимназия, ең алдымен, өздерін өте жоғары құндылықтардың тасымалдаушысы деп жариялаған</w:t>
      </w:r>
      <w:r w:rsidR="00896261" w:rsidRPr="0015113F">
        <w:rPr>
          <w:rFonts w:ascii="Times New Roman" w:hAnsi="Times New Roman" w:cs="Times New Roman"/>
          <w:sz w:val="28"/>
          <w:szCs w:val="28"/>
          <w:lang w:val="kk-KZ"/>
        </w:rPr>
        <w:t xml:space="preserve"> «</w:t>
      </w:r>
      <w:r w:rsidR="00D20462" w:rsidRPr="0015113F">
        <w:rPr>
          <w:rFonts w:ascii="Times New Roman" w:hAnsi="Times New Roman" w:cs="Times New Roman"/>
          <w:sz w:val="28"/>
          <w:szCs w:val="28"/>
          <w:lang w:val="kk-KZ"/>
        </w:rPr>
        <w:t>ата</w:t>
      </w:r>
      <w:r w:rsidR="00896261" w:rsidRPr="0015113F">
        <w:rPr>
          <w:rFonts w:ascii="Times New Roman" w:hAnsi="Times New Roman" w:cs="Times New Roman"/>
          <w:sz w:val="28"/>
          <w:szCs w:val="28"/>
          <w:lang w:val="kk-KZ"/>
        </w:rPr>
        <w:t>-аналар - мұғалімдер - оқушылар</w:t>
      </w:r>
      <w:r w:rsidR="00D20462" w:rsidRPr="0015113F">
        <w:rPr>
          <w:rFonts w:ascii="Times New Roman" w:hAnsi="Times New Roman" w:cs="Times New Roman"/>
          <w:sz w:val="28"/>
          <w:szCs w:val="28"/>
          <w:lang w:val="kk-KZ"/>
        </w:rPr>
        <w:t>»</w:t>
      </w:r>
      <w:r w:rsidR="00896261" w:rsidRPr="0015113F">
        <w:rPr>
          <w:rFonts w:ascii="Times New Roman" w:hAnsi="Times New Roman" w:cs="Times New Roman"/>
          <w:sz w:val="28"/>
          <w:szCs w:val="28"/>
          <w:lang w:val="kk-KZ"/>
        </w:rPr>
        <w:t xml:space="preserve"> </w:t>
      </w:r>
      <w:r w:rsidR="00D20462" w:rsidRPr="0015113F">
        <w:rPr>
          <w:rFonts w:ascii="Times New Roman" w:hAnsi="Times New Roman" w:cs="Times New Roman"/>
          <w:sz w:val="28"/>
          <w:szCs w:val="28"/>
          <w:lang w:val="kk-KZ"/>
        </w:rPr>
        <w:t>жабық топтары екендігі, сонымен қатар тәрбиелік қана емес, сонымен қатар әлеуметтік және жалпы мәдени болып табылатындығы айқын болды. Қоғамда барлығы бірауыздан интеллектуалды</w:t>
      </w:r>
      <w:r w:rsidR="002066B7">
        <w:rPr>
          <w:rFonts w:ascii="Times New Roman" w:hAnsi="Times New Roman" w:cs="Times New Roman"/>
          <w:sz w:val="28"/>
          <w:szCs w:val="28"/>
          <w:lang w:val="kk-KZ"/>
        </w:rPr>
        <w:t xml:space="preserve"> элитаны жаңғырту туралы айтты» </w:t>
      </w:r>
      <w:r w:rsidR="00D20462" w:rsidRPr="0015113F">
        <w:rPr>
          <w:rFonts w:ascii="Times New Roman" w:hAnsi="Times New Roman" w:cs="Times New Roman"/>
          <w:sz w:val="28"/>
          <w:szCs w:val="28"/>
          <w:lang w:val="kk-KZ"/>
        </w:rPr>
        <w:t>[</w:t>
      </w:r>
      <w:r w:rsidR="0086305B" w:rsidRPr="0015113F">
        <w:rPr>
          <w:rFonts w:ascii="Times New Roman" w:hAnsi="Times New Roman" w:cs="Times New Roman"/>
          <w:sz w:val="28"/>
          <w:szCs w:val="28"/>
          <w:lang w:val="kk-KZ"/>
        </w:rPr>
        <w:t>11</w:t>
      </w:r>
      <w:r w:rsidR="004E0FE0" w:rsidRPr="0015113F">
        <w:rPr>
          <w:rFonts w:ascii="Times New Roman" w:hAnsi="Times New Roman" w:cs="Times New Roman"/>
          <w:sz w:val="28"/>
          <w:szCs w:val="28"/>
          <w:lang w:val="kk-KZ"/>
        </w:rPr>
        <w:t>5</w:t>
      </w:r>
      <w:r w:rsidR="00D20462" w:rsidRPr="0015113F">
        <w:rPr>
          <w:rFonts w:ascii="Times New Roman" w:hAnsi="Times New Roman" w:cs="Times New Roman"/>
          <w:sz w:val="28"/>
          <w:szCs w:val="28"/>
          <w:lang w:val="kk-KZ"/>
        </w:rPr>
        <w:t>]. «Негізін сал</w:t>
      </w:r>
      <w:r w:rsidR="00DC710B">
        <w:rPr>
          <w:rFonts w:ascii="Times New Roman" w:hAnsi="Times New Roman" w:cs="Times New Roman"/>
          <w:sz w:val="28"/>
          <w:szCs w:val="28"/>
          <w:lang w:val="kk-KZ"/>
        </w:rPr>
        <w:t>ушы әкелер» «гимназиялар интеллегенция</w:t>
      </w:r>
      <w:r w:rsidR="00D20462" w:rsidRPr="0015113F">
        <w:rPr>
          <w:rFonts w:ascii="Times New Roman" w:hAnsi="Times New Roman" w:cs="Times New Roman"/>
          <w:sz w:val="28"/>
          <w:szCs w:val="28"/>
          <w:lang w:val="kk-KZ"/>
        </w:rPr>
        <w:t xml:space="preserve"> отбасыларының балаларына арнайы жасалғанын» жасырмады </w:t>
      </w:r>
      <w:r w:rsidR="002C04BE" w:rsidRPr="0015113F">
        <w:rPr>
          <w:rFonts w:ascii="Times New Roman" w:hAnsi="Times New Roman" w:cs="Times New Roman"/>
          <w:sz w:val="28"/>
          <w:szCs w:val="28"/>
          <w:lang w:val="kk-KZ"/>
        </w:rPr>
        <w:t>[</w:t>
      </w:r>
      <w:r w:rsidR="004E0FE0" w:rsidRPr="0015113F">
        <w:rPr>
          <w:rFonts w:ascii="Times New Roman" w:hAnsi="Times New Roman" w:cs="Times New Roman"/>
          <w:sz w:val="28"/>
          <w:szCs w:val="28"/>
          <w:lang w:val="kk-KZ"/>
        </w:rPr>
        <w:t>116</w:t>
      </w:r>
      <w:r w:rsidR="00D20462" w:rsidRPr="0015113F">
        <w:rPr>
          <w:rFonts w:ascii="Times New Roman" w:hAnsi="Times New Roman" w:cs="Times New Roman"/>
          <w:sz w:val="28"/>
          <w:szCs w:val="28"/>
          <w:lang w:val="kk-KZ"/>
        </w:rPr>
        <w:t>].</w:t>
      </w:r>
      <w:r w:rsidR="002C04BE" w:rsidRPr="0015113F">
        <w:rPr>
          <w:rFonts w:ascii="Times New Roman" w:hAnsi="Times New Roman" w:cs="Times New Roman"/>
          <w:sz w:val="28"/>
          <w:szCs w:val="28"/>
          <w:lang w:val="kk-KZ"/>
        </w:rPr>
        <w:t xml:space="preserve"> </w:t>
      </w:r>
      <w:r w:rsidR="00076B69">
        <w:rPr>
          <w:rFonts w:ascii="Times New Roman" w:hAnsi="Times New Roman" w:cs="Times New Roman"/>
          <w:sz w:val="28"/>
          <w:szCs w:val="28"/>
          <w:lang w:val="kk-KZ"/>
        </w:rPr>
        <w:t>Басқалары гимназияның</w:t>
      </w:r>
      <w:r w:rsidR="00D20462" w:rsidRPr="0015113F">
        <w:rPr>
          <w:rFonts w:ascii="Times New Roman" w:hAnsi="Times New Roman" w:cs="Times New Roman"/>
          <w:sz w:val="28"/>
          <w:szCs w:val="28"/>
          <w:lang w:val="kk-KZ"/>
        </w:rPr>
        <w:t xml:space="preserve"> ұлттық мектепті көрді: «Біз болашақ православие мектебінде Ресейдің православие мектебіне тиесілі екендігіне сенімдіміз: біздің елде православтық білім мен тәрбиеге балама жоқ» [</w:t>
      </w:r>
      <w:r w:rsidR="004E0FE0" w:rsidRPr="0015113F">
        <w:rPr>
          <w:rFonts w:ascii="Times New Roman" w:hAnsi="Times New Roman" w:cs="Times New Roman"/>
          <w:sz w:val="28"/>
          <w:szCs w:val="28"/>
          <w:lang w:val="kk-KZ"/>
        </w:rPr>
        <w:t>117</w:t>
      </w:r>
      <w:r w:rsidR="00D20462" w:rsidRPr="0015113F">
        <w:rPr>
          <w:rFonts w:ascii="Times New Roman" w:hAnsi="Times New Roman" w:cs="Times New Roman"/>
          <w:sz w:val="28"/>
          <w:szCs w:val="28"/>
          <w:lang w:val="kk-KZ"/>
        </w:rPr>
        <w:t>].</w:t>
      </w:r>
      <w:r w:rsidR="002C04BE" w:rsidRPr="0015113F">
        <w:rPr>
          <w:rFonts w:ascii="Times New Roman" w:hAnsi="Times New Roman" w:cs="Times New Roman"/>
          <w:sz w:val="28"/>
          <w:szCs w:val="28"/>
          <w:lang w:val="kk-KZ"/>
        </w:rPr>
        <w:t xml:space="preserve"> </w:t>
      </w:r>
      <w:r w:rsidR="00D20462" w:rsidRPr="0015113F">
        <w:rPr>
          <w:rFonts w:ascii="Times New Roman" w:hAnsi="Times New Roman" w:cs="Times New Roman"/>
          <w:sz w:val="28"/>
          <w:szCs w:val="28"/>
          <w:lang w:val="kk-KZ"/>
        </w:rPr>
        <w:t>Гимназиялардың пайда болуы білім беру стереотиптерінен шығуға, баланың психологиялық, физиологиялық, интеллектуалды мүмкіндіктерін максималды түрде ескеретін білім мазмұнын құруға, білім беру процесін дараландыруға, ізгілендіру және демократияландыру принциптеріне негізделген педагогикалық әрекеттерді</w:t>
      </w:r>
      <w:r w:rsidR="002066B7">
        <w:rPr>
          <w:rFonts w:ascii="Times New Roman" w:hAnsi="Times New Roman" w:cs="Times New Roman"/>
          <w:sz w:val="28"/>
          <w:szCs w:val="28"/>
          <w:lang w:val="kk-KZ"/>
        </w:rPr>
        <w:t xml:space="preserve"> жаңартуға ұмтылудан туындады.  Г</w:t>
      </w:r>
      <w:r w:rsidR="00D20462" w:rsidRPr="0015113F">
        <w:rPr>
          <w:rFonts w:ascii="Times New Roman" w:hAnsi="Times New Roman" w:cs="Times New Roman"/>
          <w:sz w:val="28"/>
          <w:szCs w:val="28"/>
          <w:lang w:val="kk-KZ"/>
        </w:rPr>
        <w:t>имназиялардың пайда болуы жалпы орта мектептен кетуге және белгілі бір санаттағы балаларға элиталық білім беруге (білім деңгейі жоғары) мүмкіндік беретін жаңа ұйымдастырушылық-педагогикалық құрылымды құруға бағытталған әлеуметтік-педагогикалық эксперименттің өзіндік түрі болды [</w:t>
      </w:r>
      <w:r w:rsidR="004E0FE0" w:rsidRPr="0015113F">
        <w:rPr>
          <w:rFonts w:ascii="Times New Roman" w:hAnsi="Times New Roman" w:cs="Times New Roman"/>
          <w:sz w:val="28"/>
          <w:szCs w:val="28"/>
          <w:lang w:val="kk-KZ"/>
        </w:rPr>
        <w:t>118</w:t>
      </w:r>
      <w:r w:rsidR="00D20462" w:rsidRPr="0015113F">
        <w:rPr>
          <w:rFonts w:ascii="Times New Roman" w:hAnsi="Times New Roman" w:cs="Times New Roman"/>
          <w:sz w:val="28"/>
          <w:szCs w:val="28"/>
          <w:lang w:val="kk-KZ"/>
        </w:rPr>
        <w:t>].</w:t>
      </w:r>
      <w:r w:rsidR="00D20462" w:rsidRPr="0015113F">
        <w:rPr>
          <w:rFonts w:ascii="Times New Roman" w:hAnsi="Times New Roman" w:cs="Times New Roman"/>
          <w:sz w:val="28"/>
          <w:szCs w:val="28"/>
          <w:shd w:val="clear" w:color="auto" w:fill="FFFFFF"/>
          <w:lang w:val="kk-KZ"/>
        </w:rPr>
        <w:t xml:space="preserve"> Авторлардың бірі</w:t>
      </w:r>
      <w:r w:rsidR="00F12427">
        <w:rPr>
          <w:rFonts w:ascii="Times New Roman" w:hAnsi="Times New Roman" w:cs="Times New Roman"/>
          <w:sz w:val="28"/>
          <w:szCs w:val="28"/>
          <w:shd w:val="clear" w:color="auto" w:fill="FFFFFF"/>
          <w:lang w:val="kk-KZ"/>
        </w:rPr>
        <w:t xml:space="preserve"> оны әдемі түрде айтқанындай, «Қ</w:t>
      </w:r>
      <w:r w:rsidR="00D20462" w:rsidRPr="0015113F">
        <w:rPr>
          <w:rFonts w:ascii="Times New Roman" w:hAnsi="Times New Roman" w:cs="Times New Roman"/>
          <w:sz w:val="28"/>
          <w:szCs w:val="28"/>
          <w:shd w:val="clear" w:color="auto" w:fill="FFFFFF"/>
          <w:lang w:val="kk-KZ"/>
        </w:rPr>
        <w:t xml:space="preserve">азіргі заманғы гимназия - бұл ерекше және болашағы зор құбылыс. Тек өте жақсы мұғалімдер мен өте жақсы балалар өте жарқын нәрсе жасады, </w:t>
      </w:r>
      <w:r w:rsidR="00F12427">
        <w:rPr>
          <w:rFonts w:ascii="Times New Roman" w:hAnsi="Times New Roman" w:cs="Times New Roman"/>
          <w:sz w:val="28"/>
          <w:szCs w:val="28"/>
          <w:shd w:val="clear" w:color="auto" w:fill="FFFFFF"/>
          <w:lang w:val="kk-KZ"/>
        </w:rPr>
        <w:t xml:space="preserve">сондықтан біз бүгін оны </w:t>
      </w:r>
      <w:r w:rsidR="00D20462" w:rsidRPr="0015113F">
        <w:rPr>
          <w:rFonts w:ascii="Times New Roman" w:hAnsi="Times New Roman" w:cs="Times New Roman"/>
          <w:sz w:val="28"/>
          <w:szCs w:val="28"/>
          <w:shd w:val="clear" w:color="auto" w:fill="FFFFFF"/>
          <w:lang w:val="kk-KZ"/>
        </w:rPr>
        <w:t xml:space="preserve"> түсінуіміз керек» [</w:t>
      </w:r>
      <w:r w:rsidR="004E0FE0" w:rsidRPr="0015113F">
        <w:rPr>
          <w:rFonts w:ascii="Times New Roman" w:hAnsi="Times New Roman" w:cs="Times New Roman"/>
          <w:sz w:val="28"/>
          <w:szCs w:val="28"/>
          <w:shd w:val="clear" w:color="auto" w:fill="FFFFFF"/>
          <w:lang w:val="kk-KZ"/>
        </w:rPr>
        <w:t>119</w:t>
      </w:r>
      <w:r w:rsidR="00D20462" w:rsidRPr="0015113F">
        <w:rPr>
          <w:rFonts w:ascii="Times New Roman" w:hAnsi="Times New Roman" w:cs="Times New Roman"/>
          <w:sz w:val="28"/>
          <w:szCs w:val="28"/>
          <w:shd w:val="clear" w:color="auto" w:fill="FFFFFF"/>
          <w:lang w:val="kk-KZ"/>
        </w:rPr>
        <w:t>].</w:t>
      </w:r>
      <w:r w:rsidR="00F12427">
        <w:rPr>
          <w:rFonts w:ascii="Times New Roman" w:hAnsi="Times New Roman" w:cs="Times New Roman"/>
          <w:sz w:val="28"/>
          <w:szCs w:val="28"/>
          <w:shd w:val="clear" w:color="auto" w:fill="FFFFFF"/>
          <w:lang w:val="kk-KZ"/>
        </w:rPr>
        <w:t xml:space="preserve"> </w:t>
      </w:r>
      <w:r w:rsidR="00094709" w:rsidRPr="0015113F">
        <w:rPr>
          <w:rFonts w:ascii="Times New Roman" w:hAnsi="Times New Roman" w:cs="Times New Roman"/>
          <w:sz w:val="28"/>
          <w:szCs w:val="28"/>
          <w:shd w:val="clear" w:color="auto" w:fill="FFFFFF"/>
          <w:lang w:val="kk-KZ"/>
        </w:rPr>
        <w:t>Білімгерлер</w:t>
      </w:r>
      <w:r w:rsidR="00D20462" w:rsidRPr="0015113F">
        <w:rPr>
          <w:rFonts w:ascii="Times New Roman" w:hAnsi="Times New Roman" w:cs="Times New Roman"/>
          <w:sz w:val="28"/>
          <w:szCs w:val="28"/>
          <w:shd w:val="clear" w:color="auto" w:fill="FFFFFF"/>
          <w:lang w:val="kk-KZ"/>
        </w:rPr>
        <w:t xml:space="preserve">ді іріктеу көбінесе  </w:t>
      </w:r>
      <w:r w:rsidR="00F12427" w:rsidRPr="0015113F">
        <w:rPr>
          <w:rFonts w:ascii="Times New Roman" w:hAnsi="Times New Roman" w:cs="Times New Roman"/>
          <w:sz w:val="28"/>
          <w:szCs w:val="28"/>
          <w:shd w:val="clear" w:color="auto" w:fill="FFFFFF"/>
          <w:lang w:val="kk-KZ"/>
        </w:rPr>
        <w:t xml:space="preserve">лицейлер </w:t>
      </w:r>
      <w:r w:rsidR="00D20462" w:rsidRPr="0015113F">
        <w:rPr>
          <w:rFonts w:ascii="Times New Roman" w:hAnsi="Times New Roman" w:cs="Times New Roman"/>
          <w:sz w:val="28"/>
          <w:szCs w:val="28"/>
          <w:shd w:val="clear" w:color="auto" w:fill="FFFFFF"/>
          <w:lang w:val="kk-KZ"/>
        </w:rPr>
        <w:t xml:space="preserve">мен </w:t>
      </w:r>
      <w:r w:rsidR="00F12427" w:rsidRPr="0015113F">
        <w:rPr>
          <w:rFonts w:ascii="Times New Roman" w:hAnsi="Times New Roman" w:cs="Times New Roman"/>
          <w:sz w:val="28"/>
          <w:szCs w:val="28"/>
          <w:shd w:val="clear" w:color="auto" w:fill="FFFFFF"/>
          <w:lang w:val="kk-KZ"/>
        </w:rPr>
        <w:t xml:space="preserve">гимназиялар </w:t>
      </w:r>
      <w:r w:rsidR="00D20462" w:rsidRPr="0015113F">
        <w:rPr>
          <w:rFonts w:ascii="Times New Roman" w:hAnsi="Times New Roman" w:cs="Times New Roman"/>
          <w:sz w:val="28"/>
          <w:szCs w:val="28"/>
          <w:shd w:val="clear" w:color="auto" w:fill="FFFFFF"/>
          <w:lang w:val="kk-KZ"/>
        </w:rPr>
        <w:t>ұлттың жаңа интеллектуалды элитасының ұстазы болуға арналды, ал «элитаризм қабілетті және дарынды балалар мен жасөспірімдерді, сондай-ақ әлеуетті қабілеттері бар</w:t>
      </w:r>
      <w:r w:rsidR="00F12427">
        <w:rPr>
          <w:rFonts w:ascii="Times New Roman" w:hAnsi="Times New Roman" w:cs="Times New Roman"/>
          <w:sz w:val="28"/>
          <w:szCs w:val="28"/>
          <w:shd w:val="clear" w:color="auto" w:fill="FFFFFF"/>
          <w:lang w:val="kk-KZ"/>
        </w:rPr>
        <w:t xml:space="preserve"> бала</w:t>
      </w:r>
      <w:r w:rsidR="00D20462" w:rsidRPr="0015113F">
        <w:rPr>
          <w:rFonts w:ascii="Times New Roman" w:hAnsi="Times New Roman" w:cs="Times New Roman"/>
          <w:sz w:val="28"/>
          <w:szCs w:val="28"/>
          <w:shd w:val="clear" w:color="auto" w:fill="FFFFFF"/>
          <w:lang w:val="kk-KZ"/>
        </w:rPr>
        <w:t>ларды тәрбиелеуге жағдай жасаудан тұрады, бір</w:t>
      </w:r>
      <w:r w:rsidR="00896261" w:rsidRPr="0015113F">
        <w:rPr>
          <w:rFonts w:ascii="Times New Roman" w:hAnsi="Times New Roman" w:cs="Times New Roman"/>
          <w:sz w:val="28"/>
          <w:szCs w:val="28"/>
          <w:shd w:val="clear" w:color="auto" w:fill="FFFFFF"/>
          <w:lang w:val="kk-KZ"/>
        </w:rPr>
        <w:t>ақ әр түрлі себептері ашылмаған</w:t>
      </w:r>
      <w:r w:rsidR="00D20462" w:rsidRPr="0015113F">
        <w:rPr>
          <w:rFonts w:ascii="Times New Roman" w:hAnsi="Times New Roman" w:cs="Times New Roman"/>
          <w:sz w:val="28"/>
          <w:szCs w:val="28"/>
          <w:shd w:val="clear" w:color="auto" w:fill="FFFFFF"/>
          <w:lang w:val="kk-KZ"/>
        </w:rPr>
        <w:t>» [</w:t>
      </w:r>
      <w:r w:rsidR="004E0FE0" w:rsidRPr="0015113F">
        <w:rPr>
          <w:rFonts w:ascii="Times New Roman" w:hAnsi="Times New Roman" w:cs="Times New Roman"/>
          <w:sz w:val="28"/>
          <w:szCs w:val="28"/>
          <w:shd w:val="clear" w:color="auto" w:fill="FFFFFF"/>
          <w:lang w:val="kk-KZ"/>
        </w:rPr>
        <w:t>120</w:t>
      </w:r>
      <w:r w:rsidR="00D20462" w:rsidRPr="0015113F">
        <w:rPr>
          <w:rFonts w:ascii="Times New Roman" w:hAnsi="Times New Roman" w:cs="Times New Roman"/>
          <w:sz w:val="28"/>
          <w:szCs w:val="28"/>
          <w:shd w:val="clear" w:color="auto" w:fill="FFFFFF"/>
          <w:lang w:val="kk-KZ"/>
        </w:rPr>
        <w:t>]. Кейде мұны аздап түсінетін: «гимназия - бұл интеллектуалды қабілеттері жоғары, оқуға деген тұрақты оң мотивтері бар дарынды балалармен жұмыс істеуге бағытталған арнайы оқу орны» [</w:t>
      </w:r>
      <w:r w:rsidR="004E0FE0" w:rsidRPr="0015113F">
        <w:rPr>
          <w:rFonts w:ascii="Times New Roman" w:hAnsi="Times New Roman" w:cs="Times New Roman"/>
          <w:sz w:val="28"/>
          <w:szCs w:val="28"/>
          <w:shd w:val="clear" w:color="auto" w:fill="FFFFFF"/>
          <w:lang w:val="kk-KZ"/>
        </w:rPr>
        <w:t>121</w:t>
      </w:r>
      <w:r w:rsidR="00F12427">
        <w:rPr>
          <w:rFonts w:ascii="Times New Roman" w:hAnsi="Times New Roman" w:cs="Times New Roman"/>
          <w:sz w:val="28"/>
          <w:szCs w:val="28"/>
          <w:shd w:val="clear" w:color="auto" w:fill="FFFFFF"/>
          <w:lang w:val="kk-KZ"/>
        </w:rPr>
        <w:t>],</w:t>
      </w:r>
      <w:r w:rsidR="00D20462" w:rsidRPr="0015113F">
        <w:rPr>
          <w:rFonts w:ascii="Times New Roman" w:hAnsi="Times New Roman" w:cs="Times New Roman"/>
          <w:sz w:val="28"/>
          <w:szCs w:val="28"/>
          <w:shd w:val="clear" w:color="auto" w:fill="FFFFFF"/>
          <w:lang w:val="kk-KZ"/>
        </w:rPr>
        <w:t xml:space="preserve"> «Элиталық білім дегеніміз - оқушылардың интеллектуалды психофизикалық мүмкіндіктерін ескере отырып, стратегиялық білім бере отырып, жоғары деңгейдегі және сапалы білім беру ...» дег</w:t>
      </w:r>
      <w:r w:rsidR="00896261" w:rsidRPr="0015113F">
        <w:rPr>
          <w:rFonts w:ascii="Times New Roman" w:hAnsi="Times New Roman" w:cs="Times New Roman"/>
          <w:sz w:val="28"/>
          <w:szCs w:val="28"/>
          <w:shd w:val="clear" w:color="auto" w:fill="FFFFFF"/>
          <w:lang w:val="kk-KZ"/>
        </w:rPr>
        <w:t xml:space="preserve">ен көзқараспен бөлісуге болады </w:t>
      </w:r>
      <w:r w:rsidR="00D20462" w:rsidRPr="0015113F">
        <w:rPr>
          <w:rFonts w:ascii="Times New Roman" w:hAnsi="Times New Roman" w:cs="Times New Roman"/>
          <w:sz w:val="28"/>
          <w:szCs w:val="28"/>
          <w:shd w:val="clear" w:color="auto" w:fill="FFFFFF"/>
          <w:lang w:val="kk-KZ"/>
        </w:rPr>
        <w:t>[</w:t>
      </w:r>
      <w:r w:rsidR="004E0FE0" w:rsidRPr="0015113F">
        <w:rPr>
          <w:rFonts w:ascii="Times New Roman" w:hAnsi="Times New Roman" w:cs="Times New Roman"/>
          <w:sz w:val="28"/>
          <w:szCs w:val="28"/>
          <w:shd w:val="clear" w:color="auto" w:fill="FFFFFF"/>
          <w:lang w:val="kk-KZ"/>
        </w:rPr>
        <w:t>122</w:t>
      </w:r>
      <w:r w:rsidR="00D20462" w:rsidRPr="0015113F">
        <w:rPr>
          <w:rFonts w:ascii="Times New Roman" w:hAnsi="Times New Roman" w:cs="Times New Roman"/>
          <w:sz w:val="28"/>
          <w:szCs w:val="28"/>
          <w:shd w:val="clear" w:color="auto" w:fill="FFFFFF"/>
          <w:lang w:val="kk-KZ"/>
        </w:rPr>
        <w:t xml:space="preserve">]. Қарапайым тілмен айтқанда «элиталық білім сапалы білім берудің синонимі ретінде көрінеді» </w:t>
      </w:r>
      <w:r w:rsidR="0086305B" w:rsidRPr="0015113F">
        <w:rPr>
          <w:rFonts w:ascii="Times New Roman" w:hAnsi="Times New Roman" w:cs="Times New Roman"/>
          <w:sz w:val="28"/>
          <w:szCs w:val="28"/>
          <w:shd w:val="clear" w:color="auto" w:fill="FFFFFF"/>
          <w:lang w:val="kk-KZ"/>
        </w:rPr>
        <w:t>[12</w:t>
      </w:r>
      <w:r w:rsidR="004E0FE0" w:rsidRPr="0015113F">
        <w:rPr>
          <w:rFonts w:ascii="Times New Roman" w:hAnsi="Times New Roman" w:cs="Times New Roman"/>
          <w:sz w:val="28"/>
          <w:szCs w:val="28"/>
          <w:shd w:val="clear" w:color="auto" w:fill="FFFFFF"/>
          <w:lang w:val="kk-KZ"/>
        </w:rPr>
        <w:t>3</w:t>
      </w:r>
      <w:r w:rsidR="00D20462" w:rsidRPr="0015113F">
        <w:rPr>
          <w:rFonts w:ascii="Times New Roman" w:hAnsi="Times New Roman" w:cs="Times New Roman"/>
          <w:sz w:val="28"/>
          <w:szCs w:val="28"/>
          <w:shd w:val="clear" w:color="auto" w:fill="FFFFFF"/>
          <w:lang w:val="kk-KZ"/>
        </w:rPr>
        <w:t>].</w:t>
      </w:r>
    </w:p>
    <w:p w:rsidR="00D20462" w:rsidRPr="009222F6" w:rsidRDefault="00D20462" w:rsidP="00D20462">
      <w:pPr>
        <w:ind w:left="0" w:firstLine="709"/>
        <w:jc w:val="both"/>
        <w:rPr>
          <w:rFonts w:ascii="Times New Roman" w:hAnsi="Times New Roman" w:cs="Times New Roman"/>
          <w:sz w:val="28"/>
          <w:szCs w:val="28"/>
          <w:shd w:val="clear" w:color="auto" w:fill="FFFFFF"/>
          <w:lang w:val="kk-KZ"/>
        </w:rPr>
      </w:pPr>
      <w:r w:rsidRPr="009222F6">
        <w:rPr>
          <w:rFonts w:ascii="Times New Roman" w:hAnsi="Times New Roman" w:cs="Times New Roman"/>
          <w:sz w:val="28"/>
          <w:szCs w:val="28"/>
          <w:shd w:val="clear" w:color="auto" w:fill="FFFFFF"/>
          <w:lang w:val="kk-KZ"/>
        </w:rPr>
        <w:lastRenderedPageBreak/>
        <w:t xml:space="preserve">90-жылдардың екінші жартысында Ресейдегі гимназиялар санының қарқынды өсуі тоқтап, олардың белсенділігінің </w:t>
      </w:r>
      <w:r w:rsidR="00F12427">
        <w:rPr>
          <w:rFonts w:ascii="Times New Roman" w:hAnsi="Times New Roman" w:cs="Times New Roman"/>
          <w:sz w:val="28"/>
          <w:szCs w:val="28"/>
          <w:shd w:val="clear" w:color="auto" w:fill="FFFFFF"/>
          <w:lang w:val="kk-KZ"/>
        </w:rPr>
        <w:t>жаңа кезеңі басталды, оны саяси</w:t>
      </w:r>
      <w:r w:rsidRPr="009222F6">
        <w:rPr>
          <w:rFonts w:ascii="Times New Roman" w:hAnsi="Times New Roman" w:cs="Times New Roman"/>
          <w:sz w:val="28"/>
          <w:szCs w:val="28"/>
          <w:shd w:val="clear" w:color="auto" w:fill="FFFFFF"/>
          <w:lang w:val="kk-KZ"/>
        </w:rPr>
        <w:t xml:space="preserve"> әлеуметтік, экономикалық және мәдени мәселелер кешеніне байланысты гимназияны дамытудың ықтимал жолдары туралы ойлаудың басталуы деп атауға болады. 90-шы жылдардың аяғында білім беру қызметтері нарығы әртараптандырылды және қанық болды, ал жаңа гимназиялардың ашылуы аттестаттау мен аккредиттеу процедураларымен едәуір қиындады.</w:t>
      </w:r>
    </w:p>
    <w:p w:rsidR="00D20462" w:rsidRPr="009222F6" w:rsidRDefault="00D20462" w:rsidP="00D20462">
      <w:pPr>
        <w:ind w:left="0" w:firstLine="709"/>
        <w:jc w:val="both"/>
        <w:rPr>
          <w:rFonts w:ascii="Times New Roman" w:hAnsi="Times New Roman" w:cs="Times New Roman"/>
          <w:sz w:val="28"/>
          <w:szCs w:val="28"/>
          <w:shd w:val="clear" w:color="auto" w:fill="FFFFFF"/>
          <w:lang w:val="kk-KZ"/>
        </w:rPr>
      </w:pPr>
      <w:r w:rsidRPr="009222F6">
        <w:rPr>
          <w:rFonts w:ascii="Times New Roman" w:hAnsi="Times New Roman" w:cs="Times New Roman"/>
          <w:sz w:val="28"/>
          <w:szCs w:val="28"/>
          <w:shd w:val="clear" w:color="auto" w:fill="FFFFFF"/>
          <w:lang w:val="kk-KZ"/>
        </w:rPr>
        <w:t>Өте қысқа мерзімде заманауи гимназия баға жетпес тәжірибе жинақтады, бірнеше модельдерді бірден игеріп, сынап көрді:</w:t>
      </w:r>
    </w:p>
    <w:p w:rsidR="00D20462" w:rsidRPr="009222F6" w:rsidRDefault="00D20462" w:rsidP="00D20462">
      <w:pPr>
        <w:ind w:left="0" w:firstLine="709"/>
        <w:jc w:val="both"/>
        <w:rPr>
          <w:rFonts w:ascii="Times New Roman" w:hAnsi="Times New Roman" w:cs="Times New Roman"/>
          <w:sz w:val="28"/>
          <w:szCs w:val="28"/>
          <w:shd w:val="clear" w:color="auto" w:fill="FFFFFF"/>
          <w:lang w:val="kk-KZ"/>
        </w:rPr>
      </w:pPr>
      <w:r w:rsidRPr="009222F6">
        <w:rPr>
          <w:rFonts w:ascii="Times New Roman" w:hAnsi="Times New Roman" w:cs="Times New Roman"/>
          <w:sz w:val="28"/>
          <w:szCs w:val="28"/>
          <w:shd w:val="clear" w:color="auto" w:fill="FFFFFF"/>
          <w:lang w:val="kk-KZ"/>
        </w:rPr>
        <w:t>- мәдениеттің басымды</w:t>
      </w:r>
      <w:r w:rsidR="00F12427">
        <w:rPr>
          <w:rFonts w:ascii="Times New Roman" w:hAnsi="Times New Roman" w:cs="Times New Roman"/>
          <w:sz w:val="28"/>
          <w:szCs w:val="28"/>
          <w:shd w:val="clear" w:color="auto" w:fill="FFFFFF"/>
          <w:lang w:val="kk-KZ"/>
        </w:rPr>
        <w:t>лы</w:t>
      </w:r>
      <w:r w:rsidRPr="009222F6">
        <w:rPr>
          <w:rFonts w:ascii="Times New Roman" w:hAnsi="Times New Roman" w:cs="Times New Roman"/>
          <w:sz w:val="28"/>
          <w:szCs w:val="28"/>
          <w:shd w:val="clear" w:color="auto" w:fill="FFFFFF"/>
          <w:lang w:val="kk-KZ"/>
        </w:rPr>
        <w:t>қтарымен анықталатын білім мазмұны;</w:t>
      </w:r>
    </w:p>
    <w:p w:rsidR="00D20462" w:rsidRPr="009222F6" w:rsidRDefault="00D20462" w:rsidP="00D20462">
      <w:pPr>
        <w:ind w:left="0" w:firstLine="709"/>
        <w:jc w:val="both"/>
        <w:rPr>
          <w:rFonts w:ascii="Times New Roman" w:hAnsi="Times New Roman" w:cs="Times New Roman"/>
          <w:sz w:val="28"/>
          <w:szCs w:val="28"/>
          <w:shd w:val="clear" w:color="auto" w:fill="FFFFFF"/>
          <w:lang w:val="kk-KZ"/>
        </w:rPr>
      </w:pPr>
      <w:r w:rsidRPr="009222F6">
        <w:rPr>
          <w:rFonts w:ascii="Times New Roman" w:hAnsi="Times New Roman" w:cs="Times New Roman"/>
          <w:sz w:val="28"/>
          <w:szCs w:val="28"/>
          <w:shd w:val="clear" w:color="auto" w:fill="FFFFFF"/>
          <w:lang w:val="kk-KZ"/>
        </w:rPr>
        <w:t>- тілдер мен әдебиеттерді зерттеуге ерекше көңіл бөлінетін лингвистикалық;</w:t>
      </w:r>
    </w:p>
    <w:p w:rsidR="00D20462" w:rsidRPr="009222F6" w:rsidRDefault="00D20462" w:rsidP="00D20462">
      <w:pPr>
        <w:tabs>
          <w:tab w:val="left" w:pos="709"/>
        </w:tabs>
        <w:ind w:left="0" w:firstLine="709"/>
        <w:jc w:val="both"/>
        <w:rPr>
          <w:rFonts w:ascii="Times New Roman" w:hAnsi="Times New Roman" w:cs="Times New Roman"/>
          <w:sz w:val="28"/>
          <w:szCs w:val="28"/>
          <w:shd w:val="clear" w:color="auto" w:fill="FFFFFF"/>
          <w:lang w:val="kk-KZ"/>
        </w:rPr>
      </w:pPr>
      <w:r w:rsidRPr="009222F6">
        <w:rPr>
          <w:rFonts w:ascii="Times New Roman" w:hAnsi="Times New Roman" w:cs="Times New Roman"/>
          <w:sz w:val="28"/>
          <w:szCs w:val="28"/>
          <w:shd w:val="clear" w:color="auto" w:fill="FFFFFF"/>
          <w:lang w:val="kk-KZ"/>
        </w:rPr>
        <w:t>- гуманистік, әр баланың жеке басын қалыптастыру мен дамытуға бағытталған;</w:t>
      </w:r>
    </w:p>
    <w:p w:rsidR="00D20462" w:rsidRPr="009222F6" w:rsidRDefault="00D20462" w:rsidP="00D20462">
      <w:pPr>
        <w:ind w:left="0" w:firstLine="709"/>
        <w:jc w:val="both"/>
        <w:rPr>
          <w:rFonts w:ascii="Times New Roman" w:hAnsi="Times New Roman" w:cs="Times New Roman"/>
          <w:sz w:val="28"/>
          <w:szCs w:val="28"/>
          <w:shd w:val="clear" w:color="auto" w:fill="FFFFFF"/>
          <w:lang w:val="kk-KZ"/>
        </w:rPr>
      </w:pPr>
      <w:r w:rsidRPr="009222F6">
        <w:rPr>
          <w:rFonts w:ascii="Times New Roman" w:hAnsi="Times New Roman" w:cs="Times New Roman"/>
          <w:sz w:val="28"/>
          <w:szCs w:val="28"/>
          <w:shd w:val="clear" w:color="auto" w:fill="FFFFFF"/>
          <w:lang w:val="kk-KZ"/>
        </w:rPr>
        <w:t xml:space="preserve">- </w:t>
      </w:r>
      <w:r w:rsidR="001950D5">
        <w:rPr>
          <w:rFonts w:ascii="Times New Roman" w:hAnsi="Times New Roman" w:cs="Times New Roman"/>
          <w:sz w:val="28"/>
          <w:szCs w:val="28"/>
          <w:shd w:val="clear" w:color="auto" w:fill="FFFFFF"/>
          <w:lang w:val="kk-KZ"/>
        </w:rPr>
        <w:t xml:space="preserve"> </w:t>
      </w:r>
      <w:r w:rsidRPr="009222F6">
        <w:rPr>
          <w:rFonts w:ascii="Times New Roman" w:hAnsi="Times New Roman" w:cs="Times New Roman"/>
          <w:sz w:val="28"/>
          <w:szCs w:val="28"/>
          <w:shd w:val="clear" w:color="auto" w:fill="FFFFFF"/>
          <w:lang w:val="kk-KZ"/>
        </w:rPr>
        <w:t>кез-келген ғылымды игерудің әмбебап құралы ретінде қазіргі тілдерді меңгеруге бағытталған әмбебап білім моделі;</w:t>
      </w:r>
    </w:p>
    <w:p w:rsidR="00D20462" w:rsidRPr="009222F6" w:rsidRDefault="00D20462" w:rsidP="00D20462">
      <w:pPr>
        <w:ind w:left="0" w:firstLine="709"/>
        <w:jc w:val="both"/>
        <w:rPr>
          <w:rFonts w:ascii="Times New Roman" w:hAnsi="Times New Roman" w:cs="Times New Roman"/>
          <w:sz w:val="28"/>
          <w:szCs w:val="28"/>
          <w:shd w:val="clear" w:color="auto" w:fill="FFFFFF"/>
          <w:lang w:val="kk-KZ"/>
        </w:rPr>
      </w:pPr>
      <w:r w:rsidRPr="009222F6">
        <w:rPr>
          <w:rFonts w:ascii="Times New Roman" w:hAnsi="Times New Roman" w:cs="Times New Roman"/>
          <w:sz w:val="28"/>
          <w:szCs w:val="28"/>
          <w:shd w:val="clear" w:color="auto" w:fill="FFFFFF"/>
          <w:lang w:val="kk-KZ"/>
        </w:rPr>
        <w:t>-</w:t>
      </w:r>
      <w:r w:rsidR="001950D5">
        <w:rPr>
          <w:rFonts w:ascii="Times New Roman" w:hAnsi="Times New Roman" w:cs="Times New Roman"/>
          <w:sz w:val="28"/>
          <w:szCs w:val="28"/>
          <w:shd w:val="clear" w:color="auto" w:fill="FFFFFF"/>
          <w:lang w:val="kk-KZ"/>
        </w:rPr>
        <w:t xml:space="preserve"> </w:t>
      </w:r>
      <w:r w:rsidRPr="009222F6">
        <w:rPr>
          <w:rFonts w:ascii="Times New Roman" w:hAnsi="Times New Roman" w:cs="Times New Roman"/>
          <w:sz w:val="28"/>
          <w:szCs w:val="28"/>
          <w:shd w:val="clear" w:color="auto" w:fill="FFFFFF"/>
          <w:lang w:val="kk-KZ"/>
        </w:rPr>
        <w:t xml:space="preserve"> интегративті мамандықтардың </w:t>
      </w:r>
      <w:r w:rsidR="00F12427">
        <w:rPr>
          <w:rFonts w:ascii="Times New Roman" w:hAnsi="Times New Roman" w:cs="Times New Roman"/>
          <w:sz w:val="28"/>
          <w:szCs w:val="28"/>
          <w:shd w:val="clear" w:color="auto" w:fill="FFFFFF"/>
          <w:lang w:val="kk-KZ"/>
        </w:rPr>
        <w:t>біріне бағытталған педагогика</w:t>
      </w:r>
      <w:r w:rsidRPr="009222F6">
        <w:rPr>
          <w:rFonts w:ascii="Times New Roman" w:hAnsi="Times New Roman" w:cs="Times New Roman"/>
          <w:sz w:val="28"/>
          <w:szCs w:val="28"/>
          <w:shd w:val="clear" w:color="auto" w:fill="FFFFFF"/>
          <w:lang w:val="kk-KZ"/>
        </w:rPr>
        <w:t>;</w:t>
      </w:r>
    </w:p>
    <w:p w:rsidR="00D20462" w:rsidRPr="009222F6" w:rsidRDefault="001950D5" w:rsidP="00D20462">
      <w:pPr>
        <w:ind w:left="0"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 </w:t>
      </w:r>
      <w:r w:rsidR="00D20462" w:rsidRPr="009222F6">
        <w:rPr>
          <w:rFonts w:ascii="Times New Roman" w:hAnsi="Times New Roman" w:cs="Times New Roman"/>
          <w:sz w:val="28"/>
          <w:szCs w:val="28"/>
          <w:shd w:val="clear" w:color="auto" w:fill="FFFFFF"/>
          <w:lang w:val="kk-KZ"/>
        </w:rPr>
        <w:t>мектептің әлеуметтік және өндірістік ортасының қажеттіліктерін қанағаттандыратын;</w:t>
      </w:r>
    </w:p>
    <w:p w:rsidR="00D20462" w:rsidRPr="009222F6" w:rsidRDefault="00F12427" w:rsidP="00D20462">
      <w:pPr>
        <w:ind w:left="0"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әлеуметта</w:t>
      </w:r>
      <w:r w:rsidR="00D20462" w:rsidRPr="009222F6">
        <w:rPr>
          <w:rFonts w:ascii="Times New Roman" w:hAnsi="Times New Roman" w:cs="Times New Roman"/>
          <w:sz w:val="28"/>
          <w:szCs w:val="28"/>
          <w:shd w:val="clear" w:color="auto" w:fill="FFFFFF"/>
          <w:lang w:val="kk-KZ"/>
        </w:rPr>
        <w:t>ну факторы ретінде ауылдың ерекшеліктерін ескере отырып, ауылдық және басқалар.</w:t>
      </w:r>
    </w:p>
    <w:p w:rsidR="00D20462" w:rsidRPr="009222F6" w:rsidRDefault="00D20462" w:rsidP="00D20462">
      <w:pPr>
        <w:ind w:left="0" w:firstLine="709"/>
        <w:jc w:val="both"/>
        <w:rPr>
          <w:rFonts w:ascii="Times New Roman" w:hAnsi="Times New Roman" w:cs="Times New Roman"/>
          <w:sz w:val="28"/>
          <w:szCs w:val="28"/>
          <w:shd w:val="clear" w:color="auto" w:fill="FFFFFF"/>
          <w:lang w:val="kk-KZ"/>
        </w:rPr>
      </w:pPr>
      <w:r w:rsidRPr="009222F6">
        <w:rPr>
          <w:rFonts w:ascii="Times New Roman" w:hAnsi="Times New Roman" w:cs="Times New Roman"/>
          <w:sz w:val="28"/>
          <w:szCs w:val="28"/>
          <w:shd w:val="clear" w:color="auto" w:fill="FFFFFF"/>
          <w:lang w:val="kk-KZ"/>
        </w:rPr>
        <w:t xml:space="preserve">          </w:t>
      </w:r>
    </w:p>
    <w:p w:rsidR="00D20462" w:rsidRPr="009222F6" w:rsidRDefault="00896261" w:rsidP="00D20462">
      <w:pPr>
        <w:ind w:left="0" w:firstLine="709"/>
        <w:jc w:val="both"/>
        <w:rPr>
          <w:rFonts w:ascii="Times New Roman" w:hAnsi="Times New Roman" w:cs="Times New Roman"/>
          <w:sz w:val="28"/>
          <w:szCs w:val="28"/>
          <w:shd w:val="clear" w:color="auto" w:fill="FFFFFF"/>
          <w:lang w:val="kk-KZ"/>
        </w:rPr>
      </w:pPr>
      <w:r w:rsidRPr="009222F6">
        <w:rPr>
          <w:rFonts w:ascii="Times New Roman" w:hAnsi="Times New Roman" w:cs="Times New Roman"/>
          <w:sz w:val="28"/>
          <w:szCs w:val="28"/>
          <w:shd w:val="clear" w:color="auto" w:fill="FFFFFF"/>
          <w:lang w:val="kk-KZ"/>
        </w:rPr>
        <w:t>1 - сурет</w:t>
      </w:r>
      <w:r w:rsidR="00D20462" w:rsidRPr="009222F6">
        <w:rPr>
          <w:rFonts w:ascii="Times New Roman" w:hAnsi="Times New Roman" w:cs="Times New Roman"/>
          <w:sz w:val="28"/>
          <w:szCs w:val="28"/>
          <w:shd w:val="clear" w:color="auto" w:fill="FFFFFF"/>
          <w:lang w:val="kk-KZ"/>
        </w:rPr>
        <w:t xml:space="preserve"> Гимназия қызметінің моделі</w:t>
      </w:r>
    </w:p>
    <w:p w:rsidR="0086305B" w:rsidRPr="009222F6" w:rsidRDefault="0086305B" w:rsidP="00D20462">
      <w:pPr>
        <w:ind w:left="0" w:firstLine="709"/>
        <w:jc w:val="both"/>
        <w:rPr>
          <w:rFonts w:ascii="Times New Roman" w:hAnsi="Times New Roman" w:cs="Times New Roman"/>
          <w:sz w:val="28"/>
          <w:szCs w:val="28"/>
          <w:shd w:val="clear" w:color="auto" w:fill="FFFFFF"/>
          <w:lang w:val="kk-KZ"/>
        </w:rPr>
      </w:pPr>
    </w:p>
    <w:tbl>
      <w:tblPr>
        <w:tblStyle w:val="af0"/>
        <w:tblW w:w="0" w:type="auto"/>
        <w:tblLook w:val="04A0" w:firstRow="1" w:lastRow="0" w:firstColumn="1" w:lastColumn="0" w:noHBand="0" w:noVBand="1"/>
      </w:tblPr>
      <w:tblGrid>
        <w:gridCol w:w="1809"/>
        <w:gridCol w:w="7762"/>
      </w:tblGrid>
      <w:tr w:rsidR="005B551F" w:rsidRPr="00D97A95" w:rsidTr="007518ED">
        <w:tc>
          <w:tcPr>
            <w:tcW w:w="1809" w:type="dxa"/>
          </w:tcPr>
          <w:p w:rsidR="0086305B" w:rsidRPr="009222F6" w:rsidRDefault="00EF668F" w:rsidP="00D20462">
            <w:pPr>
              <w:ind w:left="0"/>
              <w:jc w:val="both"/>
              <w:rPr>
                <w:rFonts w:ascii="Times New Roman" w:hAnsi="Times New Roman" w:cs="Times New Roman"/>
                <w:sz w:val="28"/>
                <w:szCs w:val="28"/>
                <w:shd w:val="clear" w:color="auto" w:fill="FFFFFF"/>
                <w:lang w:val="kk-KZ"/>
              </w:rPr>
            </w:pPr>
            <w:r w:rsidRPr="009222F6">
              <w:rPr>
                <w:rFonts w:ascii="Times New Roman" w:hAnsi="Times New Roman" w:cs="Times New Roman"/>
                <w:sz w:val="28"/>
                <w:szCs w:val="28"/>
                <w:shd w:val="clear" w:color="auto" w:fill="FFFFFF"/>
                <w:lang w:val="kk-KZ"/>
              </w:rPr>
              <w:t>Мәдениет</w:t>
            </w:r>
          </w:p>
        </w:tc>
        <w:tc>
          <w:tcPr>
            <w:tcW w:w="7762" w:type="dxa"/>
          </w:tcPr>
          <w:p w:rsidR="0086305B" w:rsidRPr="009222F6" w:rsidRDefault="00EF668F" w:rsidP="00D20462">
            <w:pPr>
              <w:ind w:left="0"/>
              <w:jc w:val="both"/>
              <w:rPr>
                <w:rFonts w:ascii="Times New Roman" w:hAnsi="Times New Roman" w:cs="Times New Roman"/>
                <w:sz w:val="28"/>
                <w:szCs w:val="28"/>
                <w:shd w:val="clear" w:color="auto" w:fill="FFFFFF"/>
                <w:lang w:val="kk-KZ"/>
              </w:rPr>
            </w:pPr>
            <w:r w:rsidRPr="009222F6">
              <w:rPr>
                <w:rFonts w:ascii="Times New Roman" w:hAnsi="Times New Roman" w:cs="Times New Roman"/>
                <w:sz w:val="28"/>
                <w:szCs w:val="28"/>
                <w:shd w:val="clear" w:color="auto" w:fill="FFFFFF"/>
                <w:lang w:val="kk-KZ"/>
              </w:rPr>
              <w:t>Басымдықтары айқындалғ</w:t>
            </w:r>
            <w:r w:rsidR="0086305B" w:rsidRPr="009222F6">
              <w:rPr>
                <w:rFonts w:ascii="Times New Roman" w:hAnsi="Times New Roman" w:cs="Times New Roman"/>
                <w:sz w:val="28"/>
                <w:szCs w:val="28"/>
                <w:shd w:val="clear" w:color="auto" w:fill="FFFFFF"/>
                <w:lang w:val="kk-KZ"/>
              </w:rPr>
              <w:t>ан білім берудің мәдени мазмұны;</w:t>
            </w:r>
          </w:p>
        </w:tc>
      </w:tr>
      <w:tr w:rsidR="005B551F" w:rsidRPr="00D97A95" w:rsidTr="007518ED">
        <w:tc>
          <w:tcPr>
            <w:tcW w:w="1809" w:type="dxa"/>
          </w:tcPr>
          <w:p w:rsidR="0086305B" w:rsidRPr="009222F6" w:rsidRDefault="00EF668F" w:rsidP="00D20462">
            <w:pPr>
              <w:ind w:left="0"/>
              <w:jc w:val="both"/>
              <w:rPr>
                <w:rFonts w:ascii="Times New Roman" w:hAnsi="Times New Roman" w:cs="Times New Roman"/>
                <w:sz w:val="28"/>
                <w:szCs w:val="28"/>
                <w:shd w:val="clear" w:color="auto" w:fill="FFFFFF"/>
                <w:lang w:val="kk-KZ"/>
              </w:rPr>
            </w:pPr>
            <w:r w:rsidRPr="009222F6">
              <w:rPr>
                <w:rFonts w:ascii="Times New Roman" w:hAnsi="Times New Roman" w:cs="Times New Roman"/>
                <w:sz w:val="28"/>
                <w:szCs w:val="28"/>
                <w:shd w:val="clear" w:color="auto" w:fill="FFFFFF"/>
                <w:lang w:val="kk-KZ"/>
              </w:rPr>
              <w:t>Лингвистика</w:t>
            </w:r>
          </w:p>
        </w:tc>
        <w:tc>
          <w:tcPr>
            <w:tcW w:w="7762" w:type="dxa"/>
          </w:tcPr>
          <w:p w:rsidR="0086305B" w:rsidRPr="009222F6" w:rsidRDefault="00EF668F" w:rsidP="00D20462">
            <w:pPr>
              <w:ind w:left="0"/>
              <w:jc w:val="both"/>
              <w:rPr>
                <w:rFonts w:ascii="Times New Roman" w:hAnsi="Times New Roman" w:cs="Times New Roman"/>
                <w:sz w:val="28"/>
                <w:szCs w:val="28"/>
                <w:shd w:val="clear" w:color="auto" w:fill="FFFFFF"/>
                <w:lang w:val="kk-KZ"/>
              </w:rPr>
            </w:pPr>
            <w:r w:rsidRPr="009222F6">
              <w:rPr>
                <w:rFonts w:ascii="Times New Roman" w:hAnsi="Times New Roman" w:cs="Times New Roman"/>
                <w:sz w:val="28"/>
                <w:szCs w:val="28"/>
                <w:shd w:val="clear" w:color="auto" w:fill="FFFFFF"/>
                <w:lang w:val="kk-KZ"/>
              </w:rPr>
              <w:t>Тілдер мен әдебиеттерді зерттеуге ерекше көңіл бөлінеді.</w:t>
            </w:r>
          </w:p>
        </w:tc>
      </w:tr>
      <w:tr w:rsidR="005B551F" w:rsidRPr="00D97A95" w:rsidTr="007518ED">
        <w:tc>
          <w:tcPr>
            <w:tcW w:w="1809" w:type="dxa"/>
          </w:tcPr>
          <w:p w:rsidR="0086305B" w:rsidRPr="009222F6" w:rsidRDefault="00EF668F" w:rsidP="00D20462">
            <w:pPr>
              <w:ind w:left="0"/>
              <w:jc w:val="both"/>
              <w:rPr>
                <w:rFonts w:ascii="Times New Roman" w:hAnsi="Times New Roman" w:cs="Times New Roman"/>
                <w:sz w:val="28"/>
                <w:szCs w:val="28"/>
                <w:shd w:val="clear" w:color="auto" w:fill="FFFFFF"/>
                <w:lang w:val="kk-KZ"/>
              </w:rPr>
            </w:pPr>
            <w:r w:rsidRPr="009222F6">
              <w:rPr>
                <w:rFonts w:ascii="Times New Roman" w:hAnsi="Times New Roman" w:cs="Times New Roman"/>
                <w:sz w:val="28"/>
                <w:szCs w:val="28"/>
                <w:shd w:val="clear" w:color="auto" w:fill="FFFFFF"/>
                <w:lang w:val="kk-KZ"/>
              </w:rPr>
              <w:t>Гуманистия</w:t>
            </w:r>
          </w:p>
        </w:tc>
        <w:tc>
          <w:tcPr>
            <w:tcW w:w="7762" w:type="dxa"/>
          </w:tcPr>
          <w:p w:rsidR="0086305B" w:rsidRPr="009222F6" w:rsidRDefault="00EF668F" w:rsidP="00D20462">
            <w:pPr>
              <w:ind w:left="0"/>
              <w:jc w:val="both"/>
              <w:rPr>
                <w:rFonts w:ascii="Times New Roman" w:hAnsi="Times New Roman" w:cs="Times New Roman"/>
                <w:sz w:val="28"/>
                <w:szCs w:val="28"/>
                <w:shd w:val="clear" w:color="auto" w:fill="FFFFFF"/>
                <w:lang w:val="kk-KZ"/>
              </w:rPr>
            </w:pPr>
            <w:r w:rsidRPr="009222F6">
              <w:rPr>
                <w:rFonts w:ascii="Times New Roman" w:hAnsi="Times New Roman" w:cs="Times New Roman"/>
                <w:sz w:val="28"/>
                <w:szCs w:val="28"/>
                <w:shd w:val="clear" w:color="auto" w:fill="FFFFFF"/>
                <w:lang w:val="kk-KZ"/>
              </w:rPr>
              <w:t>Әр</w:t>
            </w:r>
            <w:r w:rsidR="0086305B" w:rsidRPr="009222F6">
              <w:rPr>
                <w:rFonts w:ascii="Times New Roman" w:hAnsi="Times New Roman" w:cs="Times New Roman"/>
                <w:sz w:val="28"/>
                <w:szCs w:val="28"/>
                <w:shd w:val="clear" w:color="auto" w:fill="FFFFFF"/>
                <w:lang w:val="kk-KZ"/>
              </w:rPr>
              <w:t xml:space="preserve"> баланың жеке басын қалыптастыру мен дамытуға бағыты.</w:t>
            </w:r>
          </w:p>
        </w:tc>
      </w:tr>
      <w:tr w:rsidR="005B551F" w:rsidRPr="00D97A95" w:rsidTr="007518ED">
        <w:tc>
          <w:tcPr>
            <w:tcW w:w="1809" w:type="dxa"/>
          </w:tcPr>
          <w:p w:rsidR="0086305B" w:rsidRPr="009222F6" w:rsidRDefault="00EF668F" w:rsidP="00D20462">
            <w:pPr>
              <w:ind w:left="0"/>
              <w:jc w:val="both"/>
              <w:rPr>
                <w:rFonts w:ascii="Times New Roman" w:hAnsi="Times New Roman" w:cs="Times New Roman"/>
                <w:sz w:val="28"/>
                <w:szCs w:val="28"/>
                <w:shd w:val="clear" w:color="auto" w:fill="FFFFFF"/>
                <w:lang w:val="kk-KZ"/>
              </w:rPr>
            </w:pPr>
            <w:r w:rsidRPr="009222F6">
              <w:rPr>
                <w:rFonts w:ascii="Times New Roman" w:hAnsi="Times New Roman" w:cs="Times New Roman"/>
                <w:sz w:val="28"/>
                <w:szCs w:val="28"/>
                <w:shd w:val="clear" w:color="auto" w:fill="FFFFFF"/>
                <w:lang w:val="kk-KZ"/>
              </w:rPr>
              <w:t>Әмбебап</w:t>
            </w:r>
          </w:p>
        </w:tc>
        <w:tc>
          <w:tcPr>
            <w:tcW w:w="7762" w:type="dxa"/>
          </w:tcPr>
          <w:p w:rsidR="0086305B" w:rsidRPr="009222F6" w:rsidRDefault="00EF668F" w:rsidP="00D20462">
            <w:pPr>
              <w:ind w:left="0"/>
              <w:jc w:val="both"/>
              <w:rPr>
                <w:rFonts w:ascii="Times New Roman" w:hAnsi="Times New Roman" w:cs="Times New Roman"/>
                <w:sz w:val="28"/>
                <w:szCs w:val="28"/>
                <w:shd w:val="clear" w:color="auto" w:fill="FFFFFF"/>
                <w:lang w:val="kk-KZ"/>
              </w:rPr>
            </w:pPr>
            <w:r w:rsidRPr="009222F6">
              <w:rPr>
                <w:rFonts w:ascii="Times New Roman" w:hAnsi="Times New Roman" w:cs="Times New Roman"/>
                <w:sz w:val="28"/>
                <w:szCs w:val="28"/>
                <w:shd w:val="clear" w:color="auto" w:fill="FFFFFF"/>
                <w:lang w:val="kk-KZ"/>
              </w:rPr>
              <w:t>Білім кез-келген ғылымды игерудің әмбебап құралы ретінде қазіргі тілдерді иг</w:t>
            </w:r>
            <w:r w:rsidR="0086305B" w:rsidRPr="009222F6">
              <w:rPr>
                <w:rFonts w:ascii="Times New Roman" w:hAnsi="Times New Roman" w:cs="Times New Roman"/>
                <w:sz w:val="28"/>
                <w:szCs w:val="28"/>
                <w:shd w:val="clear" w:color="auto" w:fill="FFFFFF"/>
                <w:lang w:val="kk-KZ"/>
              </w:rPr>
              <w:t>еруге бағытталған.</w:t>
            </w:r>
          </w:p>
        </w:tc>
      </w:tr>
      <w:tr w:rsidR="005B551F" w:rsidRPr="009222F6" w:rsidTr="007518ED">
        <w:tc>
          <w:tcPr>
            <w:tcW w:w="1809" w:type="dxa"/>
          </w:tcPr>
          <w:p w:rsidR="0086305B" w:rsidRPr="009222F6" w:rsidRDefault="00EF668F" w:rsidP="00D20462">
            <w:pPr>
              <w:ind w:left="0"/>
              <w:jc w:val="both"/>
              <w:rPr>
                <w:rFonts w:ascii="Times New Roman" w:hAnsi="Times New Roman" w:cs="Times New Roman"/>
                <w:sz w:val="28"/>
                <w:szCs w:val="28"/>
                <w:shd w:val="clear" w:color="auto" w:fill="FFFFFF"/>
                <w:lang w:val="kk-KZ"/>
              </w:rPr>
            </w:pPr>
            <w:r w:rsidRPr="009222F6">
              <w:rPr>
                <w:rFonts w:ascii="Times New Roman" w:hAnsi="Times New Roman" w:cs="Times New Roman"/>
                <w:sz w:val="28"/>
                <w:szCs w:val="28"/>
                <w:shd w:val="clear" w:color="auto" w:fill="FFFFFF"/>
                <w:lang w:val="kk-KZ"/>
              </w:rPr>
              <w:t>Педагогика</w:t>
            </w:r>
          </w:p>
        </w:tc>
        <w:tc>
          <w:tcPr>
            <w:tcW w:w="7762" w:type="dxa"/>
          </w:tcPr>
          <w:p w:rsidR="0086305B" w:rsidRPr="009222F6" w:rsidRDefault="00EF668F" w:rsidP="00552230">
            <w:pPr>
              <w:ind w:left="0"/>
              <w:jc w:val="both"/>
              <w:rPr>
                <w:rFonts w:ascii="Times New Roman" w:hAnsi="Times New Roman" w:cs="Times New Roman"/>
                <w:sz w:val="28"/>
                <w:szCs w:val="28"/>
                <w:shd w:val="clear" w:color="auto" w:fill="FFFFFF"/>
                <w:lang w:val="kk-KZ"/>
              </w:rPr>
            </w:pPr>
            <w:r w:rsidRPr="009222F6">
              <w:rPr>
                <w:rFonts w:ascii="Times New Roman" w:hAnsi="Times New Roman" w:cs="Times New Roman"/>
                <w:sz w:val="28"/>
                <w:szCs w:val="28"/>
                <w:shd w:val="clear" w:color="auto" w:fill="FFFFFF"/>
                <w:lang w:val="kk-KZ"/>
              </w:rPr>
              <w:t>Интегративті мамандықтардың біріне бағытталған.</w:t>
            </w:r>
          </w:p>
        </w:tc>
      </w:tr>
      <w:tr w:rsidR="005B551F" w:rsidRPr="00D97A95" w:rsidTr="007518ED">
        <w:tc>
          <w:tcPr>
            <w:tcW w:w="1809" w:type="dxa"/>
          </w:tcPr>
          <w:p w:rsidR="0086305B" w:rsidRPr="009222F6" w:rsidRDefault="00EF668F" w:rsidP="00D20462">
            <w:pPr>
              <w:ind w:left="0"/>
              <w:jc w:val="both"/>
              <w:rPr>
                <w:rFonts w:ascii="Times New Roman" w:hAnsi="Times New Roman" w:cs="Times New Roman"/>
                <w:sz w:val="28"/>
                <w:szCs w:val="28"/>
                <w:shd w:val="clear" w:color="auto" w:fill="FFFFFF"/>
                <w:lang w:val="kk-KZ"/>
              </w:rPr>
            </w:pPr>
            <w:r w:rsidRPr="009222F6">
              <w:rPr>
                <w:rFonts w:ascii="Times New Roman" w:hAnsi="Times New Roman" w:cs="Times New Roman"/>
                <w:sz w:val="28"/>
                <w:szCs w:val="28"/>
                <w:shd w:val="clear" w:color="auto" w:fill="FFFFFF"/>
                <w:lang w:val="kk-KZ"/>
              </w:rPr>
              <w:t>Нақты</w:t>
            </w:r>
          </w:p>
        </w:tc>
        <w:tc>
          <w:tcPr>
            <w:tcW w:w="7762" w:type="dxa"/>
          </w:tcPr>
          <w:p w:rsidR="0086305B" w:rsidRPr="009222F6" w:rsidRDefault="00EF668F" w:rsidP="00D20462">
            <w:pPr>
              <w:ind w:left="0"/>
              <w:jc w:val="both"/>
              <w:rPr>
                <w:rFonts w:ascii="Times New Roman" w:hAnsi="Times New Roman" w:cs="Times New Roman"/>
                <w:sz w:val="28"/>
                <w:szCs w:val="28"/>
                <w:shd w:val="clear" w:color="auto" w:fill="FFFFFF"/>
                <w:lang w:val="kk-KZ"/>
              </w:rPr>
            </w:pPr>
            <w:r w:rsidRPr="009222F6">
              <w:rPr>
                <w:rFonts w:ascii="Times New Roman" w:hAnsi="Times New Roman" w:cs="Times New Roman"/>
                <w:sz w:val="28"/>
                <w:szCs w:val="28"/>
                <w:shd w:val="clear" w:color="auto" w:fill="FFFFFF"/>
                <w:lang w:val="kk-KZ"/>
              </w:rPr>
              <w:t>Мектептің әлеуметтік және өндірістік ортасының қажеттіліктерін қанағаттандыру;</w:t>
            </w:r>
          </w:p>
        </w:tc>
      </w:tr>
      <w:tr w:rsidR="005B551F" w:rsidRPr="00D97A95" w:rsidTr="007518ED">
        <w:tc>
          <w:tcPr>
            <w:tcW w:w="1809" w:type="dxa"/>
          </w:tcPr>
          <w:p w:rsidR="0086305B" w:rsidRPr="009222F6" w:rsidRDefault="00EF668F" w:rsidP="00D20462">
            <w:pPr>
              <w:ind w:left="0"/>
              <w:jc w:val="both"/>
              <w:rPr>
                <w:rFonts w:ascii="Times New Roman" w:hAnsi="Times New Roman" w:cs="Times New Roman"/>
                <w:sz w:val="28"/>
                <w:szCs w:val="28"/>
                <w:shd w:val="clear" w:color="auto" w:fill="FFFFFF"/>
                <w:lang w:val="kk-KZ"/>
              </w:rPr>
            </w:pPr>
            <w:r w:rsidRPr="009222F6">
              <w:rPr>
                <w:rFonts w:ascii="Times New Roman" w:hAnsi="Times New Roman" w:cs="Times New Roman"/>
                <w:sz w:val="28"/>
                <w:szCs w:val="28"/>
                <w:shd w:val="clear" w:color="auto" w:fill="FFFFFF"/>
                <w:lang w:val="kk-KZ"/>
              </w:rPr>
              <w:t>Ауыл</w:t>
            </w:r>
          </w:p>
        </w:tc>
        <w:tc>
          <w:tcPr>
            <w:tcW w:w="7762" w:type="dxa"/>
          </w:tcPr>
          <w:p w:rsidR="0086305B" w:rsidRPr="009222F6" w:rsidRDefault="00EF668F" w:rsidP="00F12427">
            <w:pPr>
              <w:ind w:left="0"/>
              <w:jc w:val="both"/>
              <w:rPr>
                <w:rFonts w:ascii="Times New Roman" w:hAnsi="Times New Roman" w:cs="Times New Roman"/>
                <w:sz w:val="28"/>
                <w:szCs w:val="28"/>
                <w:shd w:val="clear" w:color="auto" w:fill="FFFFFF"/>
                <w:lang w:val="kk-KZ"/>
              </w:rPr>
            </w:pPr>
            <w:r w:rsidRPr="009222F6">
              <w:rPr>
                <w:rFonts w:ascii="Times New Roman" w:hAnsi="Times New Roman" w:cs="Times New Roman"/>
                <w:sz w:val="28"/>
                <w:szCs w:val="28"/>
                <w:shd w:val="clear" w:color="auto" w:fill="FFFFFF"/>
                <w:lang w:val="kk-KZ"/>
              </w:rPr>
              <w:t>Әлеуметт</w:t>
            </w:r>
            <w:r w:rsidR="00F12427">
              <w:rPr>
                <w:rFonts w:ascii="Times New Roman" w:hAnsi="Times New Roman" w:cs="Times New Roman"/>
                <w:sz w:val="28"/>
                <w:szCs w:val="28"/>
                <w:shd w:val="clear" w:color="auto" w:fill="FFFFFF"/>
                <w:lang w:val="kk-KZ"/>
              </w:rPr>
              <w:t>а</w:t>
            </w:r>
            <w:r w:rsidRPr="009222F6">
              <w:rPr>
                <w:rFonts w:ascii="Times New Roman" w:hAnsi="Times New Roman" w:cs="Times New Roman"/>
                <w:sz w:val="28"/>
                <w:szCs w:val="28"/>
                <w:shd w:val="clear" w:color="auto" w:fill="FFFFFF"/>
                <w:lang w:val="kk-KZ"/>
              </w:rPr>
              <w:t>ну</w:t>
            </w:r>
            <w:r w:rsidR="0086305B" w:rsidRPr="009222F6">
              <w:rPr>
                <w:rFonts w:ascii="Times New Roman" w:hAnsi="Times New Roman" w:cs="Times New Roman"/>
                <w:sz w:val="28"/>
                <w:szCs w:val="28"/>
                <w:shd w:val="clear" w:color="auto" w:fill="FFFFFF"/>
                <w:lang w:val="kk-KZ"/>
              </w:rPr>
              <w:t xml:space="preserve"> факторы ретінде ауылдың ерекшеліктерін ескере отырып және т.б.</w:t>
            </w:r>
          </w:p>
        </w:tc>
      </w:tr>
    </w:tbl>
    <w:p w:rsidR="0086305B" w:rsidRPr="009222F6" w:rsidRDefault="0086305B" w:rsidP="00D20462">
      <w:pPr>
        <w:ind w:left="0" w:firstLine="709"/>
        <w:jc w:val="both"/>
        <w:rPr>
          <w:rFonts w:ascii="Times New Roman" w:hAnsi="Times New Roman" w:cs="Times New Roman"/>
          <w:sz w:val="28"/>
          <w:szCs w:val="28"/>
          <w:shd w:val="clear" w:color="auto" w:fill="FFFFFF"/>
          <w:lang w:val="kk-KZ"/>
        </w:rPr>
      </w:pPr>
    </w:p>
    <w:p w:rsidR="00D20462" w:rsidRPr="009222F6" w:rsidRDefault="00D20462" w:rsidP="00D20462">
      <w:pPr>
        <w:ind w:left="0" w:firstLine="709"/>
        <w:jc w:val="both"/>
        <w:rPr>
          <w:rFonts w:ascii="Times New Roman" w:hAnsi="Times New Roman" w:cs="Times New Roman"/>
          <w:sz w:val="28"/>
          <w:szCs w:val="28"/>
          <w:shd w:val="clear" w:color="auto" w:fill="FFFFFF"/>
          <w:lang w:val="kk-KZ"/>
        </w:rPr>
      </w:pPr>
      <w:r w:rsidRPr="009222F6">
        <w:rPr>
          <w:rFonts w:ascii="Times New Roman" w:hAnsi="Times New Roman" w:cs="Times New Roman"/>
          <w:sz w:val="28"/>
          <w:szCs w:val="28"/>
          <w:shd w:val="clear" w:color="auto" w:fill="FFFFFF"/>
          <w:lang w:val="kk-KZ"/>
        </w:rPr>
        <w:t xml:space="preserve">Гимназиялық білім, әрине, білім беру стратегиясының жаңа </w:t>
      </w:r>
      <w:r w:rsidR="00896261" w:rsidRPr="009222F6">
        <w:rPr>
          <w:rFonts w:ascii="Times New Roman" w:hAnsi="Times New Roman" w:cs="Times New Roman"/>
          <w:sz w:val="28"/>
          <w:szCs w:val="28"/>
          <w:shd w:val="clear" w:color="auto" w:fill="FFFFFF"/>
          <w:lang w:val="kk-KZ"/>
        </w:rPr>
        <w:t>тенденцияларына сәйкес келеді. А</w:t>
      </w:r>
      <w:r w:rsidRPr="009222F6">
        <w:rPr>
          <w:rFonts w:ascii="Times New Roman" w:hAnsi="Times New Roman" w:cs="Times New Roman"/>
          <w:sz w:val="28"/>
          <w:szCs w:val="28"/>
          <w:shd w:val="clear" w:color="auto" w:fill="FFFFFF"/>
          <w:lang w:val="kk-KZ"/>
        </w:rPr>
        <w:t>дамның әлеуметтік өмірдің барлық салаларында маңыздылығының өсуі, білімнің әлеуметтік (рухани, ғылыми, экономикалық, саяси) дамудың негізіне айналуы, адамзаттың жоғары ақпараттық технологиялар дәуіріне енуі, мұнда әр адамның өзін-өзі дамыту қабілеті шығармашылық әлеуетінің басты шартына айналады  [</w:t>
      </w:r>
      <w:r w:rsidR="004E0FE0" w:rsidRPr="009222F6">
        <w:rPr>
          <w:rFonts w:ascii="Times New Roman" w:hAnsi="Times New Roman" w:cs="Times New Roman"/>
          <w:sz w:val="28"/>
          <w:szCs w:val="28"/>
          <w:shd w:val="clear" w:color="auto" w:fill="FFFFFF"/>
          <w:lang w:val="kk-KZ"/>
        </w:rPr>
        <w:t>124</w:t>
      </w:r>
      <w:r w:rsidRPr="009222F6">
        <w:rPr>
          <w:rFonts w:ascii="Times New Roman" w:hAnsi="Times New Roman" w:cs="Times New Roman"/>
          <w:sz w:val="28"/>
          <w:szCs w:val="28"/>
          <w:shd w:val="clear" w:color="auto" w:fill="FFFFFF"/>
          <w:lang w:val="kk-KZ"/>
        </w:rPr>
        <w:t>].</w:t>
      </w:r>
      <w:r w:rsidR="002C04BE" w:rsidRPr="009222F6">
        <w:rPr>
          <w:rFonts w:ascii="Times New Roman" w:hAnsi="Times New Roman" w:cs="Times New Roman"/>
          <w:sz w:val="28"/>
          <w:szCs w:val="28"/>
          <w:shd w:val="clear" w:color="auto" w:fill="FFFFFF"/>
          <w:lang w:val="kk-KZ"/>
        </w:rPr>
        <w:t xml:space="preserve"> </w:t>
      </w:r>
      <w:r w:rsidRPr="009222F6">
        <w:rPr>
          <w:rFonts w:ascii="Times New Roman" w:hAnsi="Times New Roman" w:cs="Times New Roman"/>
          <w:sz w:val="28"/>
          <w:szCs w:val="28"/>
          <w:shd w:val="clear" w:color="auto" w:fill="FFFFFF"/>
          <w:lang w:val="kk-KZ"/>
        </w:rPr>
        <w:t xml:space="preserve">Гимназиялық білім берудің мәнін анықтаудың жүріп жатқан процестері жалпы алғанда өте жемісті деп танылуы мүмкін және гимназиялардың қазіргі </w:t>
      </w:r>
      <w:r w:rsidRPr="009222F6">
        <w:rPr>
          <w:rFonts w:ascii="Times New Roman" w:hAnsi="Times New Roman" w:cs="Times New Roman"/>
          <w:sz w:val="28"/>
          <w:szCs w:val="28"/>
          <w:shd w:val="clear" w:color="auto" w:fill="FFFFFF"/>
          <w:lang w:val="kk-KZ"/>
        </w:rPr>
        <w:lastRenderedPageBreak/>
        <w:t>Қазақстанның білім беру кеңістігінде лайықты орын алатындығына, олардың нақты мақсаттарын айқындайтынына және тиісті функцияларын орындайтындығына әкеледі. Қазіргі гимназиялар Қазақстанның жаппай жалпы білім беретін мектебі үшін «жақын даму аймағын» анықтауға әбден қабілетті [</w:t>
      </w:r>
      <w:r w:rsidR="004E0FE0" w:rsidRPr="009222F6">
        <w:rPr>
          <w:rFonts w:ascii="Times New Roman" w:hAnsi="Times New Roman" w:cs="Times New Roman"/>
          <w:sz w:val="28"/>
          <w:szCs w:val="28"/>
          <w:shd w:val="clear" w:color="auto" w:fill="FFFFFF"/>
          <w:lang w:val="kk-KZ"/>
        </w:rPr>
        <w:t>125</w:t>
      </w:r>
      <w:r w:rsidRPr="009222F6">
        <w:rPr>
          <w:rFonts w:ascii="Times New Roman" w:hAnsi="Times New Roman" w:cs="Times New Roman"/>
          <w:sz w:val="28"/>
          <w:szCs w:val="28"/>
          <w:shd w:val="clear" w:color="auto" w:fill="FFFFFF"/>
          <w:lang w:val="kk-KZ"/>
        </w:rPr>
        <w:t>]. Әдебиеттерді, педагогикалық мерзімді басылымдарды талдау елдегі гимназиялық білімнің қалыптасуы мен дамуына әлеуметтік сипаттағы факторлардың (демократияландыру, азаматтық қоғамның қалыптасуы), ғылым мен техниканың дамуына, сонымен қатар педагогикалық ғылым мен практикадағы қайшылықтарға байланысты екендігін көрсетті және бұл факторлардың көрінісі нақты тарихи сипатқа ие.</w:t>
      </w:r>
      <w:r w:rsidR="0086305B" w:rsidRPr="009222F6">
        <w:rPr>
          <w:rFonts w:ascii="Times New Roman" w:hAnsi="Times New Roman" w:cs="Times New Roman"/>
          <w:sz w:val="28"/>
          <w:szCs w:val="28"/>
          <w:shd w:val="clear" w:color="auto" w:fill="FFFFFF"/>
          <w:lang w:val="kk-KZ"/>
        </w:rPr>
        <w:t xml:space="preserve"> </w:t>
      </w:r>
      <w:r w:rsidRPr="009222F6">
        <w:rPr>
          <w:rFonts w:ascii="Times New Roman" w:hAnsi="Times New Roman" w:cs="Times New Roman"/>
          <w:sz w:val="28"/>
          <w:szCs w:val="28"/>
          <w:shd w:val="clear" w:color="auto" w:fill="FFFFFF"/>
          <w:lang w:val="kk-KZ"/>
        </w:rPr>
        <w:t>XIX ғасырдың ортасында қолданыстағы факторлар кешені гимназияны практикаға бағытталған білім беру мекемесіне айналдырып, ғылымдардың табиғи циклінің құндылықтарына қарай шешуші бұрылуына негіз болды. Иерархия қағидасына сәйкес барлық осы шарттардың ішіндегі басымдығы ғылыми (жаратылыстану ғылымдарының дамуы, технология саласындағы жаңалықтар) және экономикалық (елдегі нарықтық қатынастардың қалыптасуы) болып табылады [</w:t>
      </w:r>
      <w:r w:rsidR="004E0FE0" w:rsidRPr="009222F6">
        <w:rPr>
          <w:rFonts w:ascii="Times New Roman" w:hAnsi="Times New Roman" w:cs="Times New Roman"/>
          <w:sz w:val="28"/>
          <w:szCs w:val="28"/>
          <w:shd w:val="clear" w:color="auto" w:fill="FFFFFF"/>
          <w:lang w:val="kk-KZ"/>
        </w:rPr>
        <w:t>126</w:t>
      </w:r>
      <w:r w:rsidRPr="009222F6">
        <w:rPr>
          <w:rFonts w:ascii="Times New Roman" w:hAnsi="Times New Roman" w:cs="Times New Roman"/>
          <w:sz w:val="28"/>
          <w:szCs w:val="28"/>
          <w:shd w:val="clear" w:color="auto" w:fill="FFFFFF"/>
          <w:lang w:val="kk-KZ"/>
        </w:rPr>
        <w:t>].</w:t>
      </w:r>
    </w:p>
    <w:p w:rsidR="00D20462" w:rsidRPr="009222F6" w:rsidRDefault="00896261" w:rsidP="00D20462">
      <w:pPr>
        <w:ind w:left="0" w:firstLine="709"/>
        <w:jc w:val="both"/>
        <w:rPr>
          <w:rFonts w:ascii="Times New Roman" w:hAnsi="Times New Roman" w:cs="Times New Roman"/>
          <w:sz w:val="28"/>
          <w:szCs w:val="28"/>
          <w:shd w:val="clear" w:color="auto" w:fill="FFFFFF"/>
          <w:lang w:val="kk-KZ"/>
        </w:rPr>
      </w:pPr>
      <w:r w:rsidRPr="009222F6">
        <w:rPr>
          <w:rFonts w:ascii="Times New Roman" w:hAnsi="Times New Roman" w:cs="Times New Roman"/>
          <w:sz w:val="28"/>
          <w:szCs w:val="28"/>
          <w:shd w:val="clear" w:color="auto" w:fill="FFFFFF"/>
          <w:lang w:val="kk-KZ"/>
        </w:rPr>
        <w:t>ХХ</w:t>
      </w:r>
      <w:r w:rsidR="00D20462" w:rsidRPr="009222F6">
        <w:rPr>
          <w:rFonts w:ascii="Times New Roman" w:hAnsi="Times New Roman" w:cs="Times New Roman"/>
          <w:sz w:val="28"/>
          <w:szCs w:val="28"/>
          <w:shd w:val="clear" w:color="auto" w:fill="FFFFFF"/>
          <w:lang w:val="kk-KZ"/>
        </w:rPr>
        <w:t xml:space="preserve"> ғасырдың аяғында қазіргі заманғы гимназиялардың пайда болуы сәл өзгеше мазмұнмен толтырылған сол факторлар кешеніне байланысты. Біздің заманымыздың жағдайларының арасындағы басымдылықты әлеуметтік-экономикалық (шығармашылық еркіндігі, экономикалық тәуелсіздік, «үшінші биліктің» пайда болуы) және педагогикалық лайықты (педагогиканың гуманистік парадигмасын бекіту) деп санауға болады.</w:t>
      </w:r>
      <w:r w:rsidR="00470D6C" w:rsidRPr="009222F6">
        <w:rPr>
          <w:rFonts w:ascii="Times New Roman" w:hAnsi="Times New Roman" w:cs="Times New Roman"/>
          <w:sz w:val="28"/>
          <w:szCs w:val="28"/>
          <w:shd w:val="clear" w:color="auto" w:fill="FFFFFF"/>
          <w:lang w:val="kk-KZ"/>
        </w:rPr>
        <w:t xml:space="preserve"> </w:t>
      </w:r>
      <w:r w:rsidR="00D20462" w:rsidRPr="009222F6">
        <w:rPr>
          <w:rFonts w:ascii="Times New Roman" w:hAnsi="Times New Roman" w:cs="Times New Roman"/>
          <w:sz w:val="28"/>
          <w:szCs w:val="28"/>
          <w:shd w:val="clear" w:color="auto" w:fill="FFFFFF"/>
          <w:lang w:val="kk-KZ"/>
        </w:rPr>
        <w:t>Дамуды сызықтық процесс деп түсінуге болмайды. Сонымен, нақты әлеуметтік-тарихи даму артқа шегініп, үнемі жағына қарай ауытқу</w:t>
      </w:r>
      <w:r w:rsidRPr="009222F6">
        <w:rPr>
          <w:rFonts w:ascii="Times New Roman" w:hAnsi="Times New Roman" w:cs="Times New Roman"/>
          <w:sz w:val="28"/>
          <w:szCs w:val="28"/>
          <w:shd w:val="clear" w:color="auto" w:fill="FFFFFF"/>
          <w:lang w:val="kk-KZ"/>
        </w:rPr>
        <w:t xml:space="preserve"> </w:t>
      </w:r>
      <w:r w:rsidR="00D20462" w:rsidRPr="009222F6">
        <w:rPr>
          <w:rFonts w:ascii="Times New Roman" w:hAnsi="Times New Roman" w:cs="Times New Roman"/>
          <w:sz w:val="28"/>
          <w:szCs w:val="28"/>
          <w:shd w:val="clear" w:color="auto" w:fill="FFFFFF"/>
          <w:lang w:val="kk-KZ"/>
        </w:rPr>
        <w:t xml:space="preserve">мен жүреді. Лицейлер мен гимназияларды бітірген </w:t>
      </w:r>
      <w:r w:rsidR="00094709" w:rsidRPr="009222F6">
        <w:rPr>
          <w:rFonts w:ascii="Times New Roman" w:hAnsi="Times New Roman" w:cs="Times New Roman"/>
          <w:sz w:val="28"/>
          <w:szCs w:val="28"/>
          <w:shd w:val="clear" w:color="auto" w:fill="FFFFFF"/>
          <w:lang w:val="kk-KZ"/>
        </w:rPr>
        <w:t>білімгерлер</w:t>
      </w:r>
      <w:r w:rsidR="00D20462" w:rsidRPr="009222F6">
        <w:rPr>
          <w:rFonts w:ascii="Times New Roman" w:hAnsi="Times New Roman" w:cs="Times New Roman"/>
          <w:sz w:val="28"/>
          <w:szCs w:val="28"/>
          <w:shd w:val="clear" w:color="auto" w:fill="FFFFFF"/>
          <w:lang w:val="kk-KZ"/>
        </w:rPr>
        <w:t>тер арасында ерекше қарқындылық байқалады.</w:t>
      </w:r>
      <w:r w:rsidRPr="009222F6">
        <w:rPr>
          <w:rFonts w:ascii="Times New Roman" w:hAnsi="Times New Roman" w:cs="Times New Roman"/>
          <w:sz w:val="28"/>
          <w:szCs w:val="28"/>
          <w:shd w:val="clear" w:color="auto" w:fill="FFFFFF"/>
          <w:lang w:val="kk-KZ"/>
        </w:rPr>
        <w:t xml:space="preserve"> </w:t>
      </w:r>
      <w:r w:rsidR="00D20462" w:rsidRPr="009222F6">
        <w:rPr>
          <w:rFonts w:ascii="Times New Roman" w:hAnsi="Times New Roman" w:cs="Times New Roman"/>
          <w:sz w:val="28"/>
          <w:szCs w:val="28"/>
          <w:shd w:val="clear" w:color="auto" w:fill="FFFFFF"/>
          <w:lang w:val="kk-KZ"/>
        </w:rPr>
        <w:t>Айтылғанды ​​қорытындылай келе, жұмыста қойылған міндеттер шешілді деп айтуға болады. Гимназиялық білім берудің әртүрлі модельдерін зерттеу, гимназиялардың тарихы мен заманауи мәселелерін, өткен және қазіргі гимназияларда жекелеген пәндерді оқытудың ерекшеліктерін салыстырмалы түрде талдау.</w:t>
      </w:r>
    </w:p>
    <w:p w:rsidR="00324365" w:rsidRPr="009222F6" w:rsidRDefault="00324365" w:rsidP="00324365">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Оқу процесіне қатысушы жаңа типтегі мұғалімді даярлайтын, тәрбиелеу мен оқытудың, дарындылық пен шығармашылықты дамытудың технологияларын меңгерген, әдіскерлік мәдениетке ие маман ретінде жаңа формация педагогінің пайда болуы - бүгінгі уақыттың талабы. Жаңа формация мұғалімі білім берудің жаңа парадигмаларын көрсететін жаңа кәсіби ойлау жүйесі мен сананы меңгеруі керек (Касьян А.А., Никандров Н.Д., Максимова В.Н.).</w:t>
      </w:r>
    </w:p>
    <w:p w:rsidR="00324365" w:rsidRPr="009222F6" w:rsidRDefault="00324365" w:rsidP="00324365">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Бұл тала</w:t>
      </w:r>
      <w:r w:rsidR="00DA0EE7">
        <w:rPr>
          <w:rFonts w:ascii="Times New Roman" w:hAnsi="Times New Roman" w:cs="Times New Roman"/>
          <w:sz w:val="28"/>
          <w:szCs w:val="28"/>
          <w:lang w:val="kk-KZ"/>
        </w:rPr>
        <w:t>птарды оқу орындарында шығарма</w:t>
      </w:r>
      <w:r w:rsidRPr="009222F6">
        <w:rPr>
          <w:rFonts w:ascii="Times New Roman" w:hAnsi="Times New Roman" w:cs="Times New Roman"/>
          <w:sz w:val="28"/>
          <w:szCs w:val="28"/>
          <w:lang w:val="kk-KZ"/>
        </w:rPr>
        <w:t>шылығы мен біліктілігі жоғары, әр пәнді оқытуды жетілдіріп, әр сабақтың тиімділігін өмірмен, ғылым мен техника жетістіктерімен байланыстыра білетін жаңашыл оқытушылар ғана жүзеге асырады.</w:t>
      </w:r>
    </w:p>
    <w:p w:rsidR="00D20462" w:rsidRPr="009222F6" w:rsidRDefault="00324365" w:rsidP="00324365">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Осы орайда </w:t>
      </w:r>
      <w:r w:rsidR="004D5368" w:rsidRPr="009222F6">
        <w:rPr>
          <w:rFonts w:ascii="Times New Roman" w:hAnsi="Times New Roman" w:cs="Times New Roman"/>
          <w:sz w:val="28"/>
          <w:szCs w:val="28"/>
          <w:lang w:val="kk-KZ"/>
        </w:rPr>
        <w:t xml:space="preserve">Атрауда </w:t>
      </w:r>
      <w:r w:rsidR="00D3242E">
        <w:rPr>
          <w:rFonts w:ascii="Times New Roman" w:hAnsi="Times New Roman" w:cs="Times New Roman"/>
          <w:sz w:val="28"/>
          <w:szCs w:val="28"/>
          <w:lang w:val="kk-KZ"/>
        </w:rPr>
        <w:t xml:space="preserve"> </w:t>
      </w:r>
      <w:r w:rsidR="00654682" w:rsidRPr="009222F6">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3 Құрманғазы кәсіптік лицейінде педагогикалық ұжым «Оқу-тәрбие үрдісінде жаңа технологияларды </w:t>
      </w:r>
      <w:r w:rsidRPr="009222F6">
        <w:rPr>
          <w:rFonts w:ascii="Times New Roman" w:hAnsi="Times New Roman" w:cs="Times New Roman"/>
          <w:sz w:val="28"/>
          <w:szCs w:val="28"/>
          <w:lang w:val="kk-KZ"/>
        </w:rPr>
        <w:lastRenderedPageBreak/>
        <w:t>қолданып, білім беру мазмұнын, жұмыс әдістерін жетілдіру арқылы оқытудың сапасын арттыру» проблемасы бойынша оқытушыларға, өндірістік оқыту шеберлеріне, топ жетекшілеріне оқушыларды оқыту мен тәрбиелеуде, оларды шығармашылық әрекетке баулуда білім беру саласындағы жаңалықтарды, озық педагогикалық тәжірибелерді зерттеп, жинақтап таратуда, кәсіби біліктілігі мен теориялық білім деңгейін көтеру ісінде нақты ғылыми-әдістемелік көмек көрсету, оқытушылар қызметінде диагностика мен бақылаудың түрлерін және үлгілерін жетілдіру сияқты өзекті мәселелерді зерттеу үстінде.</w:t>
      </w:r>
    </w:p>
    <w:p w:rsidR="00552230" w:rsidRPr="009222F6" w:rsidRDefault="00552230" w:rsidP="00324365">
      <w:pPr>
        <w:ind w:left="0" w:firstLine="709"/>
        <w:jc w:val="both"/>
        <w:rPr>
          <w:rFonts w:ascii="Times New Roman" w:hAnsi="Times New Roman" w:cs="Times New Roman"/>
          <w:sz w:val="28"/>
          <w:szCs w:val="28"/>
          <w:lang w:val="kk-KZ"/>
        </w:rPr>
      </w:pPr>
    </w:p>
    <w:p w:rsidR="00453B06" w:rsidRPr="009222F6" w:rsidRDefault="00453B06" w:rsidP="00324365">
      <w:pPr>
        <w:ind w:left="0" w:firstLine="709"/>
        <w:jc w:val="both"/>
        <w:rPr>
          <w:rFonts w:ascii="Times New Roman" w:hAnsi="Times New Roman" w:cs="Times New Roman"/>
          <w:sz w:val="28"/>
          <w:szCs w:val="28"/>
          <w:lang w:val="kk-KZ"/>
        </w:rPr>
      </w:pPr>
    </w:p>
    <w:p w:rsidR="00324365" w:rsidRPr="009222F6" w:rsidRDefault="00324365" w:rsidP="00470D6C">
      <w:pPr>
        <w:ind w:left="0" w:firstLine="709"/>
        <w:jc w:val="center"/>
        <w:rPr>
          <w:rFonts w:ascii="Times New Roman" w:hAnsi="Times New Roman" w:cs="Times New Roman"/>
          <w:b/>
          <w:sz w:val="28"/>
          <w:szCs w:val="28"/>
          <w:lang w:val="kk-KZ"/>
        </w:rPr>
      </w:pPr>
      <w:r w:rsidRPr="009222F6">
        <w:rPr>
          <w:rFonts w:ascii="Times New Roman" w:hAnsi="Times New Roman" w:cs="Times New Roman"/>
          <w:b/>
          <w:sz w:val="28"/>
          <w:szCs w:val="28"/>
          <w:lang w:val="kk-KZ"/>
        </w:rPr>
        <w:t>Әдістемелік қызмет кұрылымы</w:t>
      </w:r>
    </w:p>
    <w:p w:rsidR="00324365" w:rsidRPr="009222F6" w:rsidRDefault="00324365" w:rsidP="00324365">
      <w:pPr>
        <w:ind w:left="0" w:firstLine="709"/>
        <w:jc w:val="both"/>
        <w:rPr>
          <w:rFonts w:ascii="Times New Roman" w:hAnsi="Times New Roman" w:cs="Times New Roman"/>
          <w:sz w:val="28"/>
          <w:szCs w:val="28"/>
          <w:lang w:val="kk-KZ"/>
        </w:rPr>
      </w:pPr>
    </w:p>
    <w:p w:rsidR="009A5DE8" w:rsidRPr="009222F6" w:rsidRDefault="00DA0EE7" w:rsidP="00324365">
      <w:pPr>
        <w:ind w:left="0" w:firstLine="709"/>
        <w:jc w:val="both"/>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82816" behindDoc="0" locked="0" layoutInCell="1" allowOverlap="1" wp14:anchorId="1642EAB7" wp14:editId="20331F43">
                <wp:simplePos x="0" y="0"/>
                <wp:positionH relativeFrom="column">
                  <wp:posOffset>1940857</wp:posOffset>
                </wp:positionH>
                <wp:positionV relativeFrom="paragraph">
                  <wp:posOffset>17057</wp:posOffset>
                </wp:positionV>
                <wp:extent cx="1713054" cy="381964"/>
                <wp:effectExtent l="0" t="0" r="20955" b="18415"/>
                <wp:wrapNone/>
                <wp:docPr id="1" name="Скругленный прямоугольник 1"/>
                <wp:cNvGraphicFramePr/>
                <a:graphic xmlns:a="http://schemas.openxmlformats.org/drawingml/2006/main">
                  <a:graphicData uri="http://schemas.microsoft.com/office/word/2010/wordprocessingShape">
                    <wps:wsp>
                      <wps:cNvSpPr/>
                      <wps:spPr>
                        <a:xfrm>
                          <a:off x="0" y="0"/>
                          <a:ext cx="1713054" cy="381964"/>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1950D5" w:rsidRPr="00517694" w:rsidRDefault="001950D5" w:rsidP="00517694">
                            <w:pPr>
                              <w:ind w:left="0"/>
                              <w:rPr>
                                <w:rFonts w:ascii="Times New Roman" w:hAnsi="Times New Roman" w:cs="Times New Roman"/>
                                <w:b/>
                                <w:sz w:val="20"/>
                                <w:szCs w:val="20"/>
                                <w:lang w:val="kk-KZ"/>
                              </w:rPr>
                            </w:pPr>
                            <w:r w:rsidRPr="00517694">
                              <w:rPr>
                                <w:rFonts w:ascii="Times New Roman" w:hAnsi="Times New Roman" w:cs="Times New Roman"/>
                                <w:b/>
                                <w:sz w:val="20"/>
                                <w:szCs w:val="20"/>
                                <w:lang w:val="kk-KZ"/>
                              </w:rPr>
                              <w:t>Педагогикалық   кеңес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 o:spid="_x0000_s1026" style="position:absolute;left:0;text-align:left;margin-left:152.8pt;margin-top:1.35pt;width:134.9pt;height:30.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3kKpQIAAEoFAAAOAAAAZHJzL2Uyb0RvYy54bWysVN1u0zAUvkfiHSzfszRd91c1napNQ0jT&#10;Vm1Du3Yde41wbGO7TcoVEpcg8Qw8A0KCjY1XSN+IYyfNyugV4ibx8fn/znc8OCxzgebM2EzJBMdb&#10;HYyYpCrN5E2CX1+dvNjHyDoiUyKUZAleMIsPh8+fDQrdZ101VSJlBkEQafuFTvDUOd2PIkunLCd2&#10;S2kmQcmVyYkD0dxEqSEFRM9F1O10dqNCmVQbRZm1cHtcK/EwxOecUXfOuWUOiQRDbS58TfhO/Dca&#10;Dkj/xhA9zWhTBvmHKnKSSUjahjomjqCZyf4KlWfUKKu426IqjxTnGWWhB+gm7jzp5nJKNAu9ADhW&#10;tzDZ/xeWns3HBmUpzA4jSXIYUfWlul2+X36ovlZ31bfqvrpffqx+oOoXXH6uflYPQfVQ3S0/gfJ7&#10;dYtiD2OhbR+iXeqxaSQLR49JyU3u/9AtKgP0ixZ6VjpE4TLei7c7Oz2MKOi29+OD3Z4PGj16a2Pd&#10;S6Zy5A8JNmom0wuYb4CdzE+tq+1XduDsS6qLCCe3EMzXIeQF49AzpO0G78A2diQMmhPgCaGUSbfb&#10;5A/W3o1nQrSO8SZH4QISUHRj691YYGHr2Nnk+GfG1iNkVdK1znkmldkUIH3TZq7tV93XPfv2XTkp&#10;m8FMVLqAqRtVr4PV9CQDUE+JdWNigP+wKbDT7hw+XKgiwao5YTRV5t2me28PtAQtRgXsU4Lt2xkx&#10;DCPxSgJhD+Jezy9gEHo7e10QzLpmsq6Rs/xIwSiAlFBdOHp7J1ZHblR+Das/8llBRSSF3AmmzqyE&#10;I1fvOTwelI1GwQyWThN3Ki819cE9wJ4vV+U1MbphlgNOnqnV7pH+E27Vtt5TqtHMKZ4F4nmIa1wb&#10;6GFhA3+bx8W/COtysHp8Aoe/AQAA//8DAFBLAwQUAAYACAAAACEA67xqTN0AAAAIAQAADwAAAGRy&#10;cy9kb3ducmV2LnhtbEyPQUvDQBSE74L/YXmCF7G7jSatMS9FlCIerYVeX5NnEsy+DdltGv+960mP&#10;wwwz3xSb2fZq4tF3ThCWCwOKpXJ1Jw3C/mN7uwblA0lNvRNG+GYPm/LyoqC8dmd552kXGhVLxOeE&#10;0IYw5Fr7qmVLfuEGluh9utFSiHJsdD3SOZbbXifGZNpSJ3GhpYGfW66+dieL4A9TcvOSBb1MZWsm&#10;Gl7f1kEQr6/mp0dQgefwF4Zf/IgOZWQ6upPUXvUIdybNYhQhWYGKfrpK70EdEbLkAXRZ6P8Hyh8A&#10;AAD//wMAUEsBAi0AFAAGAAgAAAAhALaDOJL+AAAA4QEAABMAAAAAAAAAAAAAAAAAAAAAAFtDb250&#10;ZW50X1R5cGVzXS54bWxQSwECLQAUAAYACAAAACEAOP0h/9YAAACUAQAACwAAAAAAAAAAAAAAAAAv&#10;AQAAX3JlbHMvLnJlbHNQSwECLQAUAAYACAAAACEAhTt5CqUCAABKBQAADgAAAAAAAAAAAAAAAAAu&#10;AgAAZHJzL2Uyb0RvYy54bWxQSwECLQAUAAYACAAAACEA67xqTN0AAAAIAQAADwAAAAAAAAAAAAAA&#10;AAD/BAAAZHJzL2Rvd25yZXYueG1sUEsFBgAAAAAEAAQA8wAAAAkGAAAAAA==&#10;" fillcolor="white [3201]" strokecolor="#f79646 [3209]" strokeweight="2pt">
                <v:textbox>
                  <w:txbxContent>
                    <w:p w:rsidR="005D7CDE" w:rsidRPr="00517694" w:rsidRDefault="005D7CDE" w:rsidP="00517694">
                      <w:pPr>
                        <w:ind w:left="0"/>
                        <w:rPr>
                          <w:rFonts w:ascii="Times New Roman" w:hAnsi="Times New Roman" w:cs="Times New Roman"/>
                          <w:b/>
                          <w:sz w:val="20"/>
                          <w:szCs w:val="20"/>
                          <w:lang w:val="kk-KZ"/>
                        </w:rPr>
                      </w:pPr>
                      <w:r w:rsidRPr="00517694">
                        <w:rPr>
                          <w:rFonts w:ascii="Times New Roman" w:hAnsi="Times New Roman" w:cs="Times New Roman"/>
                          <w:b/>
                          <w:sz w:val="20"/>
                          <w:szCs w:val="20"/>
                          <w:lang w:val="kk-KZ"/>
                        </w:rPr>
                        <w:t>Педагогикалық   кеңес</w:t>
                      </w:r>
                    </w:p>
                  </w:txbxContent>
                </v:textbox>
              </v:roundrect>
            </w:pict>
          </mc:Fallback>
        </mc:AlternateContent>
      </w:r>
    </w:p>
    <w:p w:rsidR="00324365" w:rsidRPr="009222F6" w:rsidRDefault="00517694" w:rsidP="00324365">
      <w:pPr>
        <w:ind w:left="0" w:firstLine="709"/>
        <w:jc w:val="both"/>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84864" behindDoc="0" locked="0" layoutInCell="1" allowOverlap="1" wp14:anchorId="64430A54" wp14:editId="7AF0332C">
                <wp:simplePos x="0" y="0"/>
                <wp:positionH relativeFrom="column">
                  <wp:posOffset>1708785</wp:posOffset>
                </wp:positionH>
                <wp:positionV relativeFrom="paragraph">
                  <wp:posOffset>125095</wp:posOffset>
                </wp:positionV>
                <wp:extent cx="230505" cy="312420"/>
                <wp:effectExtent l="57150" t="19050" r="74295" b="87630"/>
                <wp:wrapNone/>
                <wp:docPr id="5" name="Прямая со стрелкой 5"/>
                <wp:cNvGraphicFramePr/>
                <a:graphic xmlns:a="http://schemas.openxmlformats.org/drawingml/2006/main">
                  <a:graphicData uri="http://schemas.microsoft.com/office/word/2010/wordprocessingShape">
                    <wps:wsp>
                      <wps:cNvCnPr/>
                      <wps:spPr>
                        <a:xfrm flipH="1">
                          <a:off x="0" y="0"/>
                          <a:ext cx="230505" cy="312420"/>
                        </a:xfrm>
                        <a:prstGeom prst="straightConnector1">
                          <a:avLst/>
                        </a:prstGeom>
                        <a:ln>
                          <a:solidFill>
                            <a:schemeClr val="tx1"/>
                          </a:solidFill>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134.55pt;margin-top:9.85pt;width:18.15pt;height:24.6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4PFQIAADwEAAAOAAAAZHJzL2Uyb0RvYy54bWysU0uOEzEQ3SNxB8t70p0MQShKZxYZBhYI&#10;ImAO4HHbaQu3bZVNOtkNXGCOwBXYzIKP5gzdN5qyO+nwXyA2JX/qvar3XJ6fbmtNNgK8sqag41FO&#10;iTDclsqsC3rx5vzBY0p8YKZk2hpR0J3w9HRx/968cTMxsZXVpQCCJMbPGlfQKgQ3yzLPK1EzP7JO&#10;GLyUFmoWcAvrrATWIHuts0meP8oaC6UDy4X3eHrWX9JF4pdS8PBSSi8C0QXF3kKKkOJljNlizmZr&#10;YK5SfN8G+4cuaqYMFh2ozlhg5B2oX6hqxcF6K8OI2zqzUioukgZUM85/UvO6Yk4kLWiOd4NN/v/R&#10;8hebFRBVFnRKiWE1PlH7sbvqrttv7afumnTv21sM3Yfuqr1pv7Zf2tv2M5lG3xrnZwhfmhXsd96t&#10;IJqwlVATqZV7hiORbEGhZJtc3w2ui20gHA8nJ/k0x+ocr07Gk4eT9CpZTxPpHPjwVNiaxEVBfQCm&#10;1lVYWmPwfS30JdjmuQ/YCAIPgAjWJkZvtSrPldZpE4dLLDWQDcOxCNtxlIO4H7ICU/qJKUnYOTSF&#10;AdhmnxYps6i+15tWYadFX+6VkOhn1JWUp0k+FivfHoppg5kRIrGtAZT/HbTPjTCRpnsA9ib8sdqQ&#10;nSpaEwZgrYyF31U9+iL7/IPqXmuUfWnLXXr9ZAeOaLJx/53iH/h+n+DHT7+4AwAA//8DAFBLAwQU&#10;AAYACAAAACEAGVjXot4AAAAJAQAADwAAAGRycy9kb3ducmV2LnhtbEyPy07DMBBF90j8gzVI7KjT&#10;FtIkjVMhEDsUibRi7cbTOKofUeymga9nWMFydI/uPVPuZmvYhGPovROwXCTA0LVe9a4TcNi/PWTA&#10;QpROSeMdCvjCALvq9qaUhfJX94FTEztGJS4UUoCOcSg4D61GK8PCD+goO/nRykjn2HE1yiuVW8NX&#10;SZJyK3tHC1oO+KKxPTcXK2DS75/rRh723Ne132Tm9WzrbyHu7+bnLbCIc/yD4Vef1KEip6O/OBWY&#10;EbBK8yWhFOQbYASsk6dHYEcBaZYDr0r+/4PqBwAA//8DAFBLAQItABQABgAIAAAAIQC2gziS/gAA&#10;AOEBAAATAAAAAAAAAAAAAAAAAAAAAABbQ29udGVudF9UeXBlc10ueG1sUEsBAi0AFAAGAAgAAAAh&#10;ADj9If/WAAAAlAEAAAsAAAAAAAAAAAAAAAAALwEAAF9yZWxzLy5yZWxzUEsBAi0AFAAGAAgAAAAh&#10;AJPf/g8VAgAAPAQAAA4AAAAAAAAAAAAAAAAALgIAAGRycy9lMm9Eb2MueG1sUEsBAi0AFAAGAAgA&#10;AAAhABlY16LeAAAACQEAAA8AAAAAAAAAAAAAAAAAbwQAAGRycy9kb3ducmV2LnhtbFBLBQYAAAAA&#10;BAAEAPMAAAB6BQAAAAA=&#10;" strokecolor="black [3213]" strokeweight="2pt">
                <v:stroke endarrow="open"/>
                <v:shadow on="t" color="black" opacity="24903f" origin=",.5" offset="0,.55556mm"/>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8960" behindDoc="0" locked="0" layoutInCell="1" allowOverlap="1" wp14:anchorId="6BE80615" wp14:editId="3F3E516F">
                <wp:simplePos x="0" y="0"/>
                <wp:positionH relativeFrom="column">
                  <wp:posOffset>2832100</wp:posOffset>
                </wp:positionH>
                <wp:positionV relativeFrom="paragraph">
                  <wp:posOffset>193675</wp:posOffset>
                </wp:positionV>
                <wp:extent cx="0" cy="243205"/>
                <wp:effectExtent l="114300" t="19050" r="57150" b="99695"/>
                <wp:wrapNone/>
                <wp:docPr id="23" name="Прямая со стрелкой 23"/>
                <wp:cNvGraphicFramePr/>
                <a:graphic xmlns:a="http://schemas.openxmlformats.org/drawingml/2006/main">
                  <a:graphicData uri="http://schemas.microsoft.com/office/word/2010/wordprocessingShape">
                    <wps:wsp>
                      <wps:cNvCnPr/>
                      <wps:spPr>
                        <a:xfrm>
                          <a:off x="0" y="0"/>
                          <a:ext cx="0" cy="24320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3" o:spid="_x0000_s1026" type="#_x0000_t32" style="position:absolute;margin-left:223pt;margin-top:15.25pt;width:0;height:19.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HtG9gEAAPwDAAAOAAAAZHJzL2Uyb0RvYy54bWysU0uO1DAQ3SNxB8t7OukMINTq9CxmgA2C&#10;Fp8DeBy7Y+GfyqbTvRu4wByBK7BhMYDmDMmNKDvdGcRvgdhUYrveq3rP5eXpzmiyFRCUszWdz0pK&#10;hOWuUXZT0zevn9x7REmIzDZMOytquheBnq7u3ll2fiEq1zrdCCBIYsOi8zVtY/SLogi8FYaFmfPC&#10;4qF0YFjEJWyKBliH7EYXVVk+LDoHjQfHRQi4ez4e0lXml1Lw+ELKICLRNcXeYo6Q40WKxWrJFhtg&#10;vlX80Ab7hy4MUxaLTlTnLDLyDtQvVEZxcMHJOOPOFE5KxUXWgGrm5U9qXrXMi6wFzQl+sin8P1r+&#10;fLsGopqaVieUWGbwjvqPw+Vw1X/rPw1XZHjf32AYPgyX/ef+a/+lv+mvCSajc50PCyQ4s2s4rIJf&#10;Q7JhJ8GkLwoku+z2fnJb7CLh4ybH3er+SVU+SHTFLc5DiE+FMyT91DREYGrTxjNnLV6pg3k2m22f&#10;hTgCj4BUVNsUI1P6sW1I3HvUxABcdyiSzovU+9ht/ot7LUbsSyHRD+yvyjXyJIozDWTLcIaat/OJ&#10;BTMTRCqtJ1D5d9AhN8FEns4JOCr6Y7UpO1d0Nk5Ao6yD31WNu2Orcsw/qh61JtkXrtnnu8t24Ijl&#10;Szg8hzTDP64z/PbRrr4DAAD//wMAUEsDBBQABgAIAAAAIQDBoDv73gAAAAkBAAAPAAAAZHJzL2Rv&#10;d25yZXYueG1sTI9BT4NAEIXvJv6HzZh4s4u0IkGGxtSYoKdae+hxC1MgZWc37Bbw37vGgx7fvJc3&#10;38vXs+7FSIPrDCPcLyIQxJWpO24Q9p+vdykI5xXXqjdMCF/kYF1cX+Uqq83EHzTufCNCCbtMIbTe&#10;20xKV7WklVsYSxy8kxm08kEOjawHNYVy3cs4ihKpVcfhQ6ssbVqqzruLRpjGU9zEdvNWbt8fD+fS&#10;2HL5YhFvb+bnJxCeZv8Xhh/8gA5FYDqaC9dO9AirVRK2eIRl9AAiBH4PR4QkTUEWufy/oPgGAAD/&#10;/wMAUEsBAi0AFAAGAAgAAAAhALaDOJL+AAAA4QEAABMAAAAAAAAAAAAAAAAAAAAAAFtDb250ZW50&#10;X1R5cGVzXS54bWxQSwECLQAUAAYACAAAACEAOP0h/9YAAACUAQAACwAAAAAAAAAAAAAAAAAvAQAA&#10;X3JlbHMvLnJlbHNQSwECLQAUAAYACAAAACEAumx7RvYBAAD8AwAADgAAAAAAAAAAAAAAAAAuAgAA&#10;ZHJzL2Uyb0RvYy54bWxQSwECLQAUAAYACAAAACEAwaA7+94AAAAJAQAADwAAAAAAAAAAAAAAAABQ&#10;BAAAZHJzL2Rvd25yZXYueG1sUEsFBgAAAAAEAAQA8wAAAFsFAAAAAA==&#10;" strokecolor="black [3200]" strokeweight="2pt">
                <v:stroke endarrow="open"/>
                <v:shadow on="t" color="black" opacity="24903f" origin=",.5" offset="0,.55556mm"/>
              </v:shape>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3840" behindDoc="0" locked="0" layoutInCell="1" allowOverlap="1" wp14:anchorId="54C6E843" wp14:editId="6DC9437B">
                <wp:simplePos x="0" y="0"/>
                <wp:positionH relativeFrom="column">
                  <wp:posOffset>3651885</wp:posOffset>
                </wp:positionH>
                <wp:positionV relativeFrom="paragraph">
                  <wp:posOffset>124862</wp:posOffset>
                </wp:positionV>
                <wp:extent cx="321310" cy="314325"/>
                <wp:effectExtent l="38100" t="19050" r="78740" b="85725"/>
                <wp:wrapNone/>
                <wp:docPr id="3" name="Прямая со стрелкой 3"/>
                <wp:cNvGraphicFramePr/>
                <a:graphic xmlns:a="http://schemas.openxmlformats.org/drawingml/2006/main">
                  <a:graphicData uri="http://schemas.microsoft.com/office/word/2010/wordprocessingShape">
                    <wps:wsp>
                      <wps:cNvCnPr/>
                      <wps:spPr>
                        <a:xfrm>
                          <a:off x="0" y="0"/>
                          <a:ext cx="321310" cy="3143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 o:spid="_x0000_s1026" type="#_x0000_t32" style="position:absolute;margin-left:287.55pt;margin-top:9.85pt;width:25.3pt;height:24.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bJt+wEAAP8DAAAOAAAAZHJzL2Uyb0RvYy54bWysU82O0zAQviPxDpbvNE0DCEVN99AFLggq&#10;fh7A69iNhWNbY9O0t4UX2EfgFbhwWED7DMkbMXbaLOLvgLhMYs98M/N9M16e7VtNdgK8sqai+WxO&#10;iTDc1spsK/rm9ZN7jyjxgZmaaWtERQ/C07PV3TvLzpViYRurawEEkxhfdq6iTQiuzDLPG9EyP7NO&#10;GHRKCy0LeIRtVgPrMHurs8V8/jDrLNQOLBfe4+356KSrlF9KwcMLKb0IRFcUewvJQrIX0WarJSu3&#10;wFyj+LEN9g9dtEwZLDqlOmeBkXegfknVKg7WWxlm3LaZlVJxkTggm3z+E5tXDXMicUFxvJtk8v8v&#10;LX++2wBRdUULSgxrcUT9x+FyuOq/9Z+GKzK872/QDB+Gy/5z/7X/0t/016SIunXOlwhfmw0cT95t&#10;IIqwl9DGL9Ij+6T1YdJa7APheFks8iLHiXB0Ffn9YvEg5sxuwQ58eCpsS+JPRX0AprZNWFtjcKoW&#10;8qQ32z3zYQSeALGyNtEGpvRjU5NwcMiLAdjuWCT6s0hgbDn9hYMWI/alkCgJNrlINdIyirUGsmO4&#10;RvXbfMqCkREildYTaP530DE2wkRa0Ak4MvpjtSk6VbQmTMBWGQu/qxr2p1blGH9iPXKNtC9sfUgD&#10;THLglqUhHF9EXOMfzwl++25X3wEAAP//AwBQSwMEFAAGAAgAAAAhAHPehEveAAAACQEAAA8AAABk&#10;cnMvZG93bnJldi54bWxMj81OwzAQhO9IvIO1SNyoU6M0NI1ToSKkwKkUDj268TaJGv8odpPw9iwn&#10;uM1qPs3OFNvZ9GzEIXTOSlguEmBoa6c720j4+nx9eAIWorJa9c6ihG8MsC1vbwqVazfZDxwPsWEU&#10;YkOuJLQx+pzzULdoVFg4j5a8sxuMinQODdeDmijc9FwkyYob1Vn60CqPuxbry+FqJEzjWTTC796q&#10;/Xt2vFTOV48vXsr7u/l5AyziHP9g+K1P1aGkTid3tTqwXkKapUtCyVhnwAhYiZTEicRaAC8L/n9B&#10;+QMAAP//AwBQSwECLQAUAAYACAAAACEAtoM4kv4AAADhAQAAEwAAAAAAAAAAAAAAAAAAAAAAW0Nv&#10;bnRlbnRfVHlwZXNdLnhtbFBLAQItABQABgAIAAAAIQA4/SH/1gAAAJQBAAALAAAAAAAAAAAAAAAA&#10;AC8BAABfcmVscy8ucmVsc1BLAQItABQABgAIAAAAIQCNJbJt+wEAAP8DAAAOAAAAAAAAAAAAAAAA&#10;AC4CAABkcnMvZTJvRG9jLnhtbFBLAQItABQABgAIAAAAIQBz3oRL3gAAAAkBAAAPAAAAAAAAAAAA&#10;AAAAAFUEAABkcnMvZG93bnJldi54bWxQSwUGAAAAAAQABADzAAAAYAUAAAAA&#10;" strokecolor="black [3200]" strokeweight="2pt">
                <v:stroke endarrow="open"/>
                <v:shadow on="t" color="black" opacity="24903f" origin=",.5" offset="0,.55556mm"/>
              </v:shape>
            </w:pict>
          </mc:Fallback>
        </mc:AlternateContent>
      </w:r>
    </w:p>
    <w:p w:rsidR="00324365" w:rsidRPr="009222F6" w:rsidRDefault="00324365" w:rsidP="00324365">
      <w:pPr>
        <w:ind w:left="0" w:firstLine="709"/>
        <w:jc w:val="both"/>
        <w:rPr>
          <w:rFonts w:ascii="Times New Roman" w:hAnsi="Times New Roman" w:cs="Times New Roman"/>
          <w:sz w:val="28"/>
          <w:szCs w:val="28"/>
          <w:lang w:val="kk-KZ"/>
        </w:rPr>
      </w:pPr>
    </w:p>
    <w:p w:rsidR="00D20462" w:rsidRPr="009222F6" w:rsidRDefault="00517694" w:rsidP="00324365">
      <w:pPr>
        <w:ind w:left="0" w:firstLine="709"/>
        <w:jc w:val="both"/>
        <w:rPr>
          <w:rFonts w:ascii="Times New Roman" w:hAnsi="Times New Roman" w:cs="Times New Roman"/>
          <w:sz w:val="28"/>
          <w:szCs w:val="28"/>
          <w:lang w:val="kk-KZ"/>
        </w:rPr>
      </w:pPr>
      <w:r>
        <w:rPr>
          <w:rFonts w:ascii="Times New Roman" w:hAnsi="Times New Roman" w:cs="Times New Roman"/>
          <w:noProof/>
          <w:sz w:val="28"/>
          <w:szCs w:val="28"/>
          <w:lang w:eastAsia="ru-RU"/>
        </w:rPr>
        <mc:AlternateContent>
          <mc:Choice Requires="wps">
            <w:drawing>
              <wp:anchor distT="0" distB="0" distL="114300" distR="114300" simplePos="0" relativeHeight="251687936" behindDoc="0" locked="0" layoutInCell="1" allowOverlap="1" wp14:anchorId="5D2EAA29" wp14:editId="6242D70F">
                <wp:simplePos x="0" y="0"/>
                <wp:positionH relativeFrom="column">
                  <wp:posOffset>2021880</wp:posOffset>
                </wp:positionH>
                <wp:positionV relativeFrom="paragraph">
                  <wp:posOffset>5530</wp:posOffset>
                </wp:positionV>
                <wp:extent cx="1701165" cy="358815"/>
                <wp:effectExtent l="0" t="0" r="13335" b="22225"/>
                <wp:wrapNone/>
                <wp:docPr id="22" name="Скругленный прямоугольник 22"/>
                <wp:cNvGraphicFramePr/>
                <a:graphic xmlns:a="http://schemas.openxmlformats.org/drawingml/2006/main">
                  <a:graphicData uri="http://schemas.microsoft.com/office/word/2010/wordprocessingShape">
                    <wps:wsp>
                      <wps:cNvSpPr/>
                      <wps:spPr>
                        <a:xfrm>
                          <a:off x="0" y="0"/>
                          <a:ext cx="1701165" cy="35881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1950D5" w:rsidRPr="00517694" w:rsidRDefault="001950D5" w:rsidP="00517694">
                            <w:pPr>
                              <w:ind w:left="0"/>
                              <w:jc w:val="center"/>
                              <w:rPr>
                                <w:rFonts w:ascii="Times New Roman" w:hAnsi="Times New Roman" w:cs="Times New Roman"/>
                                <w:b/>
                                <w:sz w:val="20"/>
                                <w:szCs w:val="20"/>
                                <w:lang w:val="kk-KZ"/>
                              </w:rPr>
                            </w:pPr>
                            <w:r w:rsidRPr="00517694">
                              <w:rPr>
                                <w:rFonts w:ascii="Times New Roman" w:hAnsi="Times New Roman" w:cs="Times New Roman"/>
                                <w:b/>
                                <w:sz w:val="20"/>
                                <w:szCs w:val="20"/>
                                <w:lang w:val="kk-KZ"/>
                              </w:rPr>
                              <w:t>Әдістемелік кеңес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2" o:spid="_x0000_s1027" style="position:absolute;left:0;text-align:left;margin-left:159.2pt;margin-top:.45pt;width:133.95pt;height:28.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vtnqAIAAFMFAAAOAAAAZHJzL2Uyb0RvYy54bWysVM1uEzEQviPxDpbvdLOhaUvUTRW1KkKq&#10;2qot6tnx2s0Kr21sJ7vhhMQRJJ6BZ0BI0NLyCs4bMfZutqXkhLjsznjmm/+Z3b26FGjOjC2UzHC6&#10;0cOISaryQl5l+PXF4bMdjKwjMidCSZbhBbN4b/T0yW6lh6yvpkrkzCAwIu2w0hmeOqeHSWLplJXE&#10;bijNJAi5MiVxwJqrJDekAuulSPq93lZSKZNroyizFl4PGiEeRfucM+pOOLfMIZFhiM3Fr4nfSfgm&#10;o10yvDJETwvahkH+IYqSFBKcdqYOiCNoZoq/TJUFNcoq7jaoKhPFeUFZzAGySXuPsjmfEs1iLlAc&#10;q7sy2f9nlh7PTw0q8gz3+xhJUkKP/Bd/vXy//OC/+hv/zd/62+VH/wP5X/D42f/0d1F052+Wn0D4&#10;3V8jwEIhK22HYO9cn5qWs0CGqtTclOEP+aI6Fn/RFZ/VDlF4TLd7abo1wIiC7PlgZycdBKPJPVob&#10;614yVaJAZNiomczPoMOx8GR+ZF2jv9IDcAipCSJSbiFYiEPIM8Yha3Dbj+g4b2xfGDQnMCmEUibd&#10;Vus/agcYL4TogOk6oHBpC2p1A4zFOeyAvXXAPz12iOhVSdeBy0Iqs85A/qbz3Oivsm9yDum7elLH&#10;VkfN8DJR+QLab1SzF1bTwwJqe0SsOyUGFgFWBpbbncCHC1VlWLUURlNl3q17D/ownyDFqILFyrB9&#10;OyOGYSReSZjcF+nmZtjEyGwOtvvAmIeSyUOJnJX7CjqSwhnRNJJB34kVyY0qL+EGjINXEBFJwXeG&#10;qTMrZt81Cw9XhLLxOKrB9mnijuS5psF4qHMYm4v6khjdDpiD0TxWqyUkw0cj1ugGpFTjmVO8iPN3&#10;X9e2A7C5cYzbKxNOw0M+at3fwtFvAAAA//8DAFBLAwQUAAYACAAAACEAbRKuH9sAAAAHAQAADwAA&#10;AGRycy9kb3ducmV2LnhtbEyOzU7DMBCE70i8g7VIXBB10p8QQpwKgSrUIwWJ6zZekoh4HcVuGt6e&#10;5QS3Gc1o5iu3s+vVRGPoPBtIFwko4trbjhsD72+72xxUiMgWe89k4JsCbKvLixIL68/8StMhNkpG&#10;OBRooI1xKLQOdUsOw8IPxJJ9+tFhFDs22o54lnHX62WSZNphx/LQ4kBPLdVfh5MzED6m5c1zFnW6&#10;4V0y4fCyzyMbc301Pz6AijTHvzL84gs6VMJ09Ce2QfUGVmm+lqqBe1ASb/JsBeoo4m4Nuir1f/7q&#10;BwAA//8DAFBLAQItABQABgAIAAAAIQC2gziS/gAAAOEBAAATAAAAAAAAAAAAAAAAAAAAAABbQ29u&#10;dGVudF9UeXBlc10ueG1sUEsBAi0AFAAGAAgAAAAhADj9If/WAAAAlAEAAAsAAAAAAAAAAAAAAAAA&#10;LwEAAF9yZWxzLy5yZWxzUEsBAi0AFAAGAAgAAAAhAKQS+2eoAgAAUwUAAA4AAAAAAAAAAAAAAAAA&#10;LgIAAGRycy9lMm9Eb2MueG1sUEsBAi0AFAAGAAgAAAAhAG0Srh/bAAAABwEAAA8AAAAAAAAAAAAA&#10;AAAAAgUAAGRycy9kb3ducmV2LnhtbFBLBQYAAAAABAAEAPMAAAAKBgAAAAA=&#10;" fillcolor="white [3201]" strokecolor="#f79646 [3209]" strokeweight="2pt">
                <v:textbox>
                  <w:txbxContent>
                    <w:p w:rsidR="005D7CDE" w:rsidRPr="00517694" w:rsidRDefault="005D7CDE" w:rsidP="00517694">
                      <w:pPr>
                        <w:ind w:left="0"/>
                        <w:jc w:val="center"/>
                        <w:rPr>
                          <w:rFonts w:ascii="Times New Roman" w:hAnsi="Times New Roman" w:cs="Times New Roman"/>
                          <w:b/>
                          <w:sz w:val="20"/>
                          <w:szCs w:val="20"/>
                          <w:lang w:val="kk-KZ"/>
                        </w:rPr>
                      </w:pPr>
                      <w:r w:rsidRPr="00517694">
                        <w:rPr>
                          <w:rFonts w:ascii="Times New Roman" w:hAnsi="Times New Roman" w:cs="Times New Roman"/>
                          <w:b/>
                          <w:sz w:val="20"/>
                          <w:szCs w:val="20"/>
                          <w:lang w:val="kk-KZ"/>
                        </w:rPr>
                        <w:t>Әдістемелік кеңес</w:t>
                      </w:r>
                    </w:p>
                  </w:txbxContent>
                </v:textbox>
              </v:round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3941576E" wp14:editId="1AC3EFE7">
                <wp:simplePos x="0" y="0"/>
                <wp:positionH relativeFrom="column">
                  <wp:posOffset>3975100</wp:posOffset>
                </wp:positionH>
                <wp:positionV relativeFrom="paragraph">
                  <wp:posOffset>1905</wp:posOffset>
                </wp:positionV>
                <wp:extent cx="1631950" cy="474345"/>
                <wp:effectExtent l="0" t="0" r="25400" b="20955"/>
                <wp:wrapNone/>
                <wp:docPr id="21" name="Скругленный прямоугольник 21"/>
                <wp:cNvGraphicFramePr/>
                <a:graphic xmlns:a="http://schemas.openxmlformats.org/drawingml/2006/main">
                  <a:graphicData uri="http://schemas.microsoft.com/office/word/2010/wordprocessingShape">
                    <wps:wsp>
                      <wps:cNvSpPr/>
                      <wps:spPr>
                        <a:xfrm>
                          <a:off x="0" y="0"/>
                          <a:ext cx="1631950" cy="47434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1950D5" w:rsidRPr="00517694" w:rsidRDefault="001950D5" w:rsidP="00517694">
                            <w:pPr>
                              <w:ind w:left="0"/>
                              <w:jc w:val="center"/>
                              <w:rPr>
                                <w:rFonts w:ascii="Times New Roman" w:hAnsi="Times New Roman" w:cs="Times New Roman"/>
                                <w:b/>
                                <w:sz w:val="20"/>
                                <w:szCs w:val="20"/>
                                <w:lang w:val="kk-KZ"/>
                              </w:rPr>
                            </w:pPr>
                            <w:r w:rsidRPr="00517694">
                              <w:rPr>
                                <w:rFonts w:ascii="Times New Roman" w:hAnsi="Times New Roman" w:cs="Times New Roman"/>
                                <w:b/>
                                <w:sz w:val="20"/>
                                <w:szCs w:val="20"/>
                                <w:lang w:val="kk-KZ"/>
                              </w:rPr>
                              <w:t>Ақпараттандыру және мониторинг орталығы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1" o:spid="_x0000_s1028" style="position:absolute;left:0;text-align:left;margin-left:313pt;margin-top:.15pt;width:128.5pt;height:37.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pPwqgIAAFMFAAAOAAAAZHJzL2Uyb0RvYy54bWysVM1uEzEQviPxDpbvdLNp2tKomypqVYRU&#10;laot6tnx2s0Kr21sJ7vhhMQRJJ6BZ0BI0NLyCs4bMfZutqXkhLjsejzzze833tuvS4HmzNhCyQyn&#10;Gz2MmKQqL+RVhl9fHD17jpF1ROZEKMkyvGAW74+ePtmr9JD11VSJnBkETqQdVjrDU+f0MEksnbKS&#10;2A2lmQQlV6YkDkRzleSGVOC9FEm/19tOKmVybRRl1sLtYaPEo+ifc0bdK84tc0hkGHJz8WvidxK+&#10;yWiPDK8M0dOCtmmQf8iiJIWEoJ2rQ+IImpniL1dlQY2yirsNqspEcV5QFmuAatLeo2rOp0SzWAs0&#10;x+quTfb/uaUn81ODijzD/RQjSUqYkf/ir5fvlx/8V3/jv/lbf7v86H8g/wsuP/uf/i6q7vzN8hMo&#10;v/trBFhoZKXtEPyd61PTShaOoSs1N2X4Q72ojs1fdM1ntUMULtPtzXR3C2ZEQTfYGWwOtoLT5B6t&#10;jXUvmCpROGTYqJnMz2DCsfFkfmxdY7+yA3BIqUkintxCsJCHkGeMQ9UQth/RkW/sQBg0J8AUQimT&#10;bruNH60DjBdCdMB0HVC42AlIurUNMBZ52AF764B/RuwQMaqSrgOXhVRmnYP8TRe5sV9V39Qcynf1&#10;pG5GvZrWROULGL9RzV5YTY8K6O0xse6UGFgEGAcst3sFHy5UlWHVnjCaKvNu3X2wB36CFqMKFivD&#10;9u2MGIaReCmBubvpYBA2MQqDrZ0+COahZvJQI2flgYKJADkhu3gM9k6sjtyo8hLegHGICioiKcTO&#10;MHVmJRy4ZuHhFaFsPI5msH2auGN5rmlwHvocaHNRXxKjW4I5oOaJWi0hGT6iWGMbkFKNZ07xIvIv&#10;dLrpazsB2NxI4/aVCU/DQzla3b+Fo98AAAD//wMAUEsDBBQABgAIAAAAIQCafNrT2gAAAAcBAAAP&#10;AAAAZHJzL2Rvd25yZXYueG1sTI9BS8NAFITvgv9heYIXsbtNaQwxL0WUIh6tgtdt9pkEs29D9jWN&#10;/971pMdhhplvqt3iBzXTFPvACOuVAUXcBNdzi/D+tr8tQEWx7OwQmBC+KcKuvryobOnCmV9pPkir&#10;UgnH0iJ0ImOpdWw68jauwkicvM8weStJTq12kz2ncj/ozJhce9tzWujsSI8dNV+Hk0eIH3N285SL&#10;Xm95b2Y7Pr8UwojXV8vDPSihRf7C8Iuf0KFOTMdwYhfVgJBnefoiCBtQyS6KTZJHhLutAV1X+j9/&#10;/QMAAP//AwBQSwECLQAUAAYACAAAACEAtoM4kv4AAADhAQAAEwAAAAAAAAAAAAAAAAAAAAAAW0Nv&#10;bnRlbnRfVHlwZXNdLnhtbFBLAQItABQABgAIAAAAIQA4/SH/1gAAAJQBAAALAAAAAAAAAAAAAAAA&#10;AC8BAABfcmVscy8ucmVsc1BLAQItABQABgAIAAAAIQBUypPwqgIAAFMFAAAOAAAAAAAAAAAAAAAA&#10;AC4CAABkcnMvZTJvRG9jLnhtbFBLAQItABQABgAIAAAAIQCafNrT2gAAAAcBAAAPAAAAAAAAAAAA&#10;AAAAAAQFAABkcnMvZG93bnJldi54bWxQSwUGAAAAAAQABADzAAAACwYAAAAA&#10;" fillcolor="white [3201]" strokecolor="#f79646 [3209]" strokeweight="2pt">
                <v:textbox>
                  <w:txbxContent>
                    <w:p w:rsidR="005D7CDE" w:rsidRPr="00517694" w:rsidRDefault="005D7CDE" w:rsidP="00517694">
                      <w:pPr>
                        <w:ind w:left="0"/>
                        <w:jc w:val="center"/>
                        <w:rPr>
                          <w:rFonts w:ascii="Times New Roman" w:hAnsi="Times New Roman" w:cs="Times New Roman"/>
                          <w:b/>
                          <w:sz w:val="20"/>
                          <w:szCs w:val="20"/>
                          <w:lang w:val="kk-KZ"/>
                        </w:rPr>
                      </w:pPr>
                      <w:r w:rsidRPr="00517694">
                        <w:rPr>
                          <w:rFonts w:ascii="Times New Roman" w:hAnsi="Times New Roman" w:cs="Times New Roman"/>
                          <w:b/>
                          <w:sz w:val="20"/>
                          <w:szCs w:val="20"/>
                          <w:lang w:val="kk-KZ"/>
                        </w:rPr>
                        <w:t>Ақпараттандыру және мониторинг орталығы</w:t>
                      </w:r>
                    </w:p>
                  </w:txbxContent>
                </v:textbox>
              </v:round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685888" behindDoc="0" locked="0" layoutInCell="1" allowOverlap="1" wp14:anchorId="69D73BB2" wp14:editId="011A0026">
                <wp:simplePos x="0" y="0"/>
                <wp:positionH relativeFrom="column">
                  <wp:posOffset>53622</wp:posOffset>
                </wp:positionH>
                <wp:positionV relativeFrom="paragraph">
                  <wp:posOffset>28575</wp:posOffset>
                </wp:positionV>
                <wp:extent cx="1654826" cy="474345"/>
                <wp:effectExtent l="0" t="0" r="21590" b="20955"/>
                <wp:wrapNone/>
                <wp:docPr id="19" name="Скругленный прямоугольник 19"/>
                <wp:cNvGraphicFramePr/>
                <a:graphic xmlns:a="http://schemas.openxmlformats.org/drawingml/2006/main">
                  <a:graphicData uri="http://schemas.microsoft.com/office/word/2010/wordprocessingShape">
                    <wps:wsp>
                      <wps:cNvSpPr/>
                      <wps:spPr>
                        <a:xfrm>
                          <a:off x="0" y="0"/>
                          <a:ext cx="1654826" cy="47434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1950D5" w:rsidRPr="00517694" w:rsidRDefault="001950D5" w:rsidP="00517694">
                            <w:pPr>
                              <w:ind w:left="0"/>
                              <w:jc w:val="center"/>
                              <w:rPr>
                                <w:rFonts w:ascii="Times New Roman" w:hAnsi="Times New Roman" w:cs="Times New Roman"/>
                                <w:b/>
                                <w:sz w:val="20"/>
                                <w:szCs w:val="20"/>
                                <w:lang w:val="kk-KZ"/>
                              </w:rPr>
                            </w:pPr>
                            <w:r w:rsidRPr="00517694">
                              <w:rPr>
                                <w:rFonts w:ascii="Times New Roman" w:hAnsi="Times New Roman" w:cs="Times New Roman"/>
                                <w:b/>
                                <w:sz w:val="20"/>
                                <w:szCs w:val="20"/>
                                <w:lang w:val="kk-KZ"/>
                              </w:rPr>
                              <w:t>Психологиялық орталық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19" o:spid="_x0000_s1029" style="position:absolute;left:0;text-align:left;margin-left:4.2pt;margin-top:2.25pt;width:130.3pt;height:37.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PmqQIAAFMFAAAOAAAAZHJzL2Uyb0RvYy54bWysVM1O3DAQvlfqO1i+l2yWsMCKLFqBqCoh&#10;QEDF2evYbFTHdm3vJttTpR5bqc/QZ6gqtVDoK2TfqGMnGyjdU9VLMuOZb/5n9varQqA5MzZXMsXx&#10;Rg8jJqnKcnmd4teXRy92MLKOyIwIJVmKF8zi/dHzZ3ulHrK+miqRMYPAiLTDUqd46pweRpGlU1YQ&#10;u6E0kyDkyhTEAWuuo8yQEqwXIur3eoOoVCbTRlFmLbweNkI8CvY5Z9Sdcm6ZQyLFEJsLXxO+E/+N&#10;RntkeG2Inua0DYP8QxQFySU47UwdEkfQzOR/mSpyapRV3G1QVUSK85yykANkE/eeZHMxJZqFXKA4&#10;Vndlsv/PLD2ZnxmUZ9C7XYwkKaBH9Zf6Zvl++aH+Wt/W3+q7+m75sf6B6l/w+Ln+Wd8H0X19u/wE&#10;wu/1DQIsFLLUdgj2LvSZaTkLpK9KxU3h/5AvqkLxF13xWeUQhcd4sJXs9AcYUZAl28lmsuWNRg9o&#10;bax7yVSBPJFio2YyO4cOh8KT+bF1jf5KD8A+pCaIQLmFYD4OIc8Zh6zBbT+gw7yxA2HQnMCkEEqZ&#10;dIPWf9D2MJ4L0QHjdUDh4hbU6noYC3PYAXvrgH967BDBq5KuAxe5VGadgexN57nRX2Xf5OzTd9Wk&#10;Cq3e9DH6l4nKFtB+o5q9sJoe5VDbY2LdGTGwCLAysNzuFD5cqDLFqqUwmirzbt2714f5BClGJSxW&#10;iu3bGTEMI/FKwuTuxkniNzEwydZ2HxjzWDJ5LJGz4kBBR2I4I5oG0us7sSK5UcUV3ICx9woiIin4&#10;TjF1ZsUcuGbh4YpQNh4HNdg+TdyxvNDUG/d19mNzWV0Ro9sBczCaJ2q1hGT4ZMQaXY+Uajxziudh&#10;/h7q2nYANjeMcXtl/Gl4zAeth1s4+g0AAP//AwBQSwMEFAAGAAgAAAAhAAJqNcLbAAAABgEAAA8A&#10;AABkcnMvZG93bnJldi54bWxMj0FLw0AUhO+C/2F5ghdpNw1tmsa8FFGKeLQKXl+zzySYfRuy2zT+&#10;e9eTHocZZr4p97Pt1cSj75wgrJYJKJbamU4ahPe3wyIH5QOJod4JI3yzh311fVVSYdxFXnk6hkbF&#10;EvEFIbQhDIXWvm7Zkl+6gSV6n260FKIcG21GusRy2+s0STJtqZO40NLAjy3XX8ezRfAfU3r3lAW9&#10;2sghmWh4fsmDIN7ezA/3oALP4S8Mv/gRHarIdHJnMV71CPk6BhHWG1DRTbNdfHZC2O5S0FWp/+NX&#10;PwAAAP//AwBQSwECLQAUAAYACAAAACEAtoM4kv4AAADhAQAAEwAAAAAAAAAAAAAAAAAAAAAAW0Nv&#10;bnRlbnRfVHlwZXNdLnhtbFBLAQItABQABgAIAAAAIQA4/SH/1gAAAJQBAAALAAAAAAAAAAAAAAAA&#10;AC8BAABfcmVscy8ucmVsc1BLAQItABQABgAIAAAAIQAf+YPmqQIAAFMFAAAOAAAAAAAAAAAAAAAA&#10;AC4CAABkcnMvZTJvRG9jLnhtbFBLAQItABQABgAIAAAAIQACajXC2wAAAAYBAAAPAAAAAAAAAAAA&#10;AAAAAAMFAABkcnMvZG93bnJldi54bWxQSwUGAAAAAAQABADzAAAACwYAAAAA&#10;" fillcolor="white [3201]" strokecolor="#f79646 [3209]" strokeweight="2pt">
                <v:textbox>
                  <w:txbxContent>
                    <w:p w:rsidR="005D7CDE" w:rsidRPr="00517694" w:rsidRDefault="005D7CDE" w:rsidP="00517694">
                      <w:pPr>
                        <w:ind w:left="0"/>
                        <w:jc w:val="center"/>
                        <w:rPr>
                          <w:rFonts w:ascii="Times New Roman" w:hAnsi="Times New Roman" w:cs="Times New Roman"/>
                          <w:b/>
                          <w:sz w:val="20"/>
                          <w:szCs w:val="20"/>
                          <w:lang w:val="kk-KZ"/>
                        </w:rPr>
                      </w:pPr>
                      <w:r w:rsidRPr="00517694">
                        <w:rPr>
                          <w:rFonts w:ascii="Times New Roman" w:hAnsi="Times New Roman" w:cs="Times New Roman"/>
                          <w:b/>
                          <w:sz w:val="20"/>
                          <w:szCs w:val="20"/>
                          <w:lang w:val="kk-KZ"/>
                        </w:rPr>
                        <w:t>Психологиялық орталық</w:t>
                      </w:r>
                    </w:p>
                  </w:txbxContent>
                </v:textbox>
              </v:roundrect>
            </w:pict>
          </mc:Fallback>
        </mc:AlternateContent>
      </w:r>
    </w:p>
    <w:p w:rsidR="00D20462" w:rsidRPr="009222F6" w:rsidRDefault="00D20462" w:rsidP="00324365">
      <w:pPr>
        <w:ind w:left="0" w:firstLine="709"/>
        <w:jc w:val="both"/>
        <w:rPr>
          <w:rFonts w:ascii="Times New Roman" w:hAnsi="Times New Roman" w:cs="Times New Roman"/>
          <w:sz w:val="28"/>
          <w:szCs w:val="28"/>
          <w:lang w:val="kk-KZ"/>
        </w:rPr>
      </w:pPr>
    </w:p>
    <w:p w:rsidR="00D20462" w:rsidRPr="009222F6" w:rsidRDefault="00517694" w:rsidP="00D20462">
      <w:pPr>
        <w:pStyle w:val="a4"/>
        <w:jc w:val="both"/>
        <w:rPr>
          <w:rFonts w:ascii="Times New Roman" w:hAnsi="Times New Roman" w:cs="Times New Roman"/>
          <w:sz w:val="24"/>
          <w:szCs w:val="24"/>
          <w:lang w:val="kk-KZ"/>
        </w:rPr>
      </w:pPr>
      <w:r>
        <w:rPr>
          <w:rFonts w:ascii="Times New Roman" w:hAnsi="Times New Roman" w:cs="Times New Roman"/>
          <w:noProof/>
          <w:sz w:val="24"/>
          <w:szCs w:val="24"/>
          <w:lang w:eastAsia="ru-RU"/>
        </w:rPr>
        <mc:AlternateContent>
          <mc:Choice Requires="wps">
            <w:drawing>
              <wp:anchor distT="0" distB="0" distL="114300" distR="114300" simplePos="0" relativeHeight="251693056" behindDoc="0" locked="0" layoutInCell="1" allowOverlap="1" wp14:anchorId="5D84552B" wp14:editId="38C448A3">
                <wp:simplePos x="0" y="0"/>
                <wp:positionH relativeFrom="column">
                  <wp:posOffset>2819400</wp:posOffset>
                </wp:positionH>
                <wp:positionV relativeFrom="paragraph">
                  <wp:posOffset>23495</wp:posOffset>
                </wp:positionV>
                <wp:extent cx="0" cy="184785"/>
                <wp:effectExtent l="114300" t="19050" r="57150" b="100965"/>
                <wp:wrapNone/>
                <wp:docPr id="27" name="Прямая со стрелкой 27"/>
                <wp:cNvGraphicFramePr/>
                <a:graphic xmlns:a="http://schemas.openxmlformats.org/drawingml/2006/main">
                  <a:graphicData uri="http://schemas.microsoft.com/office/word/2010/wordprocessingShape">
                    <wps:wsp>
                      <wps:cNvCnPr/>
                      <wps:spPr>
                        <a:xfrm>
                          <a:off x="0" y="0"/>
                          <a:ext cx="0" cy="18478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7" o:spid="_x0000_s1026" type="#_x0000_t32" style="position:absolute;margin-left:222pt;margin-top:1.85pt;width:0;height:14.5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yEF9gEAAPwDAAAOAAAAZHJzL2Uyb0RvYy54bWysU0uOEzEQ3SNxB8t70kkETNRKZxYZYIMg&#10;4nMAj9tOW/inskknu4ELzBG4AhsWfDRn6L4RZXfSg/gtEJvqtl3vVb3n8vJ8bzTZCQjK2YrOJlNK&#10;hOWuVnZb0devHt9bUBIiszXTzoqKHkSg56u7d5atL8XcNU7XAgiS2FC2vqJNjL4sisAbYViYOC8s&#10;HkoHhkVcwraogbXIbnQxn04fFq2D2oPjIgTcvRgO6SrzSyl4fC5lEJHoimJvMUfI8TLFYrVk5RaY&#10;bxQ/tsH+oQvDlMWiI9UFi4y8BfULlVEcXHAyTrgzhZNScZE1oJrZ9Cc1LxvmRdaC5gQ/2hT+Hy1/&#10;ttsAUXVF52eUWGbwjroP/VV/3X3rPvbXpH/X3WDo3/dX3afua/elu+k+E0xG51ofSiRY2w0cV8Fv&#10;INmwl2DSFwWSfXb7MLot9pHwYZPj7mxx/2zxINEVtzgPIT4RzpD0U9EQgaltE9fOWrxSB7NsNts9&#10;DXEAngCpqLYpRqb0I1uTePCoiQG49lgknRep96Hb/BcPWgzYF0KiH9jfPNfIkyjWGsiO4QzVb2Yj&#10;C2YmiFRaj6Dp30HH3AQTeTpH4KDoj9XG7FzR2TgCjbIOflc17k+tyiH/pHrQmmRfuvqQ7y7bgSOW&#10;L+H4HNIM/7jO8NtHu/oOAAD//wMAUEsDBBQABgAIAAAAIQC6jMXv3AAAAAgBAAAPAAAAZHJzL2Rv&#10;d25yZXYueG1sTI/BTsMwEETvSPyDtUjcqEMa0SqNU6EipMAJCoce3XibRI3XVuwm4e9ZxAGOT7Oa&#10;fVNsZ9uLEYfQOVJwv0hAINXOdNQo+Px4vluDCFGT0b0jVPCFAbbl9VWhc+MmesdxHxvBJRRyraCN&#10;0edShrpFq8PCeSTOTm6wOjIOjTSDnrjc9jJNkgdpdUf8odUedy3W5/3FKpjGU9qkfvdSvb2uDufK&#10;+Wr55JW6vZkfNyAizvHvGH70WR1Kdjq6C5kgegVZlvGWqGC5AsH5Lx+Z0zXIspD/B5TfAAAA//8D&#10;AFBLAQItABQABgAIAAAAIQC2gziS/gAAAOEBAAATAAAAAAAAAAAAAAAAAAAAAABbQ29udGVudF9U&#10;eXBlc10ueG1sUEsBAi0AFAAGAAgAAAAhADj9If/WAAAAlAEAAAsAAAAAAAAAAAAAAAAALwEAAF9y&#10;ZWxzLy5yZWxzUEsBAi0AFAAGAAgAAAAhACmvIQX2AQAA/AMAAA4AAAAAAAAAAAAAAAAALgIAAGRy&#10;cy9lMm9Eb2MueG1sUEsBAi0AFAAGAAgAAAAhALqMxe/cAAAACAEAAA8AAAAAAAAAAAAAAAAAUAQA&#10;AGRycy9kb3ducmV2LnhtbFBLBQYAAAAABAAEAPMAAABZBQAAAAA=&#10;" strokecolor="black [3200]" strokeweight="2pt">
                <v:stroke endarrow="open"/>
                <v:shadow on="t" color="black" opacity="24903f" origin=",.5" offset="0,.55556mm"/>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2032" behindDoc="0" locked="0" layoutInCell="1" allowOverlap="1" wp14:anchorId="5D235760" wp14:editId="2FDBE6A0">
                <wp:simplePos x="0" y="0"/>
                <wp:positionH relativeFrom="column">
                  <wp:posOffset>3653911</wp:posOffset>
                </wp:positionH>
                <wp:positionV relativeFrom="paragraph">
                  <wp:posOffset>94937</wp:posOffset>
                </wp:positionV>
                <wp:extent cx="321310" cy="162037"/>
                <wp:effectExtent l="57150" t="19050" r="59690" b="104775"/>
                <wp:wrapNone/>
                <wp:docPr id="26" name="Прямая со стрелкой 26"/>
                <wp:cNvGraphicFramePr/>
                <a:graphic xmlns:a="http://schemas.openxmlformats.org/drawingml/2006/main">
                  <a:graphicData uri="http://schemas.microsoft.com/office/word/2010/wordprocessingShape">
                    <wps:wsp>
                      <wps:cNvCnPr/>
                      <wps:spPr>
                        <a:xfrm flipH="1">
                          <a:off x="0" y="0"/>
                          <a:ext cx="321310" cy="162037"/>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6" o:spid="_x0000_s1026" type="#_x0000_t32" style="position:absolute;margin-left:287.7pt;margin-top:7.5pt;width:25.3pt;height:12.75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b3AwIAAAsEAAAOAAAAZHJzL2Uyb0RvYy54bWysU0uOEzEQ3SNxB8t70p9IAUXpzCLDZ4Fg&#10;xOcAHredtnDbVtmkk93ABeYIXIENiwE0Z+i+EWV30iB+C8Sm1Lbrvar3qnp1tm812QnwypqKFrOc&#10;EmG4rZXZVvT1q0f3HlDiAzM109aIih6Ep2fru3dWnVuK0jZW1wIIkhi/7FxFmxDcMss8b0TL/Mw6&#10;YfBRWmhZwCNssxpYh+ytzso8X2SdhdqB5cJ7vD0fH+k68UspeHgupReB6IpibyFFSPEyxmy9Ysst&#10;MNcofmyD/UMXLVMGi05U5yww8hbUL1St4mC9lWHGbZtZKRUXSQOqKfKf1LxsmBNJC5rj3WST/3+0&#10;/NnuAoiqK1ouKDGsxRn1H4ar4br/2n8crsnwrr/FMLwfrvpP/Zf+c3/b3xBMRuc655dIsDEXcDx5&#10;dwHRhr2Elkit3BNcimQMSiX75Pth8l3sA+F4OS+LeYHT4fhULMp8fj+yZyNNpHPgw2NhWxI/KuoD&#10;MLVtwsYagxO2MJZgu6c+jMATIIK1iTEwpR+amoSDQ4kMwHbHIvE9i1LG5tNXOGgxYl8IifZgk2WS&#10;kRZTbDSQHcOVqt8UEwtmRohUWk+g/O+gY26EibSsE3BU9MdqU3aqaE2YgK0yFn5XNexPrcox/6R6&#10;1BplX9r6kEaZ7MCNS0M4/h1xpX88J/j3f3j9DQAA//8DAFBLAwQUAAYACAAAACEA5FwBf+AAAAAJ&#10;AQAADwAAAGRycy9kb3ducmV2LnhtbEyPwWrDMBBE74X+g9hCL6GRayIncS2HUggUCoW4OeSoWIpt&#10;Yq2MJCfO33d7am47zGN2pthMtmcX40PnUMLrPAFmsHa6w0bC/mf7sgIWokKteodGws0E2JSPD4XK&#10;tbvizlyq2DAKwZArCW2MQ855qFtjVZi7wSB5J+etiiR9w7VXVwq3PU+TJONWdUgfWjWYj9bU52q0&#10;Evxsuz7fdmk6O319VsvVNIr94VvK56fp/Q1YNFP8h+GvPlWHkjod3Yg6sF6CWIoFoWQI2kRAlmZ0&#10;HCUsEgG8LPj9gvIXAAD//wMAUEsBAi0AFAAGAAgAAAAhALaDOJL+AAAA4QEAABMAAAAAAAAAAAAA&#10;AAAAAAAAAFtDb250ZW50X1R5cGVzXS54bWxQSwECLQAUAAYACAAAACEAOP0h/9YAAACUAQAACwAA&#10;AAAAAAAAAAAAAAAvAQAAX3JlbHMvLnJlbHNQSwECLQAUAAYACAAAACEAsmhG9wMCAAALBAAADgAA&#10;AAAAAAAAAAAAAAAuAgAAZHJzL2Uyb0RvYy54bWxQSwECLQAUAAYACAAAACEA5FwBf+AAAAAJAQAA&#10;DwAAAAAAAAAAAAAAAABdBAAAZHJzL2Rvd25yZXYueG1sUEsFBgAAAAAEAAQA8wAAAGoFAAAAAA==&#10;" strokecolor="black [3200]" strokeweight="2pt">
                <v:stroke endarrow="open"/>
                <v:shadow on="t" color="black" opacity="24903f" origin=",.5" offset="0,.55556mm"/>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1008" behindDoc="0" locked="0" layoutInCell="1" allowOverlap="1" wp14:anchorId="222B5F6B" wp14:editId="74F856CC">
                <wp:simplePos x="0" y="0"/>
                <wp:positionH relativeFrom="column">
                  <wp:posOffset>1709364</wp:posOffset>
                </wp:positionH>
                <wp:positionV relativeFrom="paragraph">
                  <wp:posOffset>94937</wp:posOffset>
                </wp:positionV>
                <wp:extent cx="312516" cy="162045"/>
                <wp:effectExtent l="38100" t="19050" r="68580" b="104775"/>
                <wp:wrapNone/>
                <wp:docPr id="25" name="Прямая со стрелкой 25"/>
                <wp:cNvGraphicFramePr/>
                <a:graphic xmlns:a="http://schemas.openxmlformats.org/drawingml/2006/main">
                  <a:graphicData uri="http://schemas.microsoft.com/office/word/2010/wordprocessingShape">
                    <wps:wsp>
                      <wps:cNvCnPr/>
                      <wps:spPr>
                        <a:xfrm>
                          <a:off x="0" y="0"/>
                          <a:ext cx="312516" cy="16204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5" o:spid="_x0000_s1026" type="#_x0000_t32" style="position:absolute;margin-left:134.6pt;margin-top:7.5pt;width:24.6pt;height:1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gGu/gEAAAEEAAAOAAAAZHJzL2Uyb0RvYy54bWysU0uOEzEQ3SNxB8t70h+YCEXpzCIDbBBE&#10;fA7gcdtpC7dtlU062Q1cYI7AFdiw4KM5Q/eNKLuTHsRvgdhUt+16r+o9l5fn+1aTnQCvrKloMcsp&#10;EYbbWpltRV+/enzvISU+MFMzbY2o6EF4er66e2fZuYUobWN1LYAgifGLzlW0CcEtsszzRrTMz6wT&#10;Bg+lhZYFXMI2q4F1yN7qrMzzedZZqB1YLrzH3YvxkK4Sv5SCh+dSehGIrij2FlKEFC9jzFZLttgC&#10;c43ixzbYP3TRMmWw6ER1wQIjb0H9QtUqDtZbGWbctpmVUnGRNKCaIv9JzcuGOZG0oDneTTb5/0fL&#10;n+02QFRd0fKMEsNavKP+w3A1XPff+o/DNRne9TcYhvfDVf+p/9p/6W/6zwST0bnO+QUSrM0Gjivv&#10;NhBt2Eto4xcFkn1y+zC5LfaBcNy8X5RnxZwSjkfFvMwfJM7sFuzAhyfCtiT+VNQHYGrbhLU1Bu/V&#10;QpEcZ7unPmB5BJ4AsbI2MQam9CNTk3BwKIwB2C42jrnxPIsCxpbTXzhoMWJfCImmYJNlqpHGUaw1&#10;kB3DQarfFBMLZkaIVFpPoPzvoGNuhIk0ohNwVPTHalN2qmhNmICtMhZ+VzXsT63KMf+ketQaZV/a&#10;+pAuMNmBc5b8Ob6JOMg/rhP89uWuvgMAAP//AwBQSwMEFAAGAAgAAAAhAAS2txnfAAAACQEAAA8A&#10;AABkcnMvZG93bnJldi54bWxMj8tOwzAQRfdI/IM1SOyo0/RBCXEqVIQUuoLCgqUbT5Oo8diK3ST8&#10;PcMKlqN7dOfcfDvZTgzYh9aRgvksAYFUOdNSreDz4+VuAyJETUZ3jlDBNwbYFtdXuc6MG+kdh0Os&#10;BZdQyLSCJkafSRmqBq0OM+eRODu53urIZ19L0+uRy20n0yRZS6tb4g+N9rhrsDofLlbBOJzSOvW7&#10;1/Jtf/91Lp0vF89eqdub6ekRRMQp/sHwq8/qULDT0V3IBNEpSNcPKaMcrHgTA4v5ZgniqGCZrEAW&#10;ufy/oPgBAAD//wMAUEsBAi0AFAAGAAgAAAAhALaDOJL+AAAA4QEAABMAAAAAAAAAAAAAAAAAAAAA&#10;AFtDb250ZW50X1R5cGVzXS54bWxQSwECLQAUAAYACAAAACEAOP0h/9YAAACUAQAACwAAAAAAAAAA&#10;AAAAAAAvAQAAX3JlbHMvLnJlbHNQSwECLQAUAAYACAAAACEABDoBrv4BAAABBAAADgAAAAAAAAAA&#10;AAAAAAAuAgAAZHJzL2Uyb0RvYy54bWxQSwECLQAUAAYACAAAACEABLa3Gd8AAAAJAQAADwAAAAAA&#10;AAAAAAAAAABYBAAAZHJzL2Rvd25yZXYueG1sUEsFBgAAAAAEAAQA8wAAAGQFAAAAAA==&#10;" strokecolor="black [3200]" strokeweight="2pt">
                <v:stroke endarrow="open"/>
                <v:shadow on="t" color="black" opacity="24903f" origin=",.5" offset="0,.55556mm"/>
              </v:shape>
            </w:pict>
          </mc:Fallback>
        </mc:AlternateContent>
      </w:r>
    </w:p>
    <w:p w:rsidR="00D20462" w:rsidRPr="009222F6" w:rsidRDefault="00C26FD8" w:rsidP="00D20462">
      <w:pPr>
        <w:pStyle w:val="a4"/>
        <w:jc w:val="both"/>
        <w:rPr>
          <w:rFonts w:ascii="Times New Roman" w:hAnsi="Times New Roman" w:cs="Times New Roman"/>
          <w:sz w:val="24"/>
          <w:szCs w:val="24"/>
          <w:lang w:val="kk-KZ"/>
        </w:rPr>
      </w:pPr>
      <w:r>
        <w:rPr>
          <w:rFonts w:ascii="Times New Roman" w:hAnsi="Times New Roman" w:cs="Times New Roman"/>
          <w:noProof/>
          <w:sz w:val="24"/>
          <w:szCs w:val="24"/>
          <w:lang w:eastAsia="ru-RU"/>
        </w:rPr>
        <mc:AlternateContent>
          <mc:Choice Requires="wps">
            <w:drawing>
              <wp:anchor distT="0" distB="0" distL="114300" distR="114300" simplePos="0" relativeHeight="251697152" behindDoc="0" locked="0" layoutInCell="1" allowOverlap="1" wp14:anchorId="7626C286" wp14:editId="4801769B">
                <wp:simplePos x="0" y="0"/>
                <wp:positionH relativeFrom="column">
                  <wp:posOffset>4072255</wp:posOffset>
                </wp:positionH>
                <wp:positionV relativeFrom="paragraph">
                  <wp:posOffset>82550</wp:posOffset>
                </wp:positionV>
                <wp:extent cx="2013585" cy="393065"/>
                <wp:effectExtent l="0" t="0" r="24765" b="26035"/>
                <wp:wrapNone/>
                <wp:docPr id="31" name="Скругленный прямоугольник 31"/>
                <wp:cNvGraphicFramePr/>
                <a:graphic xmlns:a="http://schemas.openxmlformats.org/drawingml/2006/main">
                  <a:graphicData uri="http://schemas.microsoft.com/office/word/2010/wordprocessingShape">
                    <wps:wsp>
                      <wps:cNvSpPr/>
                      <wps:spPr>
                        <a:xfrm>
                          <a:off x="0" y="0"/>
                          <a:ext cx="2013585" cy="39306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1950D5" w:rsidRPr="00C26FD8" w:rsidRDefault="001950D5" w:rsidP="00C26FD8">
                            <w:pPr>
                              <w:ind w:left="0"/>
                              <w:jc w:val="center"/>
                              <w:rPr>
                                <w:rFonts w:ascii="Times New Roman" w:hAnsi="Times New Roman" w:cs="Times New Roman"/>
                                <w:b/>
                                <w:sz w:val="20"/>
                                <w:szCs w:val="20"/>
                                <w:lang w:val="kk-KZ"/>
                              </w:rPr>
                            </w:pPr>
                            <w:r>
                              <w:rPr>
                                <w:rFonts w:ascii="Times New Roman" w:hAnsi="Times New Roman" w:cs="Times New Roman"/>
                                <w:b/>
                                <w:sz w:val="20"/>
                                <w:szCs w:val="20"/>
                                <w:lang w:val="kk-KZ"/>
                              </w:rPr>
                              <w:t>Тәрбие жұмысы кафедрасы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31" o:spid="_x0000_s1030" style="position:absolute;left:0;text-align:left;margin-left:320.65pt;margin-top:6.5pt;width:158.55pt;height:30.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quGqgIAAFMFAAAOAAAAZHJzL2Uyb0RvYy54bWysVM1OGzEQvlfqO1i+l01IQiFigyIQVSUE&#10;CKg4O16brOq1XdvJbnqqxLGV+gx9hqpSC4W+gvNGHXs3C6U5Vb3sejzzze833t2rCoHmzNhcyRR3&#10;NzoYMUlVlsurFL+5OHyxjZF1RGZEKMlSvGAW742eP9st9ZBtqqkSGTMInEg7LHWKp87pYZJYOmUF&#10;sRtKMwlKrkxBHIjmKskMKcF7IZLNTmcrKZXJtFGUWQu3B7USj6J/zhl1J5xb5pBIMeTm4tfE7yR8&#10;k9EuGV4Zoqc5bdIg/5BFQXIJQVtXB8QRNDP5X66KnBplFXcbVBWJ4jynLNYA1XQ7T6o5nxLNYi3Q&#10;HKvbNtn/55Yez08NyrMU97oYSVLAjPwXf7P8sLz2X/2t/+bv/N3yo/+B/C+4/Ox/+vuouve3y0+g&#10;/O5vEGChkaW2Q/B3rk9NI1k4hq5U3BThD/WiKjZ/0TafVQ5RuIT6e4PtAUYUdL2dXmdrEJwmD2ht&#10;rHvFVIHCIcVGzWR2BhOOjSfzI+tq+5UdgENKdRLx5BaChTyEPGMcqg5hIzryje0Lg+YEmEIoZdJt&#10;NfGjdYDxXIgW2F0HFC52ApJubAOMRR62wM464J8RW0SMqqRrwUUulVnnIHvbRq7tV9XXNYfyXTWp&#10;4qj7q2lNVLaA8RtV74XV9DCH3h4R606JgUWAlYHldifw4UKVKVbNCaOpMu/X3Qd74CdoMSphsVJs&#10;382IYRiJ1xKYu9Pt98MmRqE/eLkJgnmsmTzWyFmxr2AiQE7ILh6DvROrIzequIQ3YByigopICrFT&#10;TJ1ZCfuuXnh4RSgbj6MZbJ8m7kieaxqchz4H2lxUl8TohmAOqHmsVktIhk8oVtsGpFTjmVM8j/wL&#10;na772kwANjfSuHllwtPwWI5WD2/h6DcAAAD//wMAUEsDBBQABgAIAAAAIQA3hk723QAAAAkBAAAP&#10;AAAAZHJzL2Rvd25yZXYueG1sTI9BT4NAEIXvJv6HzZh4MXahpUiRpTGapvFoNfE6hRGI7CxhtxT/&#10;vdOTHifvy5vvFdvZ9mqi0XeODcSLCBRx5eqOGwMf77v7DJQPyDX2jsnAD3nYltdXBea1O/MbTYfQ&#10;KClhn6OBNoQh19pXLVn0CzcQS/blRotBzrHR9YhnKbe9XkZRqi12LB9aHOi5per7cLIG/Oe0vHtJ&#10;g47XvIsmHPavWWBjbm/mp0dQgebwB8NFX9ShFKejO3HtVW8gTeKVoBKsZJMAm3WWgDoaeEg2oMtC&#10;/19Q/gIAAP//AwBQSwECLQAUAAYACAAAACEAtoM4kv4AAADhAQAAEwAAAAAAAAAAAAAAAAAAAAAA&#10;W0NvbnRlbnRfVHlwZXNdLnhtbFBLAQItABQABgAIAAAAIQA4/SH/1gAAAJQBAAALAAAAAAAAAAAA&#10;AAAAAC8BAABfcmVscy8ucmVsc1BLAQItABQABgAIAAAAIQA3qquGqgIAAFMFAAAOAAAAAAAAAAAA&#10;AAAAAC4CAABkcnMvZTJvRG9jLnhtbFBLAQItABQABgAIAAAAIQA3hk723QAAAAkBAAAPAAAAAAAA&#10;AAAAAAAAAAQFAABkcnMvZG93bnJldi54bWxQSwUGAAAAAAQABADzAAAADgYAAAAA&#10;" fillcolor="white [3201]" strokecolor="#f79646 [3209]" strokeweight="2pt">
                <v:textbox>
                  <w:txbxContent>
                    <w:p w:rsidR="005D7CDE" w:rsidRPr="00C26FD8" w:rsidRDefault="005D7CDE" w:rsidP="00C26FD8">
                      <w:pPr>
                        <w:ind w:left="0"/>
                        <w:jc w:val="center"/>
                        <w:rPr>
                          <w:rFonts w:ascii="Times New Roman" w:hAnsi="Times New Roman" w:cs="Times New Roman"/>
                          <w:b/>
                          <w:sz w:val="20"/>
                          <w:szCs w:val="20"/>
                          <w:lang w:val="kk-KZ"/>
                        </w:rPr>
                      </w:pPr>
                      <w:r>
                        <w:rPr>
                          <w:rFonts w:ascii="Times New Roman" w:hAnsi="Times New Roman" w:cs="Times New Roman"/>
                          <w:b/>
                          <w:sz w:val="20"/>
                          <w:szCs w:val="20"/>
                          <w:lang w:val="kk-KZ"/>
                        </w:rPr>
                        <w:t>Тәрбие жұмысы кафедрасы</w:t>
                      </w:r>
                    </w:p>
                  </w:txbxContent>
                </v:textbox>
              </v:roundrect>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4080" behindDoc="0" locked="0" layoutInCell="1" allowOverlap="1" wp14:anchorId="7B2FEFBF" wp14:editId="790D719D">
                <wp:simplePos x="0" y="0"/>
                <wp:positionH relativeFrom="column">
                  <wp:posOffset>-304631</wp:posOffset>
                </wp:positionH>
                <wp:positionV relativeFrom="paragraph">
                  <wp:posOffset>81722</wp:posOffset>
                </wp:positionV>
                <wp:extent cx="2013585" cy="393539"/>
                <wp:effectExtent l="0" t="0" r="24765" b="26035"/>
                <wp:wrapNone/>
                <wp:docPr id="29" name="Скругленный прямоугольник 29"/>
                <wp:cNvGraphicFramePr/>
                <a:graphic xmlns:a="http://schemas.openxmlformats.org/drawingml/2006/main">
                  <a:graphicData uri="http://schemas.microsoft.com/office/word/2010/wordprocessingShape">
                    <wps:wsp>
                      <wps:cNvSpPr/>
                      <wps:spPr>
                        <a:xfrm>
                          <a:off x="0" y="0"/>
                          <a:ext cx="2013585" cy="393539"/>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1950D5" w:rsidRPr="00C26FD8" w:rsidRDefault="001950D5" w:rsidP="00C26FD8">
                            <w:pPr>
                              <w:ind w:left="0"/>
                              <w:jc w:val="center"/>
                              <w:rPr>
                                <w:rFonts w:ascii="Times New Roman" w:hAnsi="Times New Roman" w:cs="Times New Roman"/>
                                <w:b/>
                                <w:sz w:val="20"/>
                                <w:szCs w:val="20"/>
                                <w:lang w:val="kk-KZ"/>
                              </w:rPr>
                            </w:pPr>
                            <w:r w:rsidRPr="00C26FD8">
                              <w:rPr>
                                <w:rFonts w:ascii="Times New Roman" w:hAnsi="Times New Roman" w:cs="Times New Roman"/>
                                <w:b/>
                                <w:sz w:val="20"/>
                                <w:szCs w:val="20"/>
                                <w:lang w:val="kk-KZ"/>
                              </w:rPr>
                              <w:t>Арнаулы пәндер кафедрасы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9" o:spid="_x0000_s1031" style="position:absolute;left:0;text-align:left;margin-left:-24pt;margin-top:6.45pt;width:158.55pt;height:3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e0iqgIAAFMFAAAOAAAAZHJzL2Uyb0RvYy54bWysVM1OGzEQvlfqO1i+l80PoRCxQRGIqhIC&#10;BFScHa9NVvXaru1kNz1V4thKfYY+Q1WphUJfwXmjjr2bhdKcql52Zzzzzf/M7l5VCDRnxuZKpri7&#10;0cGISaqyXF6l+M3F4YttjKwjMiNCSZbiBbN4b/T82W6ph6ynpkpkzCAwIu2w1CmeOqeHSWLplBXE&#10;bijNJAi5MgVxwJqrJDOkBOuFSHqdzlZSKpNpoyizFl4PaiEeRfucM+pOOLfMIZFiiM3Fr4nfSfgm&#10;o10yvDJET3PahEH+IYqC5BKctqYOiCNoZvK/TBU5Ncoq7jaoKhLFeU5ZzAGy6XaeZHM+JZrFXKA4&#10;Vrdlsv/PLD2enxqUZynu7WAkSQE98l/8zfLD8tp/9bf+m7/zd8uP/gfyv+Dxs//p76Po3t8uP4Hw&#10;u79BgIVCltoOwd65PjUNZ4EMVam4KcIf8kVVLP6iLT6rHKLwCPn3B9sDjCjI+jv9QT8aTR7Q2lj3&#10;iqkCBSLFRs1kdgYdjoUn8yPrwC3or/SACSHVQUTKLQQLcQh5xjhkHdxGdJw3ti8MmhOYFEIpk24r&#10;JAX2onaA8VyIFthdBxSu24Aa3QBjcQ5bYGcd8E+PLSJ6VdK14CKXyqwzkL1tPdf6q+zrnEP6rppU&#10;sdWDVbcmKltA+42q98JqephDbY+IdafEwCLAysByuxP4cKHKFKuGwmiqzPt170Ef5hOkGJWwWCm2&#10;72bEMIzEawmTu9Pd3AybGJnNwcseMOaxZPJYImfFvoKOdOGMaBrJoO/EiuRGFZdwA8bBK4iIpOA7&#10;xdSZFbPv6oWHK0LZeBzVYPs0cUfyXNNgPNQ5jM1FdUmMbgbMwWgeq9USkuGTEat1A1Kq8cwpnsf5&#10;C5Wu69p0ADY3jlFzZcJpeMxHrYdbOPoNAAD//wMAUEsDBBQABgAIAAAAIQCi+0Xi3QAAAAkBAAAP&#10;AAAAZHJzL2Rvd25yZXYueG1sTI9BT4NAFITvJv6HzTPxYtoFUikgS2M0jfFoNen1FVYgsm8J+0rx&#10;3/s86XEyk5lvyt3iBjXbKfSeDMTrCJSl2jc9tQY+3verDFRgpAYHT9bAtw2wq66vSiwaf6E3Ox+4&#10;VVJCoUADHfNYaB3qzjoMaz9aEu/TTw5Z5NTqZsKLlLtBJ1GUaoc9yUKHo33qbP11ODsD4Tgnd88p&#10;6/ie9tGM48trxmTM7c3y+ACK7cJ/YfjFF3SohOnkz9QENRhYbTL5wmIkOSgJJGkegzoZ2G5y0FWp&#10;/z+ofgAAAP//AwBQSwECLQAUAAYACAAAACEAtoM4kv4AAADhAQAAEwAAAAAAAAAAAAAAAAAAAAAA&#10;W0NvbnRlbnRfVHlwZXNdLnhtbFBLAQItABQABgAIAAAAIQA4/SH/1gAAAJQBAAALAAAAAAAAAAAA&#10;AAAAAC8BAABfcmVscy8ucmVsc1BLAQItABQABgAIAAAAIQBhhe0iqgIAAFMFAAAOAAAAAAAAAAAA&#10;AAAAAC4CAABkcnMvZTJvRG9jLnhtbFBLAQItABQABgAIAAAAIQCi+0Xi3QAAAAkBAAAPAAAAAAAA&#10;AAAAAAAAAAQFAABkcnMvZG93bnJldi54bWxQSwUGAAAAAAQABADzAAAADgYAAAAA&#10;" fillcolor="white [3201]" strokecolor="#f79646 [3209]" strokeweight="2pt">
                <v:textbox>
                  <w:txbxContent>
                    <w:p w:rsidR="005D7CDE" w:rsidRPr="00C26FD8" w:rsidRDefault="005D7CDE" w:rsidP="00C26FD8">
                      <w:pPr>
                        <w:ind w:left="0"/>
                        <w:jc w:val="center"/>
                        <w:rPr>
                          <w:rFonts w:ascii="Times New Roman" w:hAnsi="Times New Roman" w:cs="Times New Roman"/>
                          <w:b/>
                          <w:sz w:val="20"/>
                          <w:szCs w:val="20"/>
                          <w:lang w:val="kk-KZ"/>
                        </w:rPr>
                      </w:pPr>
                      <w:r w:rsidRPr="00C26FD8">
                        <w:rPr>
                          <w:rFonts w:ascii="Times New Roman" w:hAnsi="Times New Roman" w:cs="Times New Roman"/>
                          <w:b/>
                          <w:sz w:val="20"/>
                          <w:szCs w:val="20"/>
                          <w:lang w:val="kk-KZ"/>
                        </w:rPr>
                        <w:t>Арнаулы пәндер кафедрасы</w:t>
                      </w:r>
                    </w:p>
                  </w:txbxContent>
                </v:textbox>
              </v:roundrect>
            </w:pict>
          </mc:Fallback>
        </mc:AlternateContent>
      </w:r>
      <w:r w:rsidR="00517694">
        <w:rPr>
          <w:rFonts w:ascii="Times New Roman" w:hAnsi="Times New Roman" w:cs="Times New Roman"/>
          <w:noProof/>
          <w:sz w:val="24"/>
          <w:szCs w:val="24"/>
          <w:lang w:eastAsia="ru-RU"/>
        </w:rPr>
        <mc:AlternateContent>
          <mc:Choice Requires="wps">
            <w:drawing>
              <wp:anchor distT="0" distB="0" distL="114300" distR="114300" simplePos="0" relativeHeight="251689984" behindDoc="0" locked="0" layoutInCell="1" allowOverlap="1" wp14:anchorId="13CC7E5D" wp14:editId="27185FAC">
                <wp:simplePos x="0" y="0"/>
                <wp:positionH relativeFrom="column">
                  <wp:posOffset>2021921</wp:posOffset>
                </wp:positionH>
                <wp:positionV relativeFrom="paragraph">
                  <wp:posOffset>45720</wp:posOffset>
                </wp:positionV>
                <wp:extent cx="1632031" cy="324091"/>
                <wp:effectExtent l="0" t="0" r="25400" b="19050"/>
                <wp:wrapNone/>
                <wp:docPr id="24" name="Скругленный прямоугольник 24"/>
                <wp:cNvGraphicFramePr/>
                <a:graphic xmlns:a="http://schemas.openxmlformats.org/drawingml/2006/main">
                  <a:graphicData uri="http://schemas.microsoft.com/office/word/2010/wordprocessingShape">
                    <wps:wsp>
                      <wps:cNvSpPr/>
                      <wps:spPr>
                        <a:xfrm>
                          <a:off x="0" y="0"/>
                          <a:ext cx="1632031" cy="324091"/>
                        </a:xfrm>
                        <a:prstGeom prst="roundRect">
                          <a:avLst/>
                        </a:prstGeom>
                        <a:ln/>
                      </wps:spPr>
                      <wps:style>
                        <a:lnRef idx="2">
                          <a:schemeClr val="accent6"/>
                        </a:lnRef>
                        <a:fillRef idx="1">
                          <a:schemeClr val="lt1"/>
                        </a:fillRef>
                        <a:effectRef idx="0">
                          <a:schemeClr val="accent6"/>
                        </a:effectRef>
                        <a:fontRef idx="minor">
                          <a:schemeClr val="dk1"/>
                        </a:fontRef>
                      </wps:style>
                      <wps:txbx>
                        <w:txbxContent>
                          <w:p w:rsidR="001950D5" w:rsidRPr="00517694" w:rsidRDefault="001950D5" w:rsidP="00517694">
                            <w:pPr>
                              <w:ind w:left="0"/>
                              <w:jc w:val="center"/>
                              <w:rPr>
                                <w:rFonts w:ascii="Times New Roman" w:hAnsi="Times New Roman" w:cs="Times New Roman"/>
                                <w:b/>
                                <w:sz w:val="20"/>
                                <w:szCs w:val="20"/>
                                <w:lang w:val="kk-KZ"/>
                              </w:rPr>
                            </w:pPr>
                            <w:r w:rsidRPr="00517694">
                              <w:rPr>
                                <w:rFonts w:ascii="Times New Roman" w:hAnsi="Times New Roman" w:cs="Times New Roman"/>
                                <w:b/>
                                <w:sz w:val="20"/>
                                <w:szCs w:val="20"/>
                                <w:lang w:val="kk-KZ"/>
                              </w:rPr>
                              <w:t>Кафедралар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24" o:spid="_x0000_s1032" style="position:absolute;left:0;text-align:left;margin-left:159.2pt;margin-top:3.6pt;width:128.5pt;height:2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cDOqAIAAFoFAAAOAAAAZHJzL2Uyb0RvYy54bWysVNtOFDEYvjfxHZreyxxYUTbMkg0EY0KA&#10;AIbrbqdlJ3ba2nZ3Zr0y4VITn8FnMCYKgq8w+0b+7cwOiHtlvGn/86nf353duhRozowtlMxwshFj&#10;xCRVeSEvM/zm/ODZS4ysIzInQkmW4QWzeHf09MlOpYcsVVMlcmYQBJF2WOkMT53TwyiydMpKYjeU&#10;ZhKUXJmSOGDNZZQbUkH0UkRpHG9FlTK5Nooya0G63yrxKMTnnFF3zLllDokMQ20unCacE39Gox0y&#10;vDRETwvalUH+oYqSFBKS9qH2iSNoZoq/QpUFNcoq7jaoKiPFeUFZ6AG6SeJH3ZxNiWahFxiO1f2Y&#10;7P8LS4/mJwYVeYbTAUaSlPBGzZfmevlhedV8bW6ab81tc7v82PxAzS8Qfm5+NndBddfcLD+B8ntz&#10;jcAXBllpO4R4Z/rEdJwF0k+l5qb0N/SL6jD8RT98VjtEQZhsbabxZoIRBd1mOoi3Ex80uvfWxrpX&#10;TJXIExk2aibzU3jhMHgyP7SutV/Z+YxCepmvrK0lUG4hWKs8ZRyah+xpCBJgx/aEQXMCgCGUMum2&#10;ujKEBGvvxgshesdknaNwq9o7W+/GAhx7x3id458Ze4+QVUnXO5eFVGZdgPxtn7m1X3Xf9uzbd/Wk&#10;Di8eGvOSicoXgAKj2vWwmh4UMOJDYt0JMbAPsDmw4+4YDi5UlWHVURhNlXm/Tu7tAaagxaiC/cqw&#10;fTcjhmEkXksA8HYyGPiFDMzg+YsUGPNQM3mokbNyT8GLADygukB6eydWJDeqvICvYOyzgopICrkz&#10;TJ1ZMXuu3Xv4TCgbj4MZLKEm7lCeaeqD+zl79JzXF8ToDmcOEHqkVrtIho+Q1tp6T6nGM6d4EWB4&#10;P9fuBWCBA5q7z8b/EA/5YHX/JY5+AwAA//8DAFBLAwQUAAYACAAAACEAuREcrNwAAAAIAQAADwAA&#10;AGRycy9kb3ducmV2LnhtbEyPQUvDQBCF74L/YRnBi9hNomlDzKaIUsSjVfA6zY5JMDsbsts0/nvH&#10;k73N4z3efK/aLm5QM02h92wgXSWgiBtve24NfLzvbgtQISJbHDyTgR8KsK0vLyosrT/xG8372Cop&#10;4VCigS7GsdQ6NB05DCs/Eov35SeHUeTUajvhScrdoLMkWWuHPcuHDkd66qj53h+dgfA5ZzfP66jT&#10;nHfJjOPLaxHZmOur5fEBVKQl/ofhD1/QoRamgz+yDWowcJcW9xI1sMlAiZ9vctEHOYoMdF3p8wH1&#10;LwAAAP//AwBQSwECLQAUAAYACAAAACEAtoM4kv4AAADhAQAAEwAAAAAAAAAAAAAAAAAAAAAAW0Nv&#10;bnRlbnRfVHlwZXNdLnhtbFBLAQItABQABgAIAAAAIQA4/SH/1gAAAJQBAAALAAAAAAAAAAAAAAAA&#10;AC8BAABfcmVscy8ucmVsc1BLAQItABQABgAIAAAAIQAYmcDOqAIAAFoFAAAOAAAAAAAAAAAAAAAA&#10;AC4CAABkcnMvZTJvRG9jLnhtbFBLAQItABQABgAIAAAAIQC5ERys3AAAAAgBAAAPAAAAAAAAAAAA&#10;AAAAAAIFAABkcnMvZG93bnJldi54bWxQSwUGAAAAAAQABADzAAAACwYAAAAA&#10;" fillcolor="white [3201]" strokecolor="#f79646 [3209]" strokeweight="2pt">
                <v:textbox>
                  <w:txbxContent>
                    <w:p w:rsidR="005D7CDE" w:rsidRPr="00517694" w:rsidRDefault="005D7CDE" w:rsidP="00517694">
                      <w:pPr>
                        <w:ind w:left="0"/>
                        <w:jc w:val="center"/>
                        <w:rPr>
                          <w:rFonts w:ascii="Times New Roman" w:hAnsi="Times New Roman" w:cs="Times New Roman"/>
                          <w:b/>
                          <w:sz w:val="20"/>
                          <w:szCs w:val="20"/>
                          <w:lang w:val="kk-KZ"/>
                        </w:rPr>
                      </w:pPr>
                      <w:r w:rsidRPr="00517694">
                        <w:rPr>
                          <w:rFonts w:ascii="Times New Roman" w:hAnsi="Times New Roman" w:cs="Times New Roman"/>
                          <w:b/>
                          <w:sz w:val="20"/>
                          <w:szCs w:val="20"/>
                          <w:lang w:val="kk-KZ"/>
                        </w:rPr>
                        <w:t>Кафедралар</w:t>
                      </w:r>
                    </w:p>
                  </w:txbxContent>
                </v:textbox>
              </v:roundrect>
            </w:pict>
          </mc:Fallback>
        </mc:AlternateContent>
      </w:r>
    </w:p>
    <w:p w:rsidR="00D20462" w:rsidRPr="009222F6" w:rsidRDefault="00C26FD8" w:rsidP="00D20462">
      <w:pPr>
        <w:pStyle w:val="a4"/>
        <w:jc w:val="both"/>
        <w:rPr>
          <w:rFonts w:ascii="Times New Roman" w:hAnsi="Times New Roman" w:cs="Times New Roman"/>
          <w:sz w:val="24"/>
          <w:szCs w:val="24"/>
          <w:lang w:val="kk-KZ"/>
        </w:rPr>
      </w:pPr>
      <w:r>
        <w:rPr>
          <w:rFonts w:ascii="Times New Roman" w:hAnsi="Times New Roman" w:cs="Times New Roman"/>
          <w:noProof/>
          <w:sz w:val="24"/>
          <w:szCs w:val="24"/>
          <w:lang w:eastAsia="ru-RU"/>
        </w:rPr>
        <mc:AlternateContent>
          <mc:Choice Requires="wps">
            <w:drawing>
              <wp:anchor distT="0" distB="0" distL="114300" distR="114300" simplePos="0" relativeHeight="251699200" behindDoc="0" locked="0" layoutInCell="1" allowOverlap="1" wp14:anchorId="6D1B1190" wp14:editId="427DB779">
                <wp:simplePos x="0" y="0"/>
                <wp:positionH relativeFrom="column">
                  <wp:posOffset>3642336</wp:posOffset>
                </wp:positionH>
                <wp:positionV relativeFrom="paragraph">
                  <wp:posOffset>91657</wp:posOffset>
                </wp:positionV>
                <wp:extent cx="428263" cy="0"/>
                <wp:effectExtent l="0" t="76200" r="29210" b="152400"/>
                <wp:wrapNone/>
                <wp:docPr id="32" name="Прямая со стрелкой 32"/>
                <wp:cNvGraphicFramePr/>
                <a:graphic xmlns:a="http://schemas.openxmlformats.org/drawingml/2006/main">
                  <a:graphicData uri="http://schemas.microsoft.com/office/word/2010/wordprocessingShape">
                    <wps:wsp>
                      <wps:cNvCnPr/>
                      <wps:spPr>
                        <a:xfrm>
                          <a:off x="0" y="0"/>
                          <a:ext cx="428263"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2" o:spid="_x0000_s1026" type="#_x0000_t32" style="position:absolute;margin-left:286.8pt;margin-top:7.2pt;width:33.7pt;height: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pr+QEAAPwDAAAOAAAAZHJzL2Uyb0RvYy54bWysU0uOEzEQ3SNxB8t70kkPGo2idGaRATYI&#10;Ij4H8LjttIV/Kpt0shu4wByBK7BhwUdzhu4bUXYnPYgZWCA21W273qt6z+XF+c5oshUQlLMVnU2m&#10;lAjLXa3spqJv3zx9dEZJiMzWTDsrKroXgZ4vHz5YtH4uStc4XQsgSGLDvPUVbWL086IIvBGGhYnz&#10;wuKhdGBYxCVsihpYi+xGF+V0elq0DmoPjosQcPdiOKTLzC+l4PGllEFEoiuKvcUcIcfLFIvlgs03&#10;wHyj+KEN9g9dGKYsFh2pLlhk5D2oO1RGcXDByTjhzhROSsVF1oBqZtPf1LxumBdZC5oT/GhT+H+0&#10;/MV2DUTVFT0pKbHM4B11n/qr/rr70X3ur0n/obvB0H/sr7ov3ffuW3fTfSWYjM61PsyRYGXXcFgF&#10;v4Zkw06CSV8USHbZ7f3otthFwnHzcXlWnp5Qwo9HxS3OQ4jPhDMk/VQ0RGBq08SVsxav1MEsm822&#10;z0PEygg8AlJRbVOMTOkntiZx71ETA3Bt6hlz03mReh+6zX9xr8WAfSUk+oH9lblGnkSx0kC2DGeo&#10;fjcbWTAzQaTSegRN/w465CaYyNM5AgdFf6w2ZueKzsYRaJR1cF/VuDu2Kof8o+pBa5J96ep9vrts&#10;B45Y9ufwHNIM/7rO8NtHu/wJAAD//wMAUEsDBBQABgAIAAAAIQDa9Caz3gAAAAkBAAAPAAAAZHJz&#10;L2Rvd25yZXYueG1sTI9BT4NAEIXvJv6HzZh4s0sp0oayNKbGBD1p9eBxC1MgZWc37Bbw3zvGgx7n&#10;vS9v3st3s+nFiIPvLClYLiIQSJWtO2oUfLw/3W1A+KCp1r0lVPCFHnbF9VWus9pO9IbjITSCQ8hn&#10;WkEbgsuk9FWLRvuFdUjsnexgdOBzaGQ96InDTS/jKEql0R3xh1Y73LdYnQ8Xo2AaT3ETu/1z+fqy&#10;/jyX1pWrR6fU7c38sAURcA5/MPzU5+pQcKejvVDtRa/gfr1KGWUjSUAwkCZLHnf8FWSRy/8Lim8A&#10;AAD//wMAUEsBAi0AFAAGAAgAAAAhALaDOJL+AAAA4QEAABMAAAAAAAAAAAAAAAAAAAAAAFtDb250&#10;ZW50X1R5cGVzXS54bWxQSwECLQAUAAYACAAAACEAOP0h/9YAAACUAQAACwAAAAAAAAAAAAAAAAAv&#10;AQAAX3JlbHMvLnJlbHNQSwECLQAUAAYACAAAACEAOh/qa/kBAAD8AwAADgAAAAAAAAAAAAAAAAAu&#10;AgAAZHJzL2Uyb0RvYy54bWxQSwECLQAUAAYACAAAACEA2vQms94AAAAJAQAADwAAAAAAAAAAAAAA&#10;AABTBAAAZHJzL2Rvd25yZXYueG1sUEsFBgAAAAAEAAQA8wAAAF4FAAAAAA==&#10;" strokecolor="black [3200]" strokeweight="2pt">
                <v:stroke endarrow="open"/>
                <v:shadow on="t" color="black" opacity="24903f" origin=",.5" offset="0,.55556mm"/>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695104" behindDoc="0" locked="0" layoutInCell="1" allowOverlap="1" wp14:anchorId="6BF48807" wp14:editId="1F13640A">
                <wp:simplePos x="0" y="0"/>
                <wp:positionH relativeFrom="column">
                  <wp:posOffset>1709364</wp:posOffset>
                </wp:positionH>
                <wp:positionV relativeFrom="paragraph">
                  <wp:posOffset>91657</wp:posOffset>
                </wp:positionV>
                <wp:extent cx="312420" cy="0"/>
                <wp:effectExtent l="57150" t="76200" r="0" b="152400"/>
                <wp:wrapNone/>
                <wp:docPr id="30" name="Прямая со стрелкой 30"/>
                <wp:cNvGraphicFramePr/>
                <a:graphic xmlns:a="http://schemas.openxmlformats.org/drawingml/2006/main">
                  <a:graphicData uri="http://schemas.microsoft.com/office/word/2010/wordprocessingShape">
                    <wps:wsp>
                      <wps:cNvCnPr/>
                      <wps:spPr>
                        <a:xfrm flipH="1">
                          <a:off x="0" y="0"/>
                          <a:ext cx="31242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0" o:spid="_x0000_s1026" type="#_x0000_t32" style="position:absolute;margin-left:134.6pt;margin-top:7.2pt;width:24.6pt;height:0;flip:x;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HHE/gEAAAYEAAAOAAAAZHJzL2Uyb0RvYy54bWysU0uOEzEQ3SNxB8t70kkPQihKZxYZPgsE&#10;EZ8DeNx22sI/lU26sxu4wByBK7BhwUdzhu4bUXYnDeK3QGxK/tR7Ve+5vDrvjCZ7AUE5W9HFbE6J&#10;sNzVyu4q+urlwzv3KQmR2ZppZ0VFDyLQ8/XtW6vWL0XpGqdrAQRJbFi2vqJNjH5ZFIE3wrAwc15Y&#10;vJQODIu4hV1RA2uR3eiinM/vFa2D2oPjIgQ8vRgv6TrzSyl4fCZlEJHoimJvMUfI8TLFYr1iyx0w&#10;3yh+bIP9QxeGKYtFJ6oLFhl5A+oXKqM4uOBknHFnCiel4iJrQDWL+U9qXjTMi6wFzQl+sin8P1r+&#10;dL8FouqKnqE9lhl8o/79cDVc91/7D8M1Gd72NxiGd8NV/7H/0n/ub/pPBJPRudaHJRJs7BaOu+C3&#10;kGzoJBgitfKPcSiyMSiVdNn3w+S76CLheHi2KO+WWJ6froqRITF5CPGRcIakRUVDBKZ2Tdw4a/Fx&#10;HYzsbP8kROwBgSdAAmubYmRKP7A1iQeP6hiAa1P3mJvui6Ri7Duv4kGLEftcSHQG+yuzgjyTYqOB&#10;7BlOU/16MbFgZoJIpfUEmv8ddMxNMJHndAKOiv5YbcrOFZ2NE9Ao6+B3VWN3alWO+SfVo9Yk+9LV&#10;h/yK2Q4ctuzP8WOkaf5xn+Hfv+/6GwAAAP//AwBQSwMEFAAGAAgAAAAhAB6wPmvgAAAACQEAAA8A&#10;AABkcnMvZG93bnJldi54bWxMj8FqwzAQRO+F/oPYQi+hkaOmieNaDqUQKBQCcXPIUbE2toklGUlO&#10;nL/vlh7a2+7OMPsmX4+mYxf0oXVWwmyaAENbOd3aWsL+a/OUAgtRWa06Z1HCDQOsi/u7XGXaXe0O&#10;L2WsGYXYkCkJTYx9xnmoGjQqTF2PlrST80ZFWn3NtVdXCjcdF0my4Ea1lj40qsf3BqtzORgJfrJZ&#10;nW87ISanz49ymY7Dy/6wlfLxYXx7BRZxjH9m+MEndCiI6egGqwPrJIjFSpCVhPkcGBmeZykNx98D&#10;L3L+v0HxDQAA//8DAFBLAQItABQABgAIAAAAIQC2gziS/gAAAOEBAAATAAAAAAAAAAAAAAAAAAAA&#10;AABbQ29udGVudF9UeXBlc10ueG1sUEsBAi0AFAAGAAgAAAAhADj9If/WAAAAlAEAAAsAAAAAAAAA&#10;AAAAAAAALwEAAF9yZWxzLy5yZWxzUEsBAi0AFAAGAAgAAAAhAG6AccT+AQAABgQAAA4AAAAAAAAA&#10;AAAAAAAALgIAAGRycy9lMm9Eb2MueG1sUEsBAi0AFAAGAAgAAAAhAB6wPmvgAAAACQEAAA8AAAAA&#10;AAAAAAAAAAAAWAQAAGRycy9kb3ducmV2LnhtbFBLBQYAAAAABAAEAPMAAABlBQAAAAA=&#10;" strokecolor="black [3200]" strokeweight="2pt">
                <v:stroke endarrow="open"/>
                <v:shadow on="t" color="black" opacity="24903f" origin=",.5" offset="0,.55556mm"/>
              </v:shape>
            </w:pict>
          </mc:Fallback>
        </mc:AlternateContent>
      </w:r>
    </w:p>
    <w:p w:rsidR="00D20462" w:rsidRPr="009222F6" w:rsidRDefault="00360AA9" w:rsidP="00D20462">
      <w:pPr>
        <w:pStyle w:val="a4"/>
        <w:jc w:val="both"/>
        <w:rPr>
          <w:rFonts w:ascii="Times New Roman" w:hAnsi="Times New Roman" w:cs="Times New Roman"/>
          <w:sz w:val="24"/>
          <w:szCs w:val="24"/>
          <w:lang w:val="kk-KZ"/>
        </w:rPr>
      </w:pPr>
      <w:r>
        <w:rPr>
          <w:rFonts w:ascii="Times New Roman" w:hAnsi="Times New Roman" w:cs="Times New Roman"/>
          <w:noProof/>
          <w:sz w:val="24"/>
          <w:szCs w:val="24"/>
          <w:lang w:eastAsia="ru-RU"/>
        </w:rPr>
        <mc:AlternateContent>
          <mc:Choice Requires="wps">
            <w:drawing>
              <wp:anchor distT="0" distB="0" distL="114300" distR="114300" simplePos="0" relativeHeight="251701248" behindDoc="0" locked="0" layoutInCell="1" allowOverlap="1" wp14:anchorId="45F191E6" wp14:editId="5F76FC38">
                <wp:simplePos x="0" y="0"/>
                <wp:positionH relativeFrom="column">
                  <wp:posOffset>586740</wp:posOffset>
                </wp:positionH>
                <wp:positionV relativeFrom="paragraph">
                  <wp:posOffset>119380</wp:posOffset>
                </wp:positionV>
                <wp:extent cx="0" cy="429895"/>
                <wp:effectExtent l="114300" t="19050" r="76200" b="84455"/>
                <wp:wrapNone/>
                <wp:docPr id="34" name="Прямая со стрелкой 34"/>
                <wp:cNvGraphicFramePr/>
                <a:graphic xmlns:a="http://schemas.openxmlformats.org/drawingml/2006/main">
                  <a:graphicData uri="http://schemas.microsoft.com/office/word/2010/wordprocessingShape">
                    <wps:wsp>
                      <wps:cNvCnPr/>
                      <wps:spPr>
                        <a:xfrm>
                          <a:off x="0" y="0"/>
                          <a:ext cx="0" cy="42989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4" o:spid="_x0000_s1026" type="#_x0000_t32" style="position:absolute;margin-left:46.2pt;margin-top:9.4pt;width:0;height:33.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DEK9wEAAPwDAAAOAAAAZHJzL2Uyb0RvYy54bWysU0uOEzEQ3SNxB8t70p0woJkonVlkgA2C&#10;iM8BPG47beGfyiad7AYuMEfgCmxY8NGcoftGlN1JD+K3QGyq23a9V/Wey4vzndFkKyAoZys6nZSU&#10;CMtdreymoq9fPb53SkmIzNZMOysquheBni/v3lm0fi5mrnG6FkCQxIZ56yvaxOjnRRF4IwwLE+eF&#10;xUPpwLCIS9gUNbAW2Y0uZmX5sGgd1B4cFyHg7sVwSJeZX0rB43Mpg4hEVxR7izlCjpcpFssFm2+A&#10;+UbxQxvsH7owTFksOlJdsMjIW1C/UBnFwQUn44Q7UzgpFRdZA6qZlj+pedkwL7IWNCf40abw/2j5&#10;s+0aiKorev+EEssM3lH3ob/qr7tv3cf+mvTvuhsM/fv+qvvUfe2+dDfdZ4LJ6FzrwxwJVnYNh1Xw&#10;a0g27CSY9EWBZJfd3o9ui10kfNjkuHsyOzs9e5DoiluchxCfCGdI+qloiMDUpokrZy1eqYNpNptt&#10;n4Y4AI+AVFTbFCNT+pGtSdx71MQAXHsoks6L1PvQbf6Ley0G7Ash0Q/sb5Zr5EkUKw1ky3CG6jfT&#10;kQUzE0QqrUdQ+XfQITfBRJ7OETgo+mO1MTtXdDaOQKOsg99Vjbtjq3LIP6oetCbZl67e57vLduCI&#10;5Us4PIc0wz+uM/z20S6/AwAA//8DAFBLAwQUAAYACAAAACEA1txwRNsAAAAHAQAADwAAAGRycy9k&#10;b3ducmV2LnhtbEyPwU7DMBBE70j8g7VI3KhDgBJCnAoVIQVOUHro0Y23SdR4bcVuEv6ehQscZ2c0&#10;+6ZYzbYXIw6hc6TgepGAQKqd6ahRsP18ucpAhKjJ6N4RKvjCAKvy/KzQuXETfeC4iY3gEgq5VtDG&#10;6HMpQ92i1WHhPBJ7BzdYHVkOjTSDnrjc9jJNkqW0uiP+0GqP6xbr4+ZkFUzjIW1Sv36t3t/ud8fK&#10;+erm2St1eTE/PYKIOMe/MPzgMzqUzLR3JzJB9Aoe0ltO8j3jBez/6r2CbHkHsizkf/7yGwAA//8D&#10;AFBLAQItABQABgAIAAAAIQC2gziS/gAAAOEBAAATAAAAAAAAAAAAAAAAAAAAAABbQ29udGVudF9U&#10;eXBlc10ueG1sUEsBAi0AFAAGAAgAAAAhADj9If/WAAAAlAEAAAsAAAAAAAAAAAAAAAAALwEAAF9y&#10;ZWxzLy5yZWxzUEsBAi0AFAAGAAgAAAAhAK4AMQr3AQAA/AMAAA4AAAAAAAAAAAAAAAAALgIAAGRy&#10;cy9lMm9Eb2MueG1sUEsBAi0AFAAGAAgAAAAhANbccETbAAAABwEAAA8AAAAAAAAAAAAAAAAAUQQA&#10;AGRycy9kb3ducmV2LnhtbFBLBQYAAAAABAAEAPMAAABZBQAAAAA=&#10;" strokecolor="black [3200]" strokeweight="2pt">
                <v:stroke endarrow="open"/>
                <v:shadow on="t" color="black" opacity="24903f" origin=",.5" offset="0,.55556mm"/>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14:anchorId="72B6DE1C" wp14:editId="6C73DC58">
                <wp:simplePos x="0" y="0"/>
                <wp:positionH relativeFrom="column">
                  <wp:posOffset>2752090</wp:posOffset>
                </wp:positionH>
                <wp:positionV relativeFrom="paragraph">
                  <wp:posOffset>92710</wp:posOffset>
                </wp:positionV>
                <wp:extent cx="0" cy="457200"/>
                <wp:effectExtent l="95250" t="19050" r="76200" b="95250"/>
                <wp:wrapNone/>
                <wp:docPr id="36" name="Прямая со стрелкой 36"/>
                <wp:cNvGraphicFramePr/>
                <a:graphic xmlns:a="http://schemas.openxmlformats.org/drawingml/2006/main">
                  <a:graphicData uri="http://schemas.microsoft.com/office/word/2010/wordprocessingShape">
                    <wps:wsp>
                      <wps:cNvCnPr/>
                      <wps:spPr>
                        <a:xfrm>
                          <a:off x="0" y="0"/>
                          <a:ext cx="0" cy="45720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6" o:spid="_x0000_s1026" type="#_x0000_t32" style="position:absolute;margin-left:216.7pt;margin-top:7.3pt;width:0;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hRu9gEAAPwDAAAOAAAAZHJzL2Uyb0RvYy54bWysU0uOEzEQ3SNxB8t70kmAYdRKZxYZYIMg&#10;4nMAj9tOW/inskknu4ELzBG4AhsWwGjO0H0jyu6kB/FbIDbVbbveq3qv7MXZzmiyFRCUsxWdTaaU&#10;CMtdreymom9eP7l3SkmIzNZMOysquheBni3v3lm0vhRz1zhdCyBIYkPZ+oo2MfqyKAJvhGFh4ryw&#10;eCgdGBZxCZuiBtYiu9HFfDo9KVoHtQfHRQi4ez4c0mXml1Lw+ELKICLRFcXeYo6Q40WKxXLByg0w&#10;3yh+aIP9QxeGKYtFR6pzFhl5B+oXKqM4uOBknHBnCiel4iJrQDWz6U9qXjXMi6wFzQl+tCn8P1r+&#10;fLsGouqK3j+hxDKDM+o+9pf9VXfdfeqvSP++u8HQf+gvu8/dt+5rd9N9IZiMzrU+lEiwsms4rIJf&#10;Q7JhJ8GkLwoku+z2fnRb7CLhwybH3QcPH+EgE11xi/MQ4lPhDEk/FQ0RmNo0ceWsxZE6mGWz2fZZ&#10;iAPwCEhFtU0xMqUf25rEvUdNDMC1hyLpvEi9D93mv7jXYsC+FBL9wP7muUa+iWKlgWwZ3qH67Wxk&#10;wcwEkUrrETT9O+iQm2Ai384ROCj6Y7UxO1d0No5Ao6yD31WNu2Orcsg/qh60JtkXrt7n2WU78Irl&#10;IRyeQ7rDP64z/PbRLr8DAAD//wMAUEsDBBQABgAIAAAAIQBa7Be33QAAAAkBAAAPAAAAZHJzL2Rv&#10;d25yZXYueG1sTI/BToNAEIbvJr7DZky82UUg2FCWxtSYoCetHnrcwhRI2dkNuwV8e8d40OPM/+Wf&#10;b4rtYgYx4eh7SwruVxEIpNo2PbUKPj+e79YgfNDU6MESKvhCD9vy+qrQeWNnesdpH1rBJeRzraAL&#10;weVS+rpDo/3KOiTOTnY0OvA4trIZ9czlZpBxFGXS6J74Qqcd7jqsz/uLUTBPp7iN3e6lent9OJwr&#10;66rkySl1e7M8bkAEXMIfDD/6rA4lOx3thRovBgVpkqSMcpBmIBj4XRwVrLMMZFnI/x+U3wAAAP//&#10;AwBQSwECLQAUAAYACAAAACEAtoM4kv4AAADhAQAAEwAAAAAAAAAAAAAAAAAAAAAAW0NvbnRlbnRf&#10;VHlwZXNdLnhtbFBLAQItABQABgAIAAAAIQA4/SH/1gAAAJQBAAALAAAAAAAAAAAAAAAAAC8BAABf&#10;cmVscy8ucmVsc1BLAQItABQABgAIAAAAIQBdahRu9gEAAPwDAAAOAAAAAAAAAAAAAAAAAC4CAABk&#10;cnMvZTJvRG9jLnhtbFBLAQItABQABgAIAAAAIQBa7Be33QAAAAkBAAAPAAAAAAAAAAAAAAAAAFAE&#10;AABkcnMvZG93bnJldi54bWxQSwUGAAAAAAQABADzAAAAWgUAAAAA&#10;" strokecolor="black [3200]" strokeweight="2pt">
                <v:stroke endarrow="open"/>
                <v:shadow on="t" color="black" opacity="24903f" origin=",.5" offset="0,.55556mm"/>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02272" behindDoc="0" locked="0" layoutInCell="1" allowOverlap="1" wp14:anchorId="33D905B2" wp14:editId="27BC3C88">
                <wp:simplePos x="0" y="0"/>
                <wp:positionH relativeFrom="column">
                  <wp:posOffset>4526915</wp:posOffset>
                </wp:positionH>
                <wp:positionV relativeFrom="paragraph">
                  <wp:posOffset>119380</wp:posOffset>
                </wp:positionV>
                <wp:extent cx="0" cy="483870"/>
                <wp:effectExtent l="114300" t="19050" r="76200" b="87630"/>
                <wp:wrapNone/>
                <wp:docPr id="33" name="Прямая со стрелкой 33"/>
                <wp:cNvGraphicFramePr/>
                <a:graphic xmlns:a="http://schemas.openxmlformats.org/drawingml/2006/main">
                  <a:graphicData uri="http://schemas.microsoft.com/office/word/2010/wordprocessingShape">
                    <wps:wsp>
                      <wps:cNvCnPr/>
                      <wps:spPr>
                        <a:xfrm>
                          <a:off x="0" y="0"/>
                          <a:ext cx="0" cy="48387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33" o:spid="_x0000_s1026" type="#_x0000_t32" style="position:absolute;margin-left:356.45pt;margin-top:9.4pt;width:0;height:38.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0q+QEAAPwDAAAOAAAAZHJzL2Uyb0RvYy54bWysU0uOEzEQ3SNxB8t70vkgiKJ0ZpEBNggi&#10;PgfwuO20hX8qm3SyG7jAHIErsGHBR3OG7htN2Z30oOGzQGyq23a9V/Wey8uzvdFkJyAoZ0s6GY0p&#10;EZa7StltSd++efpgTkmIzFZMOytKehCBnq3u31s2fiGmrna6EkCQxIZF40tax+gXRRF4LQwLI+eF&#10;xUPpwLCIS9gWFbAG2Y0upuPxo6JxUHlwXISAu+f9IV1lfikFjy+lDCISXVLsLeYIOV6kWKyWbLEF&#10;5mvFj22wf+jCMGWx6EB1ziIj70H9QmUUBxecjCPuTOGkVFxkDahmMr6j5nXNvMha0JzgB5vC/6Pl&#10;L3YbIKoq6WxGiWUG76j91F12V+2P9nN3RboP7TWG7mN32X5pv7ff2uv2K8FkdK7xYYEEa7uB4yr4&#10;DSQb9hJM+qJAss9uHwa3xT4S3m9y3H04n80f54sobnEeQnwmnCHpp6QhAlPbOq6dtXilDibZbLZ7&#10;HiJWRuAJkIpqm2JkSj+xFYkHj5oYgGtSz5ibzovUe99t/osHLXrsKyHRD+xvmmvkSRRrDWTHcIaq&#10;d5OBBTMTRCqtB9D476BjboKJPJ0DsFf0x2pDdq7obByARlkHv6sa96dWZZ9/Ut1rTbIvXHXId5ft&#10;wBHL/hyfQ5rhn9cZfvtoVzcAAAD//wMAUEsDBBQABgAIAAAAIQCzRk+w3QAAAAkBAAAPAAAAZHJz&#10;L2Rvd25yZXYueG1sTI/BTsMwEETvSPyDtUjcqNMgaJvGqVARUuBUCoce3XibRI3XVuwm4e9ZxAGO&#10;O/M0O5NvJtuJAfvQOlIwnyUgkCpnWqoVfH683C1BhKjJ6M4RKvjCAJvi+irXmXEjveOwj7XgEAqZ&#10;VtDE6DMpQ9Wg1WHmPBJ7J9dbHfnsa2l6PXK47WSaJI/S6pb4Q6M9bhuszvuLVTAOp7RO/fa13L0t&#10;DufS+fL+2St1ezM9rUFEnOIfDD/1uToU3OnoLmSC6BQs5umKUTaWPIGBX+GoYPWQgCxy+X9B8Q0A&#10;AP//AwBQSwECLQAUAAYACAAAACEAtoM4kv4AAADhAQAAEwAAAAAAAAAAAAAAAAAAAAAAW0NvbnRl&#10;bnRfVHlwZXNdLnhtbFBLAQItABQABgAIAAAAIQA4/SH/1gAAAJQBAAALAAAAAAAAAAAAAAAAAC8B&#10;AABfcmVscy8ucmVsc1BLAQItABQABgAIAAAAIQB/Fa0q+QEAAPwDAAAOAAAAAAAAAAAAAAAAAC4C&#10;AABkcnMvZTJvRG9jLnhtbFBLAQItABQABgAIAAAAIQCzRk+w3QAAAAkBAAAPAAAAAAAAAAAAAAAA&#10;AFMEAABkcnMvZG93bnJldi54bWxQSwUGAAAAAAQABADzAAAAXQUAAAAA&#10;" strokecolor="black [3200]" strokeweight="2pt">
                <v:stroke endarrow="open"/>
                <v:shadow on="t" color="black" opacity="24903f" origin=",.5" offset="0,.55556mm"/>
              </v:shape>
            </w:pict>
          </mc:Fallback>
        </mc:AlternateContent>
      </w:r>
    </w:p>
    <w:p w:rsidR="00D20462" w:rsidRPr="009222F6" w:rsidRDefault="00D20462" w:rsidP="00D20462">
      <w:pPr>
        <w:pStyle w:val="a4"/>
        <w:jc w:val="both"/>
        <w:rPr>
          <w:rFonts w:ascii="Times New Roman" w:hAnsi="Times New Roman" w:cs="Times New Roman"/>
          <w:sz w:val="24"/>
          <w:szCs w:val="24"/>
          <w:lang w:val="kk-KZ"/>
        </w:rPr>
      </w:pPr>
    </w:p>
    <w:p w:rsidR="00C26FD8" w:rsidRPr="009222F6" w:rsidRDefault="00C26FD8" w:rsidP="00C26FD8">
      <w:pPr>
        <w:ind w:left="0" w:firstLine="709"/>
        <w:jc w:val="both"/>
        <w:rPr>
          <w:rFonts w:ascii="Times New Roman" w:hAnsi="Times New Roman" w:cs="Times New Roman"/>
          <w:sz w:val="28"/>
          <w:szCs w:val="28"/>
          <w:lang w:val="kk-KZ"/>
        </w:rPr>
      </w:pPr>
    </w:p>
    <w:p w:rsidR="00C26FD8" w:rsidRPr="009222F6" w:rsidRDefault="00360AA9" w:rsidP="00C26FD8">
      <w:pPr>
        <w:ind w:left="0" w:firstLine="709"/>
        <w:jc w:val="both"/>
        <w:rPr>
          <w:rFonts w:ascii="Times New Roman" w:hAnsi="Times New Roman" w:cs="Times New Roman"/>
          <w:sz w:val="28"/>
          <w:szCs w:val="28"/>
          <w:lang w:val="kk-KZ"/>
        </w:rPr>
      </w:pPr>
      <w:r>
        <w:rPr>
          <w:rFonts w:ascii="Times New Roman" w:hAnsi="Times New Roman" w:cs="Times New Roman"/>
          <w:noProof/>
          <w:sz w:val="24"/>
          <w:szCs w:val="24"/>
          <w:lang w:eastAsia="ru-RU"/>
        </w:rPr>
        <mc:AlternateContent>
          <mc:Choice Requires="wps">
            <w:drawing>
              <wp:anchor distT="0" distB="0" distL="114300" distR="114300" simplePos="0" relativeHeight="251714560" behindDoc="0" locked="0" layoutInCell="1" allowOverlap="1" wp14:anchorId="7B6AF017" wp14:editId="50899585">
                <wp:simplePos x="0" y="0"/>
                <wp:positionH relativeFrom="column">
                  <wp:posOffset>3979545</wp:posOffset>
                </wp:positionH>
                <wp:positionV relativeFrom="paragraph">
                  <wp:posOffset>118745</wp:posOffset>
                </wp:positionV>
                <wp:extent cx="2105660" cy="925830"/>
                <wp:effectExtent l="0" t="0" r="27940" b="26670"/>
                <wp:wrapNone/>
                <wp:docPr id="42" name="Скругленный прямоугольник 42"/>
                <wp:cNvGraphicFramePr/>
                <a:graphic xmlns:a="http://schemas.openxmlformats.org/drawingml/2006/main">
                  <a:graphicData uri="http://schemas.microsoft.com/office/word/2010/wordprocessingShape">
                    <wps:wsp>
                      <wps:cNvSpPr/>
                      <wps:spPr>
                        <a:xfrm>
                          <a:off x="0" y="0"/>
                          <a:ext cx="2105660" cy="92583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1950D5" w:rsidRDefault="001950D5" w:rsidP="00CC307A">
                            <w:pPr>
                              <w:pStyle w:val="a6"/>
                              <w:numPr>
                                <w:ilvl w:val="0"/>
                                <w:numId w:val="40"/>
                              </w:numPr>
                              <w:ind w:left="284" w:hanging="284"/>
                              <w:jc w:val="both"/>
                              <w:rPr>
                                <w:rFonts w:ascii="Times New Roman" w:hAnsi="Times New Roman" w:cs="Times New Roman"/>
                                <w:b/>
                                <w:sz w:val="20"/>
                                <w:szCs w:val="20"/>
                                <w:lang w:val="kk-KZ"/>
                              </w:rPr>
                            </w:pPr>
                            <w:r>
                              <w:rPr>
                                <w:rFonts w:ascii="Times New Roman" w:hAnsi="Times New Roman" w:cs="Times New Roman"/>
                                <w:b/>
                                <w:sz w:val="20"/>
                                <w:szCs w:val="20"/>
                                <w:lang w:val="kk-KZ"/>
                              </w:rPr>
                              <w:t>Топ жетекшілері әдістемелік бірлестік.</w:t>
                            </w:r>
                          </w:p>
                          <w:p w:rsidR="001950D5" w:rsidRPr="00CC307A" w:rsidRDefault="001950D5" w:rsidP="00CC307A">
                            <w:pPr>
                              <w:pStyle w:val="a6"/>
                              <w:numPr>
                                <w:ilvl w:val="0"/>
                                <w:numId w:val="40"/>
                              </w:numPr>
                              <w:tabs>
                                <w:tab w:val="left" w:pos="284"/>
                              </w:tabs>
                              <w:ind w:left="142" w:hanging="142"/>
                              <w:jc w:val="both"/>
                              <w:rPr>
                                <w:rFonts w:ascii="Times New Roman" w:hAnsi="Times New Roman" w:cs="Times New Roman"/>
                                <w:b/>
                                <w:sz w:val="20"/>
                                <w:szCs w:val="20"/>
                                <w:lang w:val="kk-KZ"/>
                              </w:rPr>
                            </w:pPr>
                            <w:r>
                              <w:rPr>
                                <w:rFonts w:ascii="Times New Roman" w:hAnsi="Times New Roman" w:cs="Times New Roman"/>
                                <w:b/>
                                <w:sz w:val="20"/>
                                <w:szCs w:val="20"/>
                                <w:lang w:val="kk-KZ"/>
                              </w:rPr>
                              <w:t>Жатахана оқушыларының ұйымдық жұмысы.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2" o:spid="_x0000_s1033" style="position:absolute;left:0;text-align:left;margin-left:313.35pt;margin-top:9.35pt;width:165.8pt;height:72.9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EvDqwIAAFMFAAAOAAAAZHJzL2Uyb0RvYy54bWysVM1uEzEQviPxDpbvdLMhTduomypKVYRU&#10;tVVb1LPjtZsVXtvYTnbDCalHkHgGngEhQUvLK2zeiLF3sw0lJ8Rld8Yz3/zP7B+UuUBzZmymZILj&#10;rQ5GTFKVZvI6wW8uj17sYmQdkSkRSrIEL5jFB8Pnz/YLPWBdNVUiZQaBEWkHhU7w1Dk9iCJLpywn&#10;dktpJkHIlcmJA9ZcR6khBVjPRdTtdPpRoUyqjaLMWng9rIV4GOxzzqg75dwyh0SCITYXviZ8J/4b&#10;DffJ4NoQPc1oEwb5hyhykklw2po6JI6gmcn+MpVn1CiruNuiKo8U5xllIQfIJu48yeZiSjQLuUBx&#10;rG7LZP+fWXoyPzMoSxPc62IkSQ49qr5Ut8sPy5vqa3VXfavuq/vlx+oHqn7B4+fqZ/UQRA/V3fIT&#10;CL9XtwiwUMhC2wHYu9BnpuEskL4qJTe5/0O+qAzFX7TFZ6VDFB67cWe734ceUZDtdbd3X4buRI9o&#10;bax7xVSOPJFgo2YyPYcOh8KT+bF14Bb0V3rA+JDqIALlFoL5OIQ8Zxyy9m4DOswbGwuD5gQmhVDK&#10;pOv7pMBe0PYwngnRAuNNQOHiBtToehgLc9gCO5uAf3psEcGrkq4F55lUZpOB9G3rudZfZV/n7NN3&#10;5aQMrd5ZdWui0gW036h6L6ymRxnU9phYd0YMLAK0A5bbncKHC1UkWDUURlNl3m969/ownyDFqIDF&#10;SrB9NyOGYSReS5jcvbjX85sYmN72ThcYsy6ZrEvkLB8r6EgMZ0TTQHp9J1YkNyq/ghsw8l5BRCQF&#10;3wmmzqyYsasXHq4IZaNRUIPt08QdywtNvXFfZz82l+UVMboZMAejeaJWS0gGT0as1vVIqUYzp3gW&#10;5s9Xuq5r0wHY3DBGzZXxp2GdD1qPt3D4GwAA//8DAFBLAwQUAAYACAAAACEAyPvpn90AAAAKAQAA&#10;DwAAAGRycy9kb3ducmV2LnhtbEyPQU/DMAyF70j8h8hIXBBLV2gopemEQBPakYHE1WtNW9E4VZN1&#10;5d9jTnCy7Pf0/L1ys7hBzTSF3rOF9SoBRVz7pufWwvvb9joHFSJyg4NnsvBNATbV+VmJReNP/Erz&#10;PrZKQjgUaKGLcSy0DnVHDsPKj8SiffrJYZR1anUz4UnC3aDTJDHaYc/yocORnjqqv/ZHZyF8zOnV&#10;s4l6nfE2mXF82eWRrb28WB4fQEVa4p8ZfvEFHSphOvgjN0ENFkxq7sQqQi5TDPdZfgPqIAdzm4Gu&#10;Sv2/QvUDAAD//wMAUEsBAi0AFAAGAAgAAAAhALaDOJL+AAAA4QEAABMAAAAAAAAAAAAAAAAAAAAA&#10;AFtDb250ZW50X1R5cGVzXS54bWxQSwECLQAUAAYACAAAACEAOP0h/9YAAACUAQAACwAAAAAAAAAA&#10;AAAAAAAvAQAAX3JlbHMvLnJlbHNQSwECLQAUAAYACAAAACEA13hLw6sCAABTBQAADgAAAAAAAAAA&#10;AAAAAAAuAgAAZHJzL2Uyb0RvYy54bWxQSwECLQAUAAYACAAAACEAyPvpn90AAAAKAQAADwAAAAAA&#10;AAAAAAAAAAAFBQAAZHJzL2Rvd25yZXYueG1sUEsFBgAAAAAEAAQA8wAAAA8GAAAAAA==&#10;" fillcolor="white [3201]" strokecolor="#f79646 [3209]" strokeweight="2pt">
                <v:textbox>
                  <w:txbxContent>
                    <w:p w:rsidR="005D7CDE" w:rsidRDefault="005D7CDE" w:rsidP="00CC307A">
                      <w:pPr>
                        <w:pStyle w:val="a6"/>
                        <w:numPr>
                          <w:ilvl w:val="0"/>
                          <w:numId w:val="40"/>
                        </w:numPr>
                        <w:ind w:left="284" w:hanging="284"/>
                        <w:jc w:val="both"/>
                        <w:rPr>
                          <w:rFonts w:ascii="Times New Roman" w:hAnsi="Times New Roman" w:cs="Times New Roman"/>
                          <w:b/>
                          <w:sz w:val="20"/>
                          <w:szCs w:val="20"/>
                          <w:lang w:val="kk-KZ"/>
                        </w:rPr>
                      </w:pPr>
                      <w:r>
                        <w:rPr>
                          <w:rFonts w:ascii="Times New Roman" w:hAnsi="Times New Roman" w:cs="Times New Roman"/>
                          <w:b/>
                          <w:sz w:val="20"/>
                          <w:szCs w:val="20"/>
                          <w:lang w:val="kk-KZ"/>
                        </w:rPr>
                        <w:t>Топ жетекшілері әдістемелік бірлестік.</w:t>
                      </w:r>
                    </w:p>
                    <w:p w:rsidR="005D7CDE" w:rsidRPr="00CC307A" w:rsidRDefault="005D7CDE" w:rsidP="00CC307A">
                      <w:pPr>
                        <w:pStyle w:val="a6"/>
                        <w:numPr>
                          <w:ilvl w:val="0"/>
                          <w:numId w:val="40"/>
                        </w:numPr>
                        <w:tabs>
                          <w:tab w:val="left" w:pos="284"/>
                        </w:tabs>
                        <w:ind w:left="142" w:hanging="142"/>
                        <w:jc w:val="both"/>
                        <w:rPr>
                          <w:rFonts w:ascii="Times New Roman" w:hAnsi="Times New Roman" w:cs="Times New Roman"/>
                          <w:b/>
                          <w:sz w:val="20"/>
                          <w:szCs w:val="20"/>
                          <w:lang w:val="kk-KZ"/>
                        </w:rPr>
                      </w:pPr>
                      <w:r>
                        <w:rPr>
                          <w:rFonts w:ascii="Times New Roman" w:hAnsi="Times New Roman" w:cs="Times New Roman"/>
                          <w:b/>
                          <w:sz w:val="20"/>
                          <w:szCs w:val="20"/>
                          <w:lang w:val="kk-KZ"/>
                        </w:rPr>
                        <w:t>Жатахана оқушыларының ұйымдық жұмысы.</w:t>
                      </w:r>
                    </w:p>
                  </w:txbxContent>
                </v:textbox>
              </v:round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15584" behindDoc="0" locked="0" layoutInCell="1" allowOverlap="1" wp14:anchorId="4939F033" wp14:editId="4EC0A90C">
                <wp:simplePos x="0" y="0"/>
                <wp:positionH relativeFrom="column">
                  <wp:posOffset>1708785</wp:posOffset>
                </wp:positionH>
                <wp:positionV relativeFrom="paragraph">
                  <wp:posOffset>48895</wp:posOffset>
                </wp:positionV>
                <wp:extent cx="2117725" cy="1377315"/>
                <wp:effectExtent l="0" t="0" r="15875" b="13335"/>
                <wp:wrapNone/>
                <wp:docPr id="41" name="Скругленный прямоугольник 41"/>
                <wp:cNvGraphicFramePr/>
                <a:graphic xmlns:a="http://schemas.openxmlformats.org/drawingml/2006/main">
                  <a:graphicData uri="http://schemas.microsoft.com/office/word/2010/wordprocessingShape">
                    <wps:wsp>
                      <wps:cNvSpPr/>
                      <wps:spPr>
                        <a:xfrm>
                          <a:off x="0" y="0"/>
                          <a:ext cx="2117725" cy="137731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1950D5" w:rsidRDefault="001950D5" w:rsidP="00C26FD8">
                            <w:pPr>
                              <w:pStyle w:val="a6"/>
                              <w:numPr>
                                <w:ilvl w:val="0"/>
                                <w:numId w:val="39"/>
                              </w:numPr>
                              <w:spacing w:after="0"/>
                              <w:ind w:left="284" w:hanging="284"/>
                              <w:rPr>
                                <w:rFonts w:ascii="Times New Roman" w:hAnsi="Times New Roman" w:cs="Times New Roman"/>
                                <w:b/>
                                <w:sz w:val="20"/>
                                <w:szCs w:val="20"/>
                                <w:lang w:val="kk-KZ"/>
                              </w:rPr>
                            </w:pPr>
                            <w:r>
                              <w:rPr>
                                <w:rFonts w:ascii="Times New Roman" w:hAnsi="Times New Roman" w:cs="Times New Roman"/>
                                <w:b/>
                                <w:sz w:val="20"/>
                                <w:szCs w:val="20"/>
                                <w:lang w:val="kk-KZ"/>
                              </w:rPr>
                              <w:t>Гуманитарлық пәндер бірлестігі.</w:t>
                            </w:r>
                          </w:p>
                          <w:p w:rsidR="001950D5" w:rsidRDefault="001950D5" w:rsidP="00C26FD8">
                            <w:pPr>
                              <w:pStyle w:val="a6"/>
                              <w:numPr>
                                <w:ilvl w:val="0"/>
                                <w:numId w:val="39"/>
                              </w:numPr>
                              <w:spacing w:after="0"/>
                              <w:ind w:left="284" w:hanging="284"/>
                              <w:rPr>
                                <w:rFonts w:ascii="Times New Roman" w:hAnsi="Times New Roman" w:cs="Times New Roman"/>
                                <w:b/>
                                <w:sz w:val="20"/>
                                <w:szCs w:val="20"/>
                                <w:lang w:val="kk-KZ"/>
                              </w:rPr>
                            </w:pPr>
                            <w:r>
                              <w:rPr>
                                <w:rFonts w:ascii="Times New Roman" w:hAnsi="Times New Roman" w:cs="Times New Roman"/>
                                <w:b/>
                                <w:sz w:val="20"/>
                                <w:szCs w:val="20"/>
                                <w:lang w:val="kk-KZ"/>
                              </w:rPr>
                              <w:t>Жаратылыстану пәндер бірлестігі.</w:t>
                            </w:r>
                          </w:p>
                          <w:p w:rsidR="001950D5" w:rsidRPr="00C26FD8" w:rsidRDefault="001950D5" w:rsidP="00C26FD8">
                            <w:pPr>
                              <w:pStyle w:val="a6"/>
                              <w:numPr>
                                <w:ilvl w:val="0"/>
                                <w:numId w:val="39"/>
                              </w:numPr>
                              <w:spacing w:after="0"/>
                              <w:ind w:left="284" w:hanging="284"/>
                              <w:rPr>
                                <w:rFonts w:ascii="Times New Roman" w:hAnsi="Times New Roman" w:cs="Times New Roman"/>
                                <w:b/>
                                <w:sz w:val="20"/>
                                <w:szCs w:val="20"/>
                                <w:lang w:val="kk-KZ"/>
                              </w:rPr>
                            </w:pPr>
                            <w:r>
                              <w:rPr>
                                <w:rFonts w:ascii="Times New Roman" w:hAnsi="Times New Roman" w:cs="Times New Roman"/>
                                <w:b/>
                                <w:sz w:val="20"/>
                                <w:szCs w:val="20"/>
                                <w:lang w:val="kk-KZ"/>
                              </w:rPr>
                              <w:t>Алғашқы әскери дайындық және дәріс тәрбиесі бірлестігі.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1" o:spid="_x0000_s1034" style="position:absolute;left:0;text-align:left;margin-left:134.55pt;margin-top:3.85pt;width:166.75pt;height:108.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ffOrAIAAFQFAAAOAAAAZHJzL2Uyb0RvYy54bWysVM1uEzEQviPxDpbvdLNp2pSomypKVYRU&#10;tVVb1LPjtZsVXtvYTnbDCalHkHgGngEhQUvLK2zeiLF3sw0lJ8Rl1+OZb36+mfH+QZkLNGfGZkom&#10;ON7qYMQkVWkmrxP85vLoxR5G1hGZEqEkS/CCWXwwfP5sv9AD1lVTJVJmEDiRdlDoBE+d04MosnTK&#10;cmK3lGYSlFyZnDgQzXWUGlKA91xE3U5nNyqUSbVRlFkLt4e1Eg+Df84ZdaecW+aQSDDk5sLXhO/E&#10;f6PhPhlcG6KnGW3SIP+QRU4yCUFbV4fEETQz2V+u8owaZRV3W1TlkeI8oyzUANXEnSfVXEyJZqEW&#10;IMfqlib7/9zSk/mZQVma4F6MkSQ59Kj6Ut0uPyxvqq/VXfWtuq/ulx+rH6j6BZefq5/VQ1A9VHfL&#10;T6D8Xt0iwAKRhbYD8Hehz0wjWTh6Vkpucv+HelEZyF+05LPSIQqX3Tju97s7GFHQxdv9/na8471G&#10;j3BtrHvFVI78IcFGzWR6Di0OzJP5sXW1/coOwD6nOotwcgvBfCJCnjMOZfu4AR0Gjo2FQXMCo0Io&#10;ZdLtNvGDtYfxTIgWGG8CCheogKQbWw9jYRBbYGcT8M+ILSJEVdK14DyTymxykL5tI9f2q+rrmn35&#10;rpyUodd7q3ZNVLqA/htVL4bV9CgDbo+JdWfEwCbAzsB2u1P4cKGKBKvmhNFUmfeb7r09DChoMSpg&#10;sxJs382IYRiJ1xJG92Xc6/lVDEJvp98FwaxrJusaOcvHCjoC0wnZhaO3d2J15EblV/AIjHxUUBFJ&#10;IXaCqTMrYezqjYdnhLLRKJjB+mnijuWFpt6559mPzWV5RYxuBszBbJ6o1RaSwZMRq209UqrRzCme&#10;hfnzTNe8Nh2A1Q1j3Dwz/m1Yl4PV42M4/A0AAP//AwBQSwMEFAAGAAgAAAAhACFZkELcAAAACQEA&#10;AA8AAABkcnMvZG93bnJldi54bWxMj0FLxDAQhe+C/yGM4EXcpEGza226iLKIR1fB62wT22IzKU22&#10;W/+940mPw/d475tqu4RBzH5KfSQLxUqB8NRE11Nr4f1td70BkTKSwyGSt/DtE2zr87MKSxdP9Orn&#10;fW4Fl1Aq0UKX81hKmZrOB0yrOHpi9hmngJnPqZVuwhOXh0FqpYwM2BMvdDj6x843X/tjsJA+Zn31&#10;ZLIsbmmnZhyfXzaZrL28WB7uQWS/5L8w/OqzOtTsdIhHckkMFrS5KzhqYb0GwdwobUAcGOgbA7Ku&#10;5P8P6h8AAAD//wMAUEsBAi0AFAAGAAgAAAAhALaDOJL+AAAA4QEAABMAAAAAAAAAAAAAAAAAAAAA&#10;AFtDb250ZW50X1R5cGVzXS54bWxQSwECLQAUAAYACAAAACEAOP0h/9YAAACUAQAACwAAAAAAAAAA&#10;AAAAAAAvAQAAX3JlbHMvLnJlbHNQSwECLQAUAAYACAAAACEA9nX3zqwCAABUBQAADgAAAAAAAAAA&#10;AAAAAAAuAgAAZHJzL2Uyb0RvYy54bWxQSwECLQAUAAYACAAAACEAIVmQQtwAAAAJAQAADwAAAAAA&#10;AAAAAAAAAAAGBQAAZHJzL2Rvd25yZXYueG1sUEsFBgAAAAAEAAQA8wAAAA8GAAAAAA==&#10;" fillcolor="white [3201]" strokecolor="#f79646 [3209]" strokeweight="2pt">
                <v:textbox>
                  <w:txbxContent>
                    <w:p w:rsidR="005D7CDE" w:rsidRDefault="005D7CDE" w:rsidP="00C26FD8">
                      <w:pPr>
                        <w:pStyle w:val="a6"/>
                        <w:numPr>
                          <w:ilvl w:val="0"/>
                          <w:numId w:val="39"/>
                        </w:numPr>
                        <w:spacing w:after="0"/>
                        <w:ind w:left="284" w:hanging="284"/>
                        <w:rPr>
                          <w:rFonts w:ascii="Times New Roman" w:hAnsi="Times New Roman" w:cs="Times New Roman"/>
                          <w:b/>
                          <w:sz w:val="20"/>
                          <w:szCs w:val="20"/>
                          <w:lang w:val="kk-KZ"/>
                        </w:rPr>
                      </w:pPr>
                      <w:r>
                        <w:rPr>
                          <w:rFonts w:ascii="Times New Roman" w:hAnsi="Times New Roman" w:cs="Times New Roman"/>
                          <w:b/>
                          <w:sz w:val="20"/>
                          <w:szCs w:val="20"/>
                          <w:lang w:val="kk-KZ"/>
                        </w:rPr>
                        <w:t>Гуманитарлық пәндер бірлестігі.</w:t>
                      </w:r>
                    </w:p>
                    <w:p w:rsidR="005D7CDE" w:rsidRDefault="005D7CDE" w:rsidP="00C26FD8">
                      <w:pPr>
                        <w:pStyle w:val="a6"/>
                        <w:numPr>
                          <w:ilvl w:val="0"/>
                          <w:numId w:val="39"/>
                        </w:numPr>
                        <w:spacing w:after="0"/>
                        <w:ind w:left="284" w:hanging="284"/>
                        <w:rPr>
                          <w:rFonts w:ascii="Times New Roman" w:hAnsi="Times New Roman" w:cs="Times New Roman"/>
                          <w:b/>
                          <w:sz w:val="20"/>
                          <w:szCs w:val="20"/>
                          <w:lang w:val="kk-KZ"/>
                        </w:rPr>
                      </w:pPr>
                      <w:r>
                        <w:rPr>
                          <w:rFonts w:ascii="Times New Roman" w:hAnsi="Times New Roman" w:cs="Times New Roman"/>
                          <w:b/>
                          <w:sz w:val="20"/>
                          <w:szCs w:val="20"/>
                          <w:lang w:val="kk-KZ"/>
                        </w:rPr>
                        <w:t>Жаратылыстану пәндер бірлестігі.</w:t>
                      </w:r>
                    </w:p>
                    <w:p w:rsidR="005D7CDE" w:rsidRPr="00C26FD8" w:rsidRDefault="005D7CDE" w:rsidP="00C26FD8">
                      <w:pPr>
                        <w:pStyle w:val="a6"/>
                        <w:numPr>
                          <w:ilvl w:val="0"/>
                          <w:numId w:val="39"/>
                        </w:numPr>
                        <w:spacing w:after="0"/>
                        <w:ind w:left="284" w:hanging="284"/>
                        <w:rPr>
                          <w:rFonts w:ascii="Times New Roman" w:hAnsi="Times New Roman" w:cs="Times New Roman"/>
                          <w:b/>
                          <w:sz w:val="20"/>
                          <w:szCs w:val="20"/>
                          <w:lang w:val="kk-KZ"/>
                        </w:rPr>
                      </w:pPr>
                      <w:r>
                        <w:rPr>
                          <w:rFonts w:ascii="Times New Roman" w:hAnsi="Times New Roman" w:cs="Times New Roman"/>
                          <w:b/>
                          <w:sz w:val="20"/>
                          <w:szCs w:val="20"/>
                          <w:lang w:val="kk-KZ"/>
                        </w:rPr>
                        <w:t>Алғашқы әскери дайындық және дәріс тәрбиесі бірлестігі.</w:t>
                      </w:r>
                    </w:p>
                  </w:txbxContent>
                </v:textbox>
              </v:roundrect>
            </w:pict>
          </mc:Fallback>
        </mc:AlternateContent>
      </w:r>
      <w:r>
        <w:rPr>
          <w:rFonts w:ascii="Times New Roman" w:hAnsi="Times New Roman" w:cs="Times New Roman"/>
          <w:noProof/>
          <w:sz w:val="28"/>
          <w:szCs w:val="28"/>
          <w:lang w:eastAsia="ru-RU"/>
        </w:rPr>
        <mc:AlternateContent>
          <mc:Choice Requires="wps">
            <w:drawing>
              <wp:anchor distT="0" distB="0" distL="114300" distR="114300" simplePos="0" relativeHeight="251713536" behindDoc="0" locked="0" layoutInCell="1" allowOverlap="1" wp14:anchorId="50220700" wp14:editId="44737C71">
                <wp:simplePos x="0" y="0"/>
                <wp:positionH relativeFrom="column">
                  <wp:posOffset>-420370</wp:posOffset>
                </wp:positionH>
                <wp:positionV relativeFrom="paragraph">
                  <wp:posOffset>635</wp:posOffset>
                </wp:positionV>
                <wp:extent cx="1920875" cy="1435100"/>
                <wp:effectExtent l="0" t="0" r="22225" b="12700"/>
                <wp:wrapNone/>
                <wp:docPr id="43" name="Скругленный прямоугольник 43"/>
                <wp:cNvGraphicFramePr/>
                <a:graphic xmlns:a="http://schemas.openxmlformats.org/drawingml/2006/main">
                  <a:graphicData uri="http://schemas.microsoft.com/office/word/2010/wordprocessingShape">
                    <wps:wsp>
                      <wps:cNvSpPr/>
                      <wps:spPr>
                        <a:xfrm>
                          <a:off x="0" y="0"/>
                          <a:ext cx="1920875" cy="1435100"/>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1950D5" w:rsidRDefault="001950D5" w:rsidP="00C26FD8">
                            <w:pPr>
                              <w:ind w:left="0"/>
                              <w:jc w:val="both"/>
                              <w:rPr>
                                <w:rFonts w:ascii="Times New Roman" w:hAnsi="Times New Roman" w:cs="Times New Roman"/>
                                <w:b/>
                                <w:sz w:val="20"/>
                                <w:szCs w:val="20"/>
                                <w:lang w:val="kk-KZ"/>
                              </w:rPr>
                            </w:pPr>
                            <w:r>
                              <w:rPr>
                                <w:rFonts w:ascii="Times New Roman" w:hAnsi="Times New Roman" w:cs="Times New Roman"/>
                                <w:b/>
                                <w:sz w:val="20"/>
                                <w:szCs w:val="20"/>
                                <w:lang w:val="kk-KZ"/>
                              </w:rPr>
                              <w:t>1.Ауылшаруашылық өндіріс шебері.</w:t>
                            </w:r>
                          </w:p>
                          <w:p w:rsidR="001950D5" w:rsidRDefault="001950D5" w:rsidP="00C26FD8">
                            <w:pPr>
                              <w:ind w:left="0"/>
                              <w:jc w:val="both"/>
                              <w:rPr>
                                <w:rFonts w:ascii="Times New Roman" w:hAnsi="Times New Roman" w:cs="Times New Roman"/>
                                <w:b/>
                                <w:sz w:val="20"/>
                                <w:szCs w:val="20"/>
                                <w:lang w:val="kk-KZ"/>
                              </w:rPr>
                            </w:pPr>
                            <w:r>
                              <w:rPr>
                                <w:rFonts w:ascii="Times New Roman" w:hAnsi="Times New Roman" w:cs="Times New Roman"/>
                                <w:b/>
                                <w:sz w:val="20"/>
                                <w:szCs w:val="20"/>
                                <w:lang w:val="kk-KZ"/>
                              </w:rPr>
                              <w:t>2.ЭЕМ техник – операторы мамандығы бірлестігі.</w:t>
                            </w:r>
                          </w:p>
                          <w:p w:rsidR="001950D5" w:rsidRDefault="001950D5" w:rsidP="00C26FD8">
                            <w:pPr>
                              <w:ind w:left="0"/>
                              <w:jc w:val="both"/>
                              <w:rPr>
                                <w:rFonts w:ascii="Times New Roman" w:hAnsi="Times New Roman" w:cs="Times New Roman"/>
                                <w:b/>
                                <w:sz w:val="20"/>
                                <w:szCs w:val="20"/>
                                <w:lang w:val="kk-KZ"/>
                              </w:rPr>
                            </w:pPr>
                            <w:r>
                              <w:rPr>
                                <w:rFonts w:ascii="Times New Roman" w:hAnsi="Times New Roman" w:cs="Times New Roman"/>
                                <w:b/>
                                <w:sz w:val="20"/>
                                <w:szCs w:val="20"/>
                                <w:lang w:val="kk-KZ"/>
                              </w:rPr>
                              <w:t>3. «Аспаз» мамандығы</w:t>
                            </w:r>
                          </w:p>
                          <w:p w:rsidR="001950D5" w:rsidRPr="00517694" w:rsidRDefault="001950D5" w:rsidP="00360AA9">
                            <w:pPr>
                              <w:ind w:left="142" w:hanging="142"/>
                              <w:jc w:val="both"/>
                              <w:rPr>
                                <w:rFonts w:ascii="Times New Roman" w:hAnsi="Times New Roman" w:cs="Times New Roman"/>
                                <w:b/>
                                <w:sz w:val="20"/>
                                <w:szCs w:val="20"/>
                                <w:lang w:val="kk-KZ"/>
                              </w:rPr>
                            </w:pPr>
                            <w:r>
                              <w:rPr>
                                <w:rFonts w:ascii="Times New Roman" w:hAnsi="Times New Roman" w:cs="Times New Roman"/>
                                <w:b/>
                                <w:sz w:val="20"/>
                                <w:szCs w:val="20"/>
                                <w:lang w:val="kk-KZ"/>
                              </w:rPr>
                              <w:t>4.Өндірістік оқыту шеберлері бірлестігі.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Скругленный прямоугольник 43" o:spid="_x0000_s1035" style="position:absolute;left:0;text-align:left;margin-left:-33.1pt;margin-top:.05pt;width:151.25pt;height:11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I/BrQIAAFQFAAAOAAAAZHJzL2Uyb0RvYy54bWysVM1u1DAQviPxDpbvNMl2+7dqtlq1KkKq&#10;2lVb1LPXsbsRjm1s7ybLCYkjSDwDz4CQoKXlFbJvxNjJpqXsCXFJZjzzzf/M/kFVCDRnxuZKpjjZ&#10;iDFikqosl9cpfn15/GIXI+uIzIhQkqV4wSw+GD5/tl/qAeupqRIZMwiMSDsodYqnzulBFFk6ZQWx&#10;G0ozCUKuTEEcsOY6ygwpwXohol4cb0elMpk2ijJr4fWoEeJhsM85o+6Mc8scEimG2Fz4mvCd+G80&#10;3CeDa0P0NKdtGOQfoihILsFpZ+qIOIJmJv/LVJFTo6ziboOqIlKc55SFHCCbJH6SzcWUaBZygeJY&#10;3ZXJ/j+z9HQ+NijPUtzfxEiSAnpUf6lvlu+XH+qv9W39rb6r75Yf6x+o/gWPn+uf9X0Q3de3y08g&#10;/F7fIMBCIUttB2DvQo9Ny1kgfVUqbgr/h3xRFYq/6IrPKocoPCZ7vXh3ZwsjCrKkv7mVxKE90QNc&#10;G+teMlUgT6TYqJnMzqHFofJkfmId+AX9lR4wPqYmikC5hWA+ECHPGYe0wW8voMPAsUNh0JzAqBBK&#10;mXTbPiuwF7Q9jOdCdMBkHVC4pAW1uh7GwiB2wHgd8E+PHSJ4VdJ14CKXyqwzkL3pPDf6q+ybnH36&#10;rppUodd7q3ZNVLaA/hvVLIbV9DiH2p4Q68bEwCbAzsB2uzP4cKHKFKuWwmiqzLt1714fBhSkGJWw&#10;WSm2b2fEMIzEKwmju5f0+34VA9Pf2ukBYx5LJo8lclYcKuhIAndE00B6fSdWJDequIIjMPJeQUQk&#10;Bd8pps6smEPXbDycEcpGo6AG66eJO5EXmnrjvs5+bC6rK2J0O2AOZvNUrbaQDJ6MWKPrkVKNZk7x&#10;PMyfr3RT17YDsLphjNoz42/DYz5oPRzD4W8AAAD//wMAUEsDBBQABgAIAAAAIQCxnL232gAAAAgB&#10;AAAPAAAAZHJzL2Rvd25yZXYueG1sTI/BSsNAEIbvgu+wjOBF2k22uJSYTRGliEer4HWajEkwOxuy&#10;2zS+vdOT3mb4fv75ptwtflAzTbEP7CBfZ6CI69D03Dr4eN+vtqBiQm5wCEwOfijCrrq+KrFowpnf&#10;aD6kVkkJxwIddCmNhdax7shjXIeRWNhXmDwmWadWNxOepdwP2mSZ1R57lgsdjvTUUf19OHkH8XM2&#10;d8826fye99mM48vrNrFztzfL4wOoREv6C8NFX9ShEqdjOHET1eBgZa2R6AUowWZjN6COMhibg65K&#10;/f+B6hcAAP//AwBQSwECLQAUAAYACAAAACEAtoM4kv4AAADhAQAAEwAAAAAAAAAAAAAAAAAAAAAA&#10;W0NvbnRlbnRfVHlwZXNdLnhtbFBLAQItABQABgAIAAAAIQA4/SH/1gAAAJQBAAALAAAAAAAAAAAA&#10;AAAAAC8BAABfcmVscy8ucmVsc1BLAQItABQABgAIAAAAIQCzuI/BrQIAAFQFAAAOAAAAAAAAAAAA&#10;AAAAAC4CAABkcnMvZTJvRG9jLnhtbFBLAQItABQABgAIAAAAIQCxnL232gAAAAgBAAAPAAAAAAAA&#10;AAAAAAAAAAcFAABkcnMvZG93bnJldi54bWxQSwUGAAAAAAQABADzAAAADgYAAAAA&#10;" fillcolor="white [3201]" strokecolor="#f79646 [3209]" strokeweight="2pt">
                <v:textbox>
                  <w:txbxContent>
                    <w:p w:rsidR="005D7CDE" w:rsidRDefault="005D7CDE" w:rsidP="00C26FD8">
                      <w:pPr>
                        <w:ind w:left="0"/>
                        <w:jc w:val="both"/>
                        <w:rPr>
                          <w:rFonts w:ascii="Times New Roman" w:hAnsi="Times New Roman" w:cs="Times New Roman"/>
                          <w:b/>
                          <w:sz w:val="20"/>
                          <w:szCs w:val="20"/>
                          <w:lang w:val="kk-KZ"/>
                        </w:rPr>
                      </w:pPr>
                      <w:r>
                        <w:rPr>
                          <w:rFonts w:ascii="Times New Roman" w:hAnsi="Times New Roman" w:cs="Times New Roman"/>
                          <w:b/>
                          <w:sz w:val="20"/>
                          <w:szCs w:val="20"/>
                          <w:lang w:val="kk-KZ"/>
                        </w:rPr>
                        <w:t>1.Ауылшаруашылық өндіріс шебері.</w:t>
                      </w:r>
                    </w:p>
                    <w:p w:rsidR="005D7CDE" w:rsidRDefault="005D7CDE" w:rsidP="00C26FD8">
                      <w:pPr>
                        <w:ind w:left="0"/>
                        <w:jc w:val="both"/>
                        <w:rPr>
                          <w:rFonts w:ascii="Times New Roman" w:hAnsi="Times New Roman" w:cs="Times New Roman"/>
                          <w:b/>
                          <w:sz w:val="20"/>
                          <w:szCs w:val="20"/>
                          <w:lang w:val="kk-KZ"/>
                        </w:rPr>
                      </w:pPr>
                      <w:r>
                        <w:rPr>
                          <w:rFonts w:ascii="Times New Roman" w:hAnsi="Times New Roman" w:cs="Times New Roman"/>
                          <w:b/>
                          <w:sz w:val="20"/>
                          <w:szCs w:val="20"/>
                          <w:lang w:val="kk-KZ"/>
                        </w:rPr>
                        <w:t>2.ЭЕМ техник – операторы мамандығы бірлестігі.</w:t>
                      </w:r>
                    </w:p>
                    <w:p w:rsidR="005D7CDE" w:rsidRDefault="005D7CDE" w:rsidP="00C26FD8">
                      <w:pPr>
                        <w:ind w:left="0"/>
                        <w:jc w:val="both"/>
                        <w:rPr>
                          <w:rFonts w:ascii="Times New Roman" w:hAnsi="Times New Roman" w:cs="Times New Roman"/>
                          <w:b/>
                          <w:sz w:val="20"/>
                          <w:szCs w:val="20"/>
                          <w:lang w:val="kk-KZ"/>
                        </w:rPr>
                      </w:pPr>
                      <w:r>
                        <w:rPr>
                          <w:rFonts w:ascii="Times New Roman" w:hAnsi="Times New Roman" w:cs="Times New Roman"/>
                          <w:b/>
                          <w:sz w:val="20"/>
                          <w:szCs w:val="20"/>
                          <w:lang w:val="kk-KZ"/>
                        </w:rPr>
                        <w:t>3. «Аспаз» мамандығы</w:t>
                      </w:r>
                    </w:p>
                    <w:p w:rsidR="005D7CDE" w:rsidRPr="00517694" w:rsidRDefault="005D7CDE" w:rsidP="00360AA9">
                      <w:pPr>
                        <w:ind w:left="142" w:hanging="142"/>
                        <w:jc w:val="both"/>
                        <w:rPr>
                          <w:rFonts w:ascii="Times New Roman" w:hAnsi="Times New Roman" w:cs="Times New Roman"/>
                          <w:b/>
                          <w:sz w:val="20"/>
                          <w:szCs w:val="20"/>
                          <w:lang w:val="kk-KZ"/>
                        </w:rPr>
                      </w:pPr>
                      <w:r>
                        <w:rPr>
                          <w:rFonts w:ascii="Times New Roman" w:hAnsi="Times New Roman" w:cs="Times New Roman"/>
                          <w:b/>
                          <w:sz w:val="20"/>
                          <w:szCs w:val="20"/>
                          <w:lang w:val="kk-KZ"/>
                        </w:rPr>
                        <w:t>4.Өндірістік оқыту шеберлері бірлестігі.</w:t>
                      </w:r>
                    </w:p>
                  </w:txbxContent>
                </v:textbox>
              </v:roundrect>
            </w:pict>
          </mc:Fallback>
        </mc:AlternateContent>
      </w:r>
    </w:p>
    <w:p w:rsidR="00D20462" w:rsidRPr="009222F6" w:rsidRDefault="00D20462" w:rsidP="00D20462">
      <w:pPr>
        <w:pStyle w:val="a4"/>
        <w:jc w:val="both"/>
        <w:rPr>
          <w:rFonts w:ascii="Times New Roman" w:hAnsi="Times New Roman" w:cs="Times New Roman"/>
          <w:sz w:val="24"/>
          <w:szCs w:val="24"/>
          <w:lang w:val="kk-KZ"/>
        </w:rPr>
      </w:pPr>
    </w:p>
    <w:p w:rsidR="00C26FD8" w:rsidRPr="009222F6" w:rsidRDefault="00C26FD8" w:rsidP="00C26FD8">
      <w:pPr>
        <w:pStyle w:val="a4"/>
        <w:jc w:val="both"/>
        <w:rPr>
          <w:rFonts w:ascii="Times New Roman" w:hAnsi="Times New Roman" w:cs="Times New Roman"/>
          <w:sz w:val="24"/>
          <w:szCs w:val="24"/>
          <w:lang w:val="kk-KZ"/>
        </w:rPr>
      </w:pPr>
    </w:p>
    <w:p w:rsidR="00C26FD8" w:rsidRPr="009222F6" w:rsidRDefault="00C26FD8" w:rsidP="00C26FD8">
      <w:pPr>
        <w:pStyle w:val="a4"/>
        <w:jc w:val="both"/>
        <w:rPr>
          <w:rFonts w:ascii="Times New Roman" w:hAnsi="Times New Roman" w:cs="Times New Roman"/>
          <w:sz w:val="24"/>
          <w:szCs w:val="24"/>
          <w:lang w:val="kk-KZ"/>
        </w:rPr>
      </w:pPr>
    </w:p>
    <w:p w:rsidR="00C26FD8" w:rsidRPr="009222F6" w:rsidRDefault="00C26FD8" w:rsidP="00C26FD8">
      <w:pPr>
        <w:pStyle w:val="a4"/>
        <w:jc w:val="both"/>
        <w:rPr>
          <w:rFonts w:ascii="Times New Roman" w:hAnsi="Times New Roman" w:cs="Times New Roman"/>
          <w:sz w:val="24"/>
          <w:szCs w:val="24"/>
          <w:lang w:val="kk-KZ"/>
        </w:rPr>
      </w:pPr>
    </w:p>
    <w:p w:rsidR="00C26FD8" w:rsidRPr="009222F6" w:rsidRDefault="00C26FD8" w:rsidP="00C26FD8">
      <w:pPr>
        <w:pStyle w:val="a4"/>
        <w:jc w:val="both"/>
        <w:rPr>
          <w:rFonts w:ascii="Times New Roman" w:hAnsi="Times New Roman" w:cs="Times New Roman"/>
          <w:sz w:val="24"/>
          <w:szCs w:val="24"/>
          <w:lang w:val="kk-KZ"/>
        </w:rPr>
      </w:pPr>
    </w:p>
    <w:p w:rsidR="00C26FD8" w:rsidRPr="009222F6" w:rsidRDefault="00C26FD8" w:rsidP="00C26FD8">
      <w:pPr>
        <w:pStyle w:val="a4"/>
        <w:jc w:val="both"/>
        <w:rPr>
          <w:rFonts w:ascii="Times New Roman" w:hAnsi="Times New Roman" w:cs="Times New Roman"/>
          <w:sz w:val="24"/>
          <w:szCs w:val="24"/>
          <w:lang w:val="kk-KZ"/>
        </w:rPr>
      </w:pPr>
    </w:p>
    <w:p w:rsidR="00C26FD8" w:rsidRPr="009222F6" w:rsidRDefault="00C26FD8" w:rsidP="00C26FD8">
      <w:pPr>
        <w:pStyle w:val="a4"/>
        <w:jc w:val="both"/>
        <w:rPr>
          <w:rFonts w:ascii="Times New Roman" w:hAnsi="Times New Roman" w:cs="Times New Roman"/>
          <w:sz w:val="24"/>
          <w:szCs w:val="24"/>
          <w:lang w:val="kk-KZ"/>
        </w:rPr>
      </w:pPr>
    </w:p>
    <w:p w:rsidR="00C26FD8" w:rsidRPr="009222F6" w:rsidRDefault="00C26FD8" w:rsidP="00C26FD8">
      <w:pPr>
        <w:pStyle w:val="a4"/>
        <w:jc w:val="both"/>
        <w:rPr>
          <w:rFonts w:ascii="Times New Roman" w:hAnsi="Times New Roman" w:cs="Times New Roman"/>
          <w:sz w:val="24"/>
          <w:szCs w:val="24"/>
          <w:lang w:val="kk-KZ"/>
        </w:rPr>
      </w:pPr>
    </w:p>
    <w:p w:rsidR="009F06CD" w:rsidRDefault="009F06CD" w:rsidP="00604EDB">
      <w:pPr>
        <w:ind w:left="0" w:firstLine="709"/>
        <w:jc w:val="both"/>
        <w:rPr>
          <w:rFonts w:ascii="Times New Roman" w:hAnsi="Times New Roman" w:cs="Times New Roman"/>
          <w:sz w:val="28"/>
          <w:szCs w:val="28"/>
          <w:lang w:val="kk-KZ"/>
        </w:rPr>
      </w:pPr>
    </w:p>
    <w:p w:rsidR="00D3242E" w:rsidRPr="00D3242E" w:rsidRDefault="00D3242E" w:rsidP="00D3242E">
      <w:pPr>
        <w:tabs>
          <w:tab w:val="left" w:pos="993"/>
        </w:tabs>
        <w:ind w:left="0"/>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D3242E">
        <w:rPr>
          <w:rFonts w:ascii="Times New Roman" w:hAnsi="Times New Roman" w:cs="Times New Roman"/>
          <w:sz w:val="28"/>
          <w:szCs w:val="28"/>
          <w:lang w:val="kk-KZ"/>
        </w:rPr>
        <w:t>Кафедра міндеттері: жаңа технологияларды қолдану арқылы студенттердің білім сапасын арттыру.</w:t>
      </w:r>
    </w:p>
    <w:p w:rsidR="00D3242E" w:rsidRPr="00D3242E" w:rsidRDefault="00D3242E" w:rsidP="00D3242E">
      <w:pPr>
        <w:tabs>
          <w:tab w:val="left" w:pos="993"/>
        </w:tabs>
        <w:ind w:left="0"/>
        <w:jc w:val="both"/>
        <w:rPr>
          <w:rFonts w:ascii="Times New Roman" w:hAnsi="Times New Roman" w:cs="Times New Roman"/>
          <w:sz w:val="28"/>
          <w:szCs w:val="28"/>
          <w:lang w:val="kk-KZ"/>
        </w:rPr>
      </w:pPr>
      <w:r w:rsidRPr="00D3242E">
        <w:rPr>
          <w:rFonts w:ascii="Times New Roman" w:hAnsi="Times New Roman" w:cs="Times New Roman"/>
          <w:sz w:val="28"/>
          <w:szCs w:val="28"/>
          <w:lang w:val="kk-KZ"/>
        </w:rPr>
        <w:t>1. оқушылардың білім мониторингі:</w:t>
      </w:r>
    </w:p>
    <w:p w:rsidR="00D3242E" w:rsidRPr="00D3242E" w:rsidRDefault="00D3242E" w:rsidP="00D3242E">
      <w:pPr>
        <w:tabs>
          <w:tab w:val="left" w:pos="993"/>
        </w:tabs>
        <w:ind w:left="0"/>
        <w:jc w:val="both"/>
        <w:rPr>
          <w:rFonts w:ascii="Times New Roman" w:hAnsi="Times New Roman" w:cs="Times New Roman"/>
          <w:sz w:val="28"/>
          <w:szCs w:val="28"/>
          <w:lang w:val="kk-KZ"/>
        </w:rPr>
      </w:pPr>
      <w:r w:rsidRPr="00D3242E">
        <w:rPr>
          <w:rFonts w:ascii="Times New Roman" w:hAnsi="Times New Roman" w:cs="Times New Roman"/>
          <w:sz w:val="28"/>
          <w:szCs w:val="28"/>
          <w:lang w:val="kk-KZ"/>
        </w:rPr>
        <w:t>1-ші жылға қарай; А) ай сайынғы табыс, сапа; Б) жыл сайынғы табыс, сапа; Б) жарты жылдық табыс, Сапа; В) жылдық табыс</w:t>
      </w:r>
    </w:p>
    <w:p w:rsidR="00D3242E" w:rsidRPr="00D3242E" w:rsidRDefault="00D3242E" w:rsidP="00D3242E">
      <w:pPr>
        <w:tabs>
          <w:tab w:val="left" w:pos="993"/>
        </w:tabs>
        <w:ind w:left="0"/>
        <w:jc w:val="both"/>
        <w:rPr>
          <w:rFonts w:ascii="Times New Roman" w:hAnsi="Times New Roman" w:cs="Times New Roman"/>
          <w:sz w:val="28"/>
          <w:szCs w:val="28"/>
          <w:lang w:val="kk-KZ"/>
        </w:rPr>
      </w:pPr>
      <w:r w:rsidRPr="00D3242E">
        <w:rPr>
          <w:rFonts w:ascii="Times New Roman" w:hAnsi="Times New Roman" w:cs="Times New Roman"/>
          <w:sz w:val="28"/>
          <w:szCs w:val="28"/>
          <w:lang w:val="kk-KZ"/>
        </w:rPr>
        <w:t>2. оқу жоспарының орындалуын бақылау;</w:t>
      </w:r>
    </w:p>
    <w:p w:rsidR="00D3242E" w:rsidRPr="00D3242E" w:rsidRDefault="00D3242E" w:rsidP="00D3242E">
      <w:pPr>
        <w:tabs>
          <w:tab w:val="left" w:pos="993"/>
        </w:tabs>
        <w:ind w:left="0"/>
        <w:jc w:val="both"/>
        <w:rPr>
          <w:rFonts w:ascii="Times New Roman" w:hAnsi="Times New Roman" w:cs="Times New Roman"/>
          <w:sz w:val="28"/>
          <w:szCs w:val="28"/>
          <w:lang w:val="kk-KZ"/>
        </w:rPr>
      </w:pPr>
      <w:r w:rsidRPr="00D3242E">
        <w:rPr>
          <w:rFonts w:ascii="Times New Roman" w:hAnsi="Times New Roman" w:cs="Times New Roman"/>
          <w:sz w:val="28"/>
          <w:szCs w:val="28"/>
          <w:lang w:val="kk-KZ"/>
        </w:rPr>
        <w:t>3. Бақылау-инспекциялық жұмыстар;</w:t>
      </w:r>
    </w:p>
    <w:p w:rsidR="00D3242E" w:rsidRPr="00D3242E" w:rsidRDefault="00D3242E" w:rsidP="00D3242E">
      <w:pPr>
        <w:tabs>
          <w:tab w:val="left" w:pos="993"/>
        </w:tabs>
        <w:ind w:left="0"/>
        <w:jc w:val="both"/>
        <w:rPr>
          <w:rFonts w:ascii="Times New Roman" w:hAnsi="Times New Roman" w:cs="Times New Roman"/>
          <w:sz w:val="28"/>
          <w:szCs w:val="28"/>
          <w:lang w:val="kk-KZ"/>
        </w:rPr>
      </w:pPr>
      <w:r w:rsidRPr="00D3242E">
        <w:rPr>
          <w:rFonts w:ascii="Times New Roman" w:hAnsi="Times New Roman" w:cs="Times New Roman"/>
          <w:sz w:val="28"/>
          <w:szCs w:val="28"/>
          <w:lang w:val="kk-KZ"/>
        </w:rPr>
        <w:t>4. студенттердің білім сапасын арттыру бойынша жұмыс;</w:t>
      </w:r>
    </w:p>
    <w:p w:rsidR="00D3242E" w:rsidRPr="00D3242E" w:rsidRDefault="00D3242E" w:rsidP="00D3242E">
      <w:pPr>
        <w:tabs>
          <w:tab w:val="left" w:pos="993"/>
        </w:tabs>
        <w:ind w:left="0"/>
        <w:jc w:val="both"/>
        <w:rPr>
          <w:rFonts w:ascii="Times New Roman" w:hAnsi="Times New Roman" w:cs="Times New Roman"/>
          <w:sz w:val="28"/>
          <w:szCs w:val="28"/>
          <w:lang w:val="kk-KZ"/>
        </w:rPr>
      </w:pPr>
      <w:r w:rsidRPr="00D3242E">
        <w:rPr>
          <w:rFonts w:ascii="Times New Roman" w:hAnsi="Times New Roman" w:cs="Times New Roman"/>
          <w:sz w:val="28"/>
          <w:szCs w:val="28"/>
          <w:lang w:val="kk-KZ"/>
        </w:rPr>
        <w:t>5.әдістемелік кеңес алдындағы ай сайынғы есеп.</w:t>
      </w:r>
    </w:p>
    <w:p w:rsidR="00D3242E" w:rsidRPr="00D3242E" w:rsidRDefault="00D3242E" w:rsidP="00D3242E">
      <w:pPr>
        <w:tabs>
          <w:tab w:val="left" w:pos="993"/>
        </w:tabs>
        <w:ind w:left="0"/>
        <w:jc w:val="both"/>
        <w:rPr>
          <w:rFonts w:ascii="Times New Roman" w:hAnsi="Times New Roman" w:cs="Times New Roman"/>
          <w:sz w:val="28"/>
          <w:szCs w:val="28"/>
          <w:lang w:val="kk-KZ"/>
        </w:rPr>
      </w:pPr>
      <w:r w:rsidRPr="00D3242E">
        <w:rPr>
          <w:rFonts w:ascii="Times New Roman" w:hAnsi="Times New Roman" w:cs="Times New Roman"/>
          <w:sz w:val="28"/>
          <w:szCs w:val="28"/>
          <w:lang w:val="kk-KZ"/>
        </w:rPr>
        <w:t>Пәндік бірлестіктердің міндеттері: оқытушылардың, өндірістік оқыту шеберлерінің оқыту сапасын арттыру.</w:t>
      </w:r>
    </w:p>
    <w:p w:rsidR="00453B06" w:rsidRPr="009222F6" w:rsidRDefault="00D3242E" w:rsidP="00D3242E">
      <w:pPr>
        <w:tabs>
          <w:tab w:val="left" w:pos="993"/>
        </w:tabs>
        <w:ind w:left="0"/>
        <w:jc w:val="both"/>
        <w:rPr>
          <w:rFonts w:ascii="Times New Roman" w:hAnsi="Times New Roman" w:cs="Times New Roman"/>
          <w:sz w:val="28"/>
          <w:szCs w:val="28"/>
          <w:lang w:val="kk-KZ"/>
        </w:rPr>
      </w:pPr>
      <w:r w:rsidRPr="00D3242E">
        <w:rPr>
          <w:rFonts w:ascii="Times New Roman" w:hAnsi="Times New Roman" w:cs="Times New Roman"/>
          <w:sz w:val="28"/>
          <w:szCs w:val="28"/>
          <w:lang w:val="kk-KZ"/>
        </w:rPr>
        <w:lastRenderedPageBreak/>
        <w:t>1.мұғалімдердің сапалық құрамы (білімі, санаты, оқыту тәжірибесі және т.б.). 2.әр мұғалімнің жеке даму картасы. 3.кәсіби даму. 4.сынақ сабақтарын өткізу. 5. семинар және конференция.B. енгізу. 6.сабақтың тиімділігін арттырыңыз. 7. мұғалім жұмысының диагностикасы. 8. мұғалімнің жұмысына бағалау жүргізу. 9. Интерактивті құрылғыларды пайдалану. 10.әдістемелік құралдар жазу. 11. сабақ жоспарларының электрондық нұсқасының болуы</w:t>
      </w:r>
    </w:p>
    <w:p w:rsidR="00453B06" w:rsidRDefault="00453B06" w:rsidP="00453B06">
      <w:pPr>
        <w:tabs>
          <w:tab w:val="left" w:pos="993"/>
        </w:tabs>
        <w:jc w:val="both"/>
        <w:rPr>
          <w:rFonts w:ascii="Times New Roman" w:hAnsi="Times New Roman" w:cs="Times New Roman"/>
          <w:sz w:val="28"/>
          <w:szCs w:val="28"/>
          <w:lang w:val="kk-KZ"/>
        </w:rPr>
      </w:pPr>
    </w:p>
    <w:p w:rsidR="001950D5" w:rsidRDefault="001950D5" w:rsidP="00453B06">
      <w:pPr>
        <w:tabs>
          <w:tab w:val="left" w:pos="993"/>
        </w:tabs>
        <w:jc w:val="both"/>
        <w:rPr>
          <w:rFonts w:ascii="Times New Roman" w:hAnsi="Times New Roman" w:cs="Times New Roman"/>
          <w:sz w:val="28"/>
          <w:szCs w:val="28"/>
          <w:lang w:val="kk-KZ"/>
        </w:rPr>
      </w:pPr>
    </w:p>
    <w:p w:rsidR="001950D5" w:rsidRPr="009222F6" w:rsidRDefault="001950D5" w:rsidP="00453B06">
      <w:pPr>
        <w:tabs>
          <w:tab w:val="left" w:pos="993"/>
        </w:tabs>
        <w:jc w:val="both"/>
        <w:rPr>
          <w:rFonts w:ascii="Times New Roman" w:hAnsi="Times New Roman" w:cs="Times New Roman"/>
          <w:sz w:val="28"/>
          <w:szCs w:val="28"/>
          <w:lang w:val="kk-KZ"/>
        </w:rPr>
      </w:pPr>
    </w:p>
    <w:p w:rsidR="006D51A5" w:rsidRPr="009222F6" w:rsidRDefault="006D51A5" w:rsidP="006D51A5">
      <w:pPr>
        <w:ind w:left="0" w:firstLine="709"/>
        <w:jc w:val="center"/>
        <w:rPr>
          <w:rFonts w:ascii="Times New Roman" w:hAnsi="Times New Roman" w:cs="Times New Roman"/>
          <w:b/>
          <w:sz w:val="28"/>
          <w:szCs w:val="28"/>
          <w:lang w:val="kk-KZ"/>
        </w:rPr>
      </w:pPr>
      <w:r w:rsidRPr="009222F6">
        <w:rPr>
          <w:rFonts w:ascii="Times New Roman" w:hAnsi="Times New Roman" w:cs="Times New Roman"/>
          <w:b/>
          <w:sz w:val="28"/>
          <w:szCs w:val="28"/>
          <w:lang w:val="kk-KZ"/>
        </w:rPr>
        <w:t>Әдістемелік жұмыс моделі</w:t>
      </w:r>
    </w:p>
    <w:p w:rsidR="00D20462" w:rsidRPr="0087123C" w:rsidRDefault="001950D5" w:rsidP="006D51A5">
      <w:pPr>
        <w:ind w:left="0" w:firstLine="709"/>
        <w:jc w:val="both"/>
        <w:rPr>
          <w:rFonts w:ascii="Times New Roman" w:hAnsi="Times New Roman" w:cs="Times New Roman"/>
          <w:sz w:val="28"/>
          <w:szCs w:val="28"/>
          <w:lang w:val="kk-KZ"/>
        </w:rPr>
      </w:pPr>
      <w:r>
        <w:rPr>
          <w:rFonts w:ascii="Times New Roman" w:hAnsi="Times New Roman" w:cs="Times New Roman"/>
          <w:noProof/>
          <w:sz w:val="24"/>
          <w:szCs w:val="24"/>
          <w:lang w:eastAsia="ru-RU"/>
        </w:rPr>
        <mc:AlternateContent>
          <mc:Choice Requires="wps">
            <w:drawing>
              <wp:anchor distT="0" distB="0" distL="114300" distR="114300" simplePos="0" relativeHeight="251717632" behindDoc="0" locked="0" layoutInCell="1" allowOverlap="1" wp14:anchorId="534A5082" wp14:editId="64FF6C2F">
                <wp:simplePos x="0" y="0"/>
                <wp:positionH relativeFrom="column">
                  <wp:posOffset>2193925</wp:posOffset>
                </wp:positionH>
                <wp:positionV relativeFrom="paragraph">
                  <wp:posOffset>189230</wp:posOffset>
                </wp:positionV>
                <wp:extent cx="1723390" cy="335915"/>
                <wp:effectExtent l="0" t="0" r="10160" b="26035"/>
                <wp:wrapNone/>
                <wp:docPr id="45" name="Блок-схема: знак завершения 45"/>
                <wp:cNvGraphicFramePr/>
                <a:graphic xmlns:a="http://schemas.openxmlformats.org/drawingml/2006/main">
                  <a:graphicData uri="http://schemas.microsoft.com/office/word/2010/wordprocessingShape">
                    <wps:wsp>
                      <wps:cNvSpPr/>
                      <wps:spPr>
                        <a:xfrm>
                          <a:off x="0" y="0"/>
                          <a:ext cx="1723390" cy="335915"/>
                        </a:xfrm>
                        <a:prstGeom prst="flowChartTerminator">
                          <a:avLst/>
                        </a:prstGeom>
                      </wps:spPr>
                      <wps:style>
                        <a:lnRef idx="2">
                          <a:schemeClr val="accent6"/>
                        </a:lnRef>
                        <a:fillRef idx="1">
                          <a:schemeClr val="lt1"/>
                        </a:fillRef>
                        <a:effectRef idx="0">
                          <a:schemeClr val="accent6"/>
                        </a:effectRef>
                        <a:fontRef idx="minor">
                          <a:schemeClr val="dk1"/>
                        </a:fontRef>
                      </wps:style>
                      <wps:txbx>
                        <w:txbxContent>
                          <w:p w:rsidR="001950D5" w:rsidRPr="00792780" w:rsidRDefault="001950D5" w:rsidP="00792780">
                            <w:pPr>
                              <w:ind w:left="0"/>
                              <w:jc w:val="center"/>
                              <w:rPr>
                                <w:rFonts w:ascii="Times New Roman" w:hAnsi="Times New Roman" w:cs="Times New Roman"/>
                                <w:b/>
                                <w:sz w:val="20"/>
                                <w:szCs w:val="20"/>
                                <w:lang w:val="kk-KZ"/>
                              </w:rPr>
                            </w:pPr>
                            <w:r w:rsidRPr="00792780">
                              <w:rPr>
                                <w:rFonts w:ascii="Times New Roman" w:hAnsi="Times New Roman" w:cs="Times New Roman"/>
                                <w:b/>
                                <w:sz w:val="20"/>
                                <w:szCs w:val="20"/>
                                <w:lang w:val="kk-KZ"/>
                              </w:rPr>
                              <w:t>Білімділік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16" coordsize="21600,21600" o:spt="116" path="m3475,qx,10800,3475,21600l18125,21600qx21600,10800,18125,xe">
                <v:stroke joinstyle="miter"/>
                <v:path gradientshapeok="t" o:connecttype="rect" textboxrect="1018,3163,20582,18437"/>
              </v:shapetype>
              <v:shape id="Блок-схема: знак завершения 45" o:spid="_x0000_s1036" type="#_x0000_t116" style="position:absolute;left:0;text-align:left;margin-left:172.75pt;margin-top:14.9pt;width:135.7pt;height:26.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F9ItQIAAF8FAAAOAAAAZHJzL2Uyb0RvYy54bWysVM1O3DAQvlfqO1i+Qza7C5SILFotoqqE&#10;ABUqzl7HJlET27W9m92eyqFSb1XfBFVCrWjpM3jfqGMnGyjlVPWSzHjmm/+Zvf1FVaI506aQIsXx&#10;Zg8jJqjMCnGZ4jfnhxsvMDKWiIyUUrAUL5nB+6Pnz/ZqlbC+zGWZMY3AiDBJrVKcW6uSKDI0ZxUx&#10;m1IxAUIudUUssPoyyjSpwXpVRv1ebzuqpc6UlpQZA68HjRCPgn3OGbUnnBtmUZliiM2Grw7fqf9G&#10;oz2SXGqi8oK2YZB/iKIihQCnnakDYgma6eIvU1VBtTSS200qq0hyXlAWcoBs4t6jbM5yoljIBYpj&#10;VFcm8//M0uP5qUZFluLhFkaCVNAj98X9cL/c7cbqavXR3bif7jpB7pu7c9fu1hPX7qu7WX1YfQLh&#10;nfu++owADJWslUnA4Jk61S1ngPRlWXBd+T8kjBah+suu+mxhEYXHeKc/GOxCkyjIBoOt3TgYje7R&#10;Shv7kskKeSLFvJT1JCfanjNdFYJYqUMPyPzIWAgAkGsEMD64JpxA2WXJfESleM04FAAC6Ad0GD02&#10;KTWaExgaQikTdtunB/aCtofxoiw7YPwUsLRxC2p1PYyFkeyAvaeAf3rsEMGrFLYDQ8ptwo9Czt52&#10;nhv9dfZNzj59u5guQtfjsAL+aSqzJYyCls2OGEUPCyjzETH2lGhYCugMLLo9gY+vfIplS2GUS/3+&#10;qXevD7MKUoxqWLIUm3czohlG5SsBU7wbD4d+KwMz3NrpA6MfSqYPJWJWTSS0JIaTomggvb4t1yTX&#10;srqAezD2XkFEBAXfKaZWr5mJbZYfLgpl43FQg01UxB6JM0W9cV9oPzfniwuiVTtrFqb0WK4XkiSP&#10;ZqzR9UghxzMreREG8L6ubQtgi8MctRfHn4mHfNC6v4uj3wAAAP//AwBQSwMEFAAGAAgAAAAhACVo&#10;X9rhAAAACQEAAA8AAABkcnMvZG93bnJldi54bWxMj0FPwkAQhe8m/ofNmHiTLVVqqZ0SJWBCwkUk&#10;npfu2jZ0Z2t3C8Vf73jS42S+vPe9fDHaVpxM7xtHCNNJBMJQ6XRDFcL+fX2XgvBBkVatI4NwMR4W&#10;xfVVrjLtzvRmTrtQCQ4hnymEOoQuk9KXtbHKT1xniH+frrcq8NlXUvfqzOG2lXEUJdKqhrihVp1Z&#10;1qY87gaLsJGrl7gd1vuv4+tyXCXf6cdlu0W8vRmfn0AEM4Y/GH71WR0Kdjq4gbQXLcL9w2zGKEI8&#10;5wkMJNNkDuKAkMaPIItc/l9Q/AAAAP//AwBQSwECLQAUAAYACAAAACEAtoM4kv4AAADhAQAAEwAA&#10;AAAAAAAAAAAAAAAAAAAAW0NvbnRlbnRfVHlwZXNdLnhtbFBLAQItABQABgAIAAAAIQA4/SH/1gAA&#10;AJQBAAALAAAAAAAAAAAAAAAAAC8BAABfcmVscy8ucmVsc1BLAQItABQABgAIAAAAIQCE3F9ItQIA&#10;AF8FAAAOAAAAAAAAAAAAAAAAAC4CAABkcnMvZTJvRG9jLnhtbFBLAQItABQABgAIAAAAIQAlaF/a&#10;4QAAAAkBAAAPAAAAAAAAAAAAAAAAAA8FAABkcnMvZG93bnJldi54bWxQSwUGAAAAAAQABADzAAAA&#10;HQYAAAAA&#10;" fillcolor="white [3201]" strokecolor="#f79646 [3209]" strokeweight="2pt">
                <v:textbox>
                  <w:txbxContent>
                    <w:p w:rsidR="001950D5" w:rsidRPr="00792780" w:rsidRDefault="001950D5" w:rsidP="00792780">
                      <w:pPr>
                        <w:ind w:left="0"/>
                        <w:jc w:val="center"/>
                        <w:rPr>
                          <w:rFonts w:ascii="Times New Roman" w:hAnsi="Times New Roman" w:cs="Times New Roman"/>
                          <w:b/>
                          <w:sz w:val="20"/>
                          <w:szCs w:val="20"/>
                          <w:lang w:val="kk-KZ"/>
                        </w:rPr>
                      </w:pPr>
                      <w:r w:rsidRPr="00792780">
                        <w:rPr>
                          <w:rFonts w:ascii="Times New Roman" w:hAnsi="Times New Roman" w:cs="Times New Roman"/>
                          <w:b/>
                          <w:sz w:val="20"/>
                          <w:szCs w:val="20"/>
                          <w:lang w:val="kk-KZ"/>
                        </w:rPr>
                        <w:t>Білімділік</w:t>
                      </w:r>
                    </w:p>
                  </w:txbxContent>
                </v:textbox>
              </v:shape>
            </w:pict>
          </mc:Fallback>
        </mc:AlternateContent>
      </w:r>
    </w:p>
    <w:p w:rsidR="007340BA" w:rsidRPr="0087123C" w:rsidRDefault="007340BA" w:rsidP="006D51A5">
      <w:pPr>
        <w:ind w:left="0" w:firstLine="709"/>
        <w:jc w:val="both"/>
        <w:rPr>
          <w:rFonts w:ascii="Times New Roman" w:hAnsi="Times New Roman" w:cs="Times New Roman"/>
          <w:sz w:val="28"/>
          <w:szCs w:val="28"/>
          <w:lang w:val="kk-KZ"/>
        </w:rPr>
      </w:pPr>
    </w:p>
    <w:p w:rsidR="002C04BE" w:rsidRPr="009222F6" w:rsidRDefault="00792780" w:rsidP="00D20462">
      <w:pPr>
        <w:pStyle w:val="a4"/>
        <w:jc w:val="both"/>
        <w:rPr>
          <w:rFonts w:ascii="Times New Roman" w:hAnsi="Times New Roman" w:cs="Times New Roman"/>
          <w:sz w:val="24"/>
          <w:szCs w:val="24"/>
          <w:lang w:val="kk-KZ"/>
        </w:rPr>
      </w:pPr>
      <w:r>
        <w:rPr>
          <w:rFonts w:ascii="Times New Roman" w:hAnsi="Times New Roman" w:cs="Times New Roman"/>
          <w:noProof/>
          <w:sz w:val="24"/>
          <w:szCs w:val="24"/>
          <w:lang w:eastAsia="ru-RU"/>
        </w:rPr>
        <mc:AlternateContent>
          <mc:Choice Requires="wps">
            <w:drawing>
              <wp:anchor distT="0" distB="0" distL="114300" distR="114300" simplePos="0" relativeHeight="251721728" behindDoc="0" locked="0" layoutInCell="1" allowOverlap="1" wp14:anchorId="1351DBAD" wp14:editId="46652475">
                <wp:simplePos x="0" y="0"/>
                <wp:positionH relativeFrom="column">
                  <wp:posOffset>806450</wp:posOffset>
                </wp:positionH>
                <wp:positionV relativeFrom="paragraph">
                  <wp:posOffset>164465</wp:posOffset>
                </wp:positionV>
                <wp:extent cx="1469390" cy="416560"/>
                <wp:effectExtent l="0" t="0" r="16510" b="21590"/>
                <wp:wrapNone/>
                <wp:docPr id="47" name="Блок-схема: знак завершения 47"/>
                <wp:cNvGraphicFramePr/>
                <a:graphic xmlns:a="http://schemas.openxmlformats.org/drawingml/2006/main">
                  <a:graphicData uri="http://schemas.microsoft.com/office/word/2010/wordprocessingShape">
                    <wps:wsp>
                      <wps:cNvSpPr/>
                      <wps:spPr>
                        <a:xfrm>
                          <a:off x="0" y="0"/>
                          <a:ext cx="1469390" cy="416560"/>
                        </a:xfrm>
                        <a:prstGeom prst="flowChartTerminator">
                          <a:avLst/>
                        </a:prstGeom>
                      </wps:spPr>
                      <wps:style>
                        <a:lnRef idx="2">
                          <a:schemeClr val="accent6"/>
                        </a:lnRef>
                        <a:fillRef idx="1">
                          <a:schemeClr val="lt1"/>
                        </a:fillRef>
                        <a:effectRef idx="0">
                          <a:schemeClr val="accent6"/>
                        </a:effectRef>
                        <a:fontRef idx="minor">
                          <a:schemeClr val="dk1"/>
                        </a:fontRef>
                      </wps:style>
                      <wps:txbx>
                        <w:txbxContent>
                          <w:p w:rsidR="001950D5" w:rsidRPr="00792780" w:rsidRDefault="001950D5" w:rsidP="00792780">
                            <w:pPr>
                              <w:ind w:left="0"/>
                              <w:jc w:val="center"/>
                              <w:rPr>
                                <w:rFonts w:ascii="Times New Roman" w:hAnsi="Times New Roman" w:cs="Times New Roman"/>
                                <w:b/>
                                <w:sz w:val="20"/>
                                <w:szCs w:val="20"/>
                                <w:lang w:val="kk-KZ"/>
                              </w:rPr>
                            </w:pPr>
                            <w:r w:rsidRPr="00792780">
                              <w:rPr>
                                <w:rFonts w:ascii="Times New Roman" w:hAnsi="Times New Roman" w:cs="Times New Roman"/>
                                <w:b/>
                                <w:sz w:val="20"/>
                                <w:szCs w:val="20"/>
                                <w:lang w:val="kk-KZ"/>
                              </w:rPr>
                              <w:t>Ендірушілік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знак завершения 47" o:spid="_x0000_s1037" type="#_x0000_t116" style="position:absolute;left:0;text-align:left;margin-left:63.5pt;margin-top:12.95pt;width:115.7pt;height:32.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fAbtAIAAF8FAAAOAAAAZHJzL2Uyb0RvYy54bWysVE9v0zAUvyPxHSzftzSl61i1dKo6DSFN&#10;W8WGdnYde4lIbGO7TcoJDkjcEN9kQppAg/EZ3G/Es5NmY+yEuCTv+b3f+//e/kFdFmjJtMmlSHC8&#10;3cOICSrTXFwm+PX50dZzjIwlIiWFFCzBK2bwwfjpk/1KjVhfZrJImUZgRJhRpRKcWatGUWRoxkpi&#10;tqViAoRc6pJYYPVllGpSgfWyiPq93jCqpE6VlpQZA6+HjRCPg33OGbWnnBtmUZFgiM2Grw7fuf9G&#10;430yutREZTltwyD/EEVJcgFOO1OHxBK00Plfpsqcamkkt9tUlpHkPKcs5ADZxL0H2ZxlRLGQCxTH&#10;qK5M5v+ZpSfLmUZ5muDBLkaClNAj98X9cL/czdb6w/qju3Y/3dUIuW/u1l25G09cua/uev1+/QmE&#10;t+77+jMCMFSyUmYEBs/UTLecAdKXpea69H9IGNWh+quu+qy2iMJjPBjuPduDJlGQDeLhzjC0J7pD&#10;K23sCyZL5IkE80JW04xoe850mQtipQ49IMtjYyEAQG4QwPjgmnACZVcF8xEV4hXjUAAIoB/QYfTY&#10;tNBoSWBoCKVM2KFPD+wFbQ/jeVF0wPgxYGHjFtTqehgLI9kBe48B//TYIYJXKWwHhpTbhB+EnL7p&#10;PDf6m+ybnH36tp7XoetxUPVPc5muYBS0bHbEKHqUQ5mPibEzomEpoDOw6PYUPr7yCZYthVEm9bvH&#10;3r0+zCpIMapgyRJs3i6IZhgVLwVM8V48GPitDMxgZ7cPjL4vmd+XiEU5ldCSGE6KooH0+rbYkFzL&#10;8gLuwcR7BRERFHwnmFq9Yaa2WX64KJRNJkENNlEReyzOFPXGfaH93JzXF0SrdtYsTOmJ3CwkGT2Y&#10;sUbXI4WcLKzkeRjAu7q2LYAtDnPUXhx/Ju7zQevuLo5/AwAA//8DAFBLAwQUAAYACAAAACEA1wQv&#10;8eEAAAAJAQAADwAAAGRycy9kb3ducmV2LnhtbEyPQU/CQBSE7yb+h80z8SZbqsVSuyVKwISEi0g8&#10;L91n29B9W7tbKP56nyc9TmYy802+GG0rTtj7xpGC6SQCgVQ601ClYP++vktB+KDJ6NYRKrigh0Vx&#10;fZXrzLgzveFpFyrBJeQzraAOocuk9GWNVvuJ65DY+3S91YFlX0nT6zOX21bGUTSTVjfEC7XucFlj&#10;edwNVsFGrl7idljvv46vy3E1+04/LtutUrc34/MTiIBj+AvDLz6jQ8FMBzeQ8aJlHT/yl6AgTuYg&#10;OHCfpA8gDgrm0wRkkcv/D4ofAAAA//8DAFBLAQItABQABgAIAAAAIQC2gziS/gAAAOEBAAATAAAA&#10;AAAAAAAAAAAAAAAAAABbQ29udGVudF9UeXBlc10ueG1sUEsBAi0AFAAGAAgAAAAhADj9If/WAAAA&#10;lAEAAAsAAAAAAAAAAAAAAAAALwEAAF9yZWxzLy5yZWxzUEsBAi0AFAAGAAgAAAAhAErl8Bu0AgAA&#10;XwUAAA4AAAAAAAAAAAAAAAAALgIAAGRycy9lMm9Eb2MueG1sUEsBAi0AFAAGAAgAAAAhANcEL/Hh&#10;AAAACQEAAA8AAAAAAAAAAAAAAAAADgUAAGRycy9kb3ducmV2LnhtbFBLBQYAAAAABAAEAPMAAAAc&#10;BgAAAAA=&#10;" fillcolor="white [3201]" strokecolor="#f79646 [3209]" strokeweight="2pt">
                <v:textbox>
                  <w:txbxContent>
                    <w:p w:rsidR="005D7CDE" w:rsidRPr="00792780" w:rsidRDefault="005D7CDE" w:rsidP="00792780">
                      <w:pPr>
                        <w:ind w:left="0"/>
                        <w:jc w:val="center"/>
                        <w:rPr>
                          <w:rFonts w:ascii="Times New Roman" w:hAnsi="Times New Roman" w:cs="Times New Roman"/>
                          <w:b/>
                          <w:sz w:val="20"/>
                          <w:szCs w:val="20"/>
                          <w:lang w:val="kk-KZ"/>
                        </w:rPr>
                      </w:pPr>
                      <w:r w:rsidRPr="00792780">
                        <w:rPr>
                          <w:rFonts w:ascii="Times New Roman" w:hAnsi="Times New Roman" w:cs="Times New Roman"/>
                          <w:b/>
                          <w:sz w:val="20"/>
                          <w:szCs w:val="20"/>
                          <w:lang w:val="kk-KZ"/>
                        </w:rPr>
                        <w:t>Ендірушілік</w:t>
                      </w:r>
                    </w:p>
                  </w:txbxContent>
                </v:textbox>
              </v:shape>
            </w:pict>
          </mc:Fallback>
        </mc:AlternateContent>
      </w:r>
    </w:p>
    <w:p w:rsidR="002C04BE" w:rsidRPr="009222F6" w:rsidRDefault="00CC307A" w:rsidP="00D20462">
      <w:pPr>
        <w:pStyle w:val="a4"/>
        <w:jc w:val="both"/>
        <w:rPr>
          <w:rFonts w:ascii="Times New Roman" w:hAnsi="Times New Roman" w:cs="Times New Roman"/>
          <w:sz w:val="24"/>
          <w:szCs w:val="24"/>
          <w:lang w:val="kk-KZ"/>
        </w:rPr>
      </w:pPr>
      <w:r>
        <w:rPr>
          <w:rFonts w:ascii="Times New Roman" w:hAnsi="Times New Roman" w:cs="Times New Roman"/>
          <w:noProof/>
          <w:sz w:val="24"/>
          <w:szCs w:val="24"/>
          <w:lang w:eastAsia="ru-RU"/>
        </w:rPr>
        <mc:AlternateContent>
          <mc:Choice Requires="wps">
            <w:drawing>
              <wp:anchor distT="0" distB="0" distL="114300" distR="114300" simplePos="0" relativeHeight="251719680" behindDoc="0" locked="0" layoutInCell="1" allowOverlap="1" wp14:anchorId="31348794" wp14:editId="474201E5">
                <wp:simplePos x="0" y="0"/>
                <wp:positionH relativeFrom="column">
                  <wp:posOffset>3757472</wp:posOffset>
                </wp:positionH>
                <wp:positionV relativeFrom="paragraph">
                  <wp:posOffset>104140</wp:posOffset>
                </wp:positionV>
                <wp:extent cx="1643605" cy="381965"/>
                <wp:effectExtent l="0" t="0" r="13970" b="18415"/>
                <wp:wrapNone/>
                <wp:docPr id="46" name="Блок-схема: знак завершения 46"/>
                <wp:cNvGraphicFramePr/>
                <a:graphic xmlns:a="http://schemas.openxmlformats.org/drawingml/2006/main">
                  <a:graphicData uri="http://schemas.microsoft.com/office/word/2010/wordprocessingShape">
                    <wps:wsp>
                      <wps:cNvSpPr/>
                      <wps:spPr>
                        <a:xfrm>
                          <a:off x="0" y="0"/>
                          <a:ext cx="1643605" cy="381965"/>
                        </a:xfrm>
                        <a:prstGeom prst="flowChartTerminator">
                          <a:avLst/>
                        </a:prstGeom>
                      </wps:spPr>
                      <wps:style>
                        <a:lnRef idx="2">
                          <a:schemeClr val="accent6"/>
                        </a:lnRef>
                        <a:fillRef idx="1">
                          <a:schemeClr val="lt1"/>
                        </a:fillRef>
                        <a:effectRef idx="0">
                          <a:schemeClr val="accent6"/>
                        </a:effectRef>
                        <a:fontRef idx="minor">
                          <a:schemeClr val="dk1"/>
                        </a:fontRef>
                      </wps:style>
                      <wps:txbx>
                        <w:txbxContent>
                          <w:p w:rsidR="001950D5" w:rsidRPr="00792780" w:rsidRDefault="001950D5" w:rsidP="00792780">
                            <w:pPr>
                              <w:ind w:left="0"/>
                              <w:jc w:val="center"/>
                              <w:rPr>
                                <w:rFonts w:ascii="Times New Roman" w:hAnsi="Times New Roman" w:cs="Times New Roman"/>
                                <w:b/>
                                <w:sz w:val="20"/>
                                <w:szCs w:val="20"/>
                                <w:lang w:val="kk-KZ"/>
                              </w:rPr>
                            </w:pPr>
                            <w:r w:rsidRPr="00792780">
                              <w:rPr>
                                <w:rFonts w:ascii="Times New Roman" w:hAnsi="Times New Roman" w:cs="Times New Roman"/>
                                <w:b/>
                                <w:sz w:val="20"/>
                                <w:szCs w:val="20"/>
                                <w:lang w:val="kk-KZ"/>
                              </w:rPr>
                              <w:t>Кеңес берушілік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знак завершения 46" o:spid="_x0000_s1038" type="#_x0000_t116" style="position:absolute;left:0;text-align:left;margin-left:295.85pt;margin-top:8.2pt;width:129.4pt;height:30.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MXRtQIAAF8FAAAOAAAAZHJzL2Uyb0RvYy54bWysVM1O3DAQvlfqO1i+QzbLsoUVWbRaRFUJ&#10;ASpUnL2OTaImtmt7N9meyqFSb1XfBFVCrWjpM3jfqGMnGyjlVPXizGTmm/+Zvf26LNCCaZNLkeB4&#10;s4cRE1SmubhM8Jvzw40djIwlIiWFFCzBS2bw/vj5s71KjVhfZrJImUZgRJhRpRKcWatGUWRoxkpi&#10;NqViAoRc6pJYYPVllGpSgfWyiPq93jCqpE6VlpQZA38PGiEeB/ucM2pPODfMoiLBEJsNrw7vzL/R&#10;eI+MLjVRWU7bMMg/RFGSXIDTztQBsQTNdf6XqTKnWhrJ7SaVZSQ5zykLOUA2ce9RNmcZUSzkAsUx&#10;qiuT+X9m6fHiVKM8TfBgiJEgJfTIfXE/3C93u7G6Wn10N+6nux4h983duWt364lr99XdrD6sPoHw&#10;zn1ffUYAhkpWyozA4Jk61S1ngPRlqbku/RcSRnWo/rKrPqstovAzHg62hr1tjCjItnbi3eG2Nxrd&#10;o5U29iWTJfJEgnkhq2lGtD1nuswFsVKHHpDFkbENco0AMz64JpxA2WXBfESFeM04FAAC6Ad0GD02&#10;LTRaEBgaQikTNqQHkQRtD+N5UXTA+ClgYeM2/FbXw1gYyQ7Yewr4p8cOEbxKYTswpNwm/Cjk9G3n&#10;udFfZ9/k7NO39awOXY/768bNZLqEUdCy2RGj6GEOZT4ixp4SDUsB6wOLbk/g8ZVPsGwpjDKp3z/1&#10;3+vDrIIUowqWLMHm3ZxohlHxSsAU78aDgd/KwAy2X/SB0Q8ls4cSMS+nEloSw0lRNJBe3xZrkmtZ&#10;XsA9mHivICKCgu8EU6vXzNQ2yw8XhbLJJKjBJipij8SZot64L7Sfm/P6gmjVzpqFKT2W64Uko0cz&#10;1uh6pJCTuZU8DwPoS93UtW0BbHGY6Pbi+DPxkA9a93dx/BsAAP//AwBQSwMEFAAGAAgAAAAhALjh&#10;IKrhAAAACQEAAA8AAABkcnMvZG93bnJldi54bWxMj8FOwzAQRO9I/IO1SNyo04q4IY1TQdUiIfVC&#10;qTi7sZtEtdchdtqUr2c5wXE1TzNvi+XoLDubPrQeJUwnCTCDldct1hL2H5uHDFiICrWyHo2Eqwmw&#10;LG9vCpVrf8F3c97FmlEJhlxJaGLscs5D1RinwsR3Bik7+t6pSGdfc92rC5U7y2dJIrhTLdJCozqz&#10;akx12g1Owhtfv8zssNl/nV5X41p8Z5/X7VbK+7vxeQEsmjH+wfCrT+pQktPBD6gDsxLSp+mcUArE&#10;IzACsjRJgR0kzIUAXhb8/wflDwAAAP//AwBQSwECLQAUAAYACAAAACEAtoM4kv4AAADhAQAAEwAA&#10;AAAAAAAAAAAAAAAAAAAAW0NvbnRlbnRfVHlwZXNdLnhtbFBLAQItABQABgAIAAAAIQA4/SH/1gAA&#10;AJQBAAALAAAAAAAAAAAAAAAAAC8BAABfcmVscy8ucmVsc1BLAQItABQABgAIAAAAIQBPBMXRtQIA&#10;AF8FAAAOAAAAAAAAAAAAAAAAAC4CAABkcnMvZTJvRG9jLnhtbFBLAQItABQABgAIAAAAIQC44SCq&#10;4QAAAAkBAAAPAAAAAAAAAAAAAAAAAA8FAABkcnMvZG93bnJldi54bWxQSwUGAAAAAAQABADzAAAA&#10;HQYAAAAA&#10;" fillcolor="white [3201]" strokecolor="#f79646 [3209]" strokeweight="2pt">
                <v:textbox>
                  <w:txbxContent>
                    <w:p w:rsidR="005D7CDE" w:rsidRPr="00792780" w:rsidRDefault="005D7CDE" w:rsidP="00792780">
                      <w:pPr>
                        <w:ind w:left="0"/>
                        <w:jc w:val="center"/>
                        <w:rPr>
                          <w:rFonts w:ascii="Times New Roman" w:hAnsi="Times New Roman" w:cs="Times New Roman"/>
                          <w:b/>
                          <w:sz w:val="20"/>
                          <w:szCs w:val="20"/>
                          <w:lang w:val="kk-KZ"/>
                        </w:rPr>
                      </w:pPr>
                      <w:r w:rsidRPr="00792780">
                        <w:rPr>
                          <w:rFonts w:ascii="Times New Roman" w:hAnsi="Times New Roman" w:cs="Times New Roman"/>
                          <w:b/>
                          <w:sz w:val="20"/>
                          <w:szCs w:val="20"/>
                          <w:lang w:val="kk-KZ"/>
                        </w:rPr>
                        <w:t>Кеңес берушілік</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16608" behindDoc="0" locked="0" layoutInCell="1" allowOverlap="1" wp14:anchorId="4A4F92D2" wp14:editId="69C059F4">
                <wp:simplePos x="0" y="0"/>
                <wp:positionH relativeFrom="column">
                  <wp:posOffset>2079625</wp:posOffset>
                </wp:positionH>
                <wp:positionV relativeFrom="paragraph">
                  <wp:posOffset>103505</wp:posOffset>
                </wp:positionV>
                <wp:extent cx="1793240" cy="1226820"/>
                <wp:effectExtent l="0" t="0" r="16510" b="11430"/>
                <wp:wrapNone/>
                <wp:docPr id="44" name="7-конечная звезда 44"/>
                <wp:cNvGraphicFramePr/>
                <a:graphic xmlns:a="http://schemas.openxmlformats.org/drawingml/2006/main">
                  <a:graphicData uri="http://schemas.microsoft.com/office/word/2010/wordprocessingShape">
                    <wps:wsp>
                      <wps:cNvSpPr/>
                      <wps:spPr>
                        <a:xfrm>
                          <a:off x="0" y="0"/>
                          <a:ext cx="1793240" cy="1226820"/>
                        </a:xfrm>
                        <a:prstGeom prst="star7">
                          <a:avLst/>
                        </a:prstGeom>
                      </wps:spPr>
                      <wps:style>
                        <a:lnRef idx="2">
                          <a:schemeClr val="accent6"/>
                        </a:lnRef>
                        <a:fillRef idx="1">
                          <a:schemeClr val="lt1"/>
                        </a:fillRef>
                        <a:effectRef idx="0">
                          <a:schemeClr val="accent6"/>
                        </a:effectRef>
                        <a:fontRef idx="minor">
                          <a:schemeClr val="dk1"/>
                        </a:fontRef>
                      </wps:style>
                      <wps:txbx>
                        <w:txbxContent>
                          <w:p w:rsidR="001950D5" w:rsidRPr="00CC307A" w:rsidRDefault="001950D5" w:rsidP="00CC307A">
                            <w:pPr>
                              <w:ind w:left="0"/>
                              <w:jc w:val="center"/>
                              <w:rPr>
                                <w:rFonts w:ascii="Times New Roman" w:hAnsi="Times New Roman" w:cs="Times New Roman"/>
                                <w:b/>
                                <w:sz w:val="20"/>
                                <w:szCs w:val="20"/>
                                <w:lang w:val="kk-KZ"/>
                              </w:rPr>
                            </w:pPr>
                            <w:r w:rsidRPr="00CC307A">
                              <w:rPr>
                                <w:rFonts w:ascii="Times New Roman" w:hAnsi="Times New Roman" w:cs="Times New Roman"/>
                                <w:b/>
                                <w:sz w:val="20"/>
                                <w:szCs w:val="20"/>
                                <w:lang w:val="kk-KZ"/>
                              </w:rPr>
                              <w:t>Әдіскер жұмысының моделі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7-конечная звезда 44" o:spid="_x0000_s1039" style="position:absolute;left:0;text-align:left;margin-left:163.75pt;margin-top:8.15pt;width:141.2pt;height:96.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793240,12268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g+LmQIAAD8FAAAOAAAAZHJzL2Uyb0RvYy54bWysVM1u2zAMvg/YOwi6t47drGmDOkXQosOA&#10;og3WDj0rstQY098kJXb2Ajv2VYphxYAB2zO4bzRKdtyuy2nYhaZMfqRIftTRcS0FWjHrSq1ynO4O&#10;MGKK6qJUtzn+cH22c4CR80QVRGjFcrxmDh9PXr86qsyYZXqhRcEsgiDKjSuT44X3Zpwkji6YJG5X&#10;G6bAyLWVxMPR3iaFJRVElyLJBoP9pNK2MFZT5hz8PW2NeBLjc86ov+TcMY9EjuFuPkob5TzIZHJE&#10;xreWmEVJu2uQf7iFJKWCpH2oU+IJWtryr1CypFY7zf0u1TLRnJeUxRqgmnTwopqrBTEs1gLNcaZv&#10;k/t/YenFamZRWeR4OMRIEQkzGu00P5pfzc/m4fELyPvHO9R8b742DyC/NfcIPKFtlXFjQF+Zme1O&#10;DtTQg5pbGb5QHapjq9d9q1ntEYWf6ehwLxvCRCjY0izbP8jiMJInuLHOv2VaoqDkGFhkR7HHZHXu&#10;POQE340PHMJ92htEza8FC5cQ6j3jUCDkzCI6UoudCItWBEhBKGXK74eKIF70DjBeCtED021A4dMO&#10;1PkGGIuU64GDbcA/M/aImFUr34NlqbTdFqD42Gdu/TfVtzWH8n09r+NU073NrOa6WMOorW53wBl6&#10;VkJjz4nzM2KB9DAMWGR/CYILXeVYdxpGC20/b/sf/IGLYMWogiWCKX1aEsswEu8UsPQwHYYZ+3gY&#10;vhnBjJF9bpk/t6ilPNEwkhSeDEOjGvy92KjcankD+z4NWcFEFIXcOabebg4nvl1ueDEom06jG2ya&#10;If5cXRkagodGB95c1zfEmo5dHoh5oTcLR8YvONb6BqTS06XXvIwEDK1u+9qNALY08qh7UcIz8Pwc&#10;vZ7evclvAAAA//8DAFBLAwQUAAYACAAAACEAMpXtneEAAAAKAQAADwAAAGRycy9kb3ducmV2Lnht&#10;bEyPUUvDMBSF3wX/Q7iCby6x3Tpbmw6ZCIJMcBs+p03WliU3pcm26q/3+qSPl/NxznfL1eQsO5sx&#10;9B4l3M8EMION1z22Eva7l7sHYCEq1Mp6NBK+TIBVdX1VqkL7C36Y8za2jEowFEpCF+NQcB6azjgV&#10;Zn4wSNnBj05FOseW61FdqNxZngiRcad6pIVODWbdmea4PTkJ9frVPh+b936++U7d2+fBb3Z8LuXt&#10;zfT0CCyaKf7B8KtP6lCRU+1PqAOzEtJkuSCUgiwFRkAm8hxYLSER+QJ4VfL/L1Q/AAAA//8DAFBL&#10;AQItABQABgAIAAAAIQC2gziS/gAAAOEBAAATAAAAAAAAAAAAAAAAAAAAAABbQ29udGVudF9UeXBl&#10;c10ueG1sUEsBAi0AFAAGAAgAAAAhADj9If/WAAAAlAEAAAsAAAAAAAAAAAAAAAAALwEAAF9yZWxz&#10;Ly5yZWxzUEsBAi0AFAAGAAgAAAAhAPLaD4uZAgAAPwUAAA4AAAAAAAAAAAAAAAAALgIAAGRycy9l&#10;Mm9Eb2MueG1sUEsBAi0AFAAGAAgAAAAhADKV7Z3hAAAACgEAAA8AAAAAAAAAAAAAAAAA8wQAAGRy&#10;cy9kb3ducmV2LnhtbFBLBQYAAAAABAAEAPMAAAABBgAAAAA=&#10;" adj="-11796480,,5400" path="m-5,788976l276138,545989,177586,242988r442896,l896620,r276138,242988l1615654,242988r-98552,303001l1793245,788976,1394206,923824r-98555,303002l896620,1091977,497589,1226826,399034,923824,-5,788976xe" fillcolor="white [3201]" strokecolor="#f79646 [3209]" strokeweight="2pt">
                <v:stroke joinstyle="miter"/>
                <v:formulas/>
                <v:path arrowok="t" o:connecttype="custom" o:connectlocs="-5,788976;276138,545989;177586,242988;620482,242988;896620,0;1172758,242988;1615654,242988;1517102,545989;1793245,788976;1394206,923824;1295651,1226826;896620,1091977;497589,1226826;399034,923824;-5,788976" o:connectangles="0,0,0,0,0,0,0,0,0,0,0,0,0,0,0" textboxrect="0,0,1793240,1226820"/>
                <v:textbox>
                  <w:txbxContent>
                    <w:p w:rsidR="005D7CDE" w:rsidRPr="00CC307A" w:rsidRDefault="005D7CDE" w:rsidP="00CC307A">
                      <w:pPr>
                        <w:ind w:left="0"/>
                        <w:jc w:val="center"/>
                        <w:rPr>
                          <w:rFonts w:ascii="Times New Roman" w:hAnsi="Times New Roman" w:cs="Times New Roman"/>
                          <w:b/>
                          <w:sz w:val="20"/>
                          <w:szCs w:val="20"/>
                          <w:lang w:val="kk-KZ"/>
                        </w:rPr>
                      </w:pPr>
                      <w:r w:rsidRPr="00CC307A">
                        <w:rPr>
                          <w:rFonts w:ascii="Times New Roman" w:hAnsi="Times New Roman" w:cs="Times New Roman"/>
                          <w:b/>
                          <w:sz w:val="20"/>
                          <w:szCs w:val="20"/>
                          <w:lang w:val="kk-KZ"/>
                        </w:rPr>
                        <w:t>Әдіскер жұмысының моделі</w:t>
                      </w:r>
                    </w:p>
                  </w:txbxContent>
                </v:textbox>
              </v:shape>
            </w:pict>
          </mc:Fallback>
        </mc:AlternateContent>
      </w:r>
    </w:p>
    <w:p w:rsidR="002C04BE" w:rsidRPr="009222F6" w:rsidRDefault="002C04BE" w:rsidP="00D20462">
      <w:pPr>
        <w:pStyle w:val="a4"/>
        <w:jc w:val="both"/>
        <w:rPr>
          <w:rFonts w:ascii="Times New Roman" w:hAnsi="Times New Roman" w:cs="Times New Roman"/>
          <w:sz w:val="24"/>
          <w:szCs w:val="24"/>
          <w:lang w:val="kk-KZ"/>
        </w:rPr>
      </w:pPr>
    </w:p>
    <w:p w:rsidR="002C04BE" w:rsidRPr="009222F6" w:rsidRDefault="002C04BE" w:rsidP="00D20462">
      <w:pPr>
        <w:pStyle w:val="a4"/>
        <w:jc w:val="both"/>
        <w:rPr>
          <w:rFonts w:ascii="Times New Roman" w:hAnsi="Times New Roman" w:cs="Times New Roman"/>
          <w:sz w:val="24"/>
          <w:szCs w:val="24"/>
          <w:lang w:val="kk-KZ"/>
        </w:rPr>
      </w:pPr>
    </w:p>
    <w:p w:rsidR="002C04BE" w:rsidRPr="009222F6" w:rsidRDefault="002C04BE" w:rsidP="00D20462">
      <w:pPr>
        <w:pStyle w:val="a4"/>
        <w:jc w:val="both"/>
        <w:rPr>
          <w:rFonts w:ascii="Times New Roman" w:hAnsi="Times New Roman" w:cs="Times New Roman"/>
          <w:sz w:val="24"/>
          <w:szCs w:val="24"/>
          <w:lang w:val="kk-KZ"/>
        </w:rPr>
      </w:pPr>
    </w:p>
    <w:p w:rsidR="002C04BE" w:rsidRPr="009222F6" w:rsidRDefault="00792780" w:rsidP="00D20462">
      <w:pPr>
        <w:pStyle w:val="a4"/>
        <w:jc w:val="both"/>
        <w:rPr>
          <w:rFonts w:ascii="Times New Roman" w:hAnsi="Times New Roman" w:cs="Times New Roman"/>
          <w:sz w:val="24"/>
          <w:szCs w:val="24"/>
          <w:lang w:val="kk-KZ"/>
        </w:rPr>
      </w:pPr>
      <w:r>
        <w:rPr>
          <w:rFonts w:ascii="Times New Roman" w:hAnsi="Times New Roman" w:cs="Times New Roman"/>
          <w:noProof/>
          <w:sz w:val="24"/>
          <w:szCs w:val="24"/>
          <w:lang w:eastAsia="ru-RU"/>
        </w:rPr>
        <mc:AlternateContent>
          <mc:Choice Requires="wps">
            <w:drawing>
              <wp:anchor distT="0" distB="0" distL="114300" distR="114300" simplePos="0" relativeHeight="251723776" behindDoc="0" locked="0" layoutInCell="1" allowOverlap="1" wp14:anchorId="1347D36A" wp14:editId="458640F4">
                <wp:simplePos x="0" y="0"/>
                <wp:positionH relativeFrom="column">
                  <wp:posOffset>505597</wp:posOffset>
                </wp:positionH>
                <wp:positionV relativeFrom="paragraph">
                  <wp:posOffset>17057</wp:posOffset>
                </wp:positionV>
                <wp:extent cx="1573851" cy="335665"/>
                <wp:effectExtent l="0" t="0" r="26670" b="26670"/>
                <wp:wrapNone/>
                <wp:docPr id="48" name="Блок-схема: знак завершения 48"/>
                <wp:cNvGraphicFramePr/>
                <a:graphic xmlns:a="http://schemas.openxmlformats.org/drawingml/2006/main">
                  <a:graphicData uri="http://schemas.microsoft.com/office/word/2010/wordprocessingShape">
                    <wps:wsp>
                      <wps:cNvSpPr/>
                      <wps:spPr>
                        <a:xfrm>
                          <a:off x="0" y="0"/>
                          <a:ext cx="1573851" cy="335665"/>
                        </a:xfrm>
                        <a:prstGeom prst="flowChartTerminator">
                          <a:avLst/>
                        </a:prstGeom>
                      </wps:spPr>
                      <wps:style>
                        <a:lnRef idx="2">
                          <a:schemeClr val="accent6"/>
                        </a:lnRef>
                        <a:fillRef idx="1">
                          <a:schemeClr val="lt1"/>
                        </a:fillRef>
                        <a:effectRef idx="0">
                          <a:schemeClr val="accent6"/>
                        </a:effectRef>
                        <a:fontRef idx="minor">
                          <a:schemeClr val="dk1"/>
                        </a:fontRef>
                      </wps:style>
                      <wps:txbx>
                        <w:txbxContent>
                          <w:p w:rsidR="001950D5" w:rsidRPr="00792780" w:rsidRDefault="001950D5" w:rsidP="00792780">
                            <w:pPr>
                              <w:ind w:left="0"/>
                              <w:jc w:val="center"/>
                              <w:rPr>
                                <w:rFonts w:ascii="Times New Roman" w:hAnsi="Times New Roman" w:cs="Times New Roman"/>
                                <w:b/>
                                <w:sz w:val="20"/>
                                <w:szCs w:val="20"/>
                                <w:lang w:val="kk-KZ"/>
                              </w:rPr>
                            </w:pPr>
                            <w:r w:rsidRPr="00792780">
                              <w:rPr>
                                <w:rFonts w:ascii="Times New Roman" w:hAnsi="Times New Roman" w:cs="Times New Roman"/>
                                <w:b/>
                                <w:sz w:val="20"/>
                                <w:szCs w:val="20"/>
                                <w:lang w:val="kk-KZ"/>
                              </w:rPr>
                              <w:t>Ақпараттық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знак завершения 48" o:spid="_x0000_s1040" type="#_x0000_t116" style="position:absolute;left:0;text-align:left;margin-left:39.8pt;margin-top:1.35pt;width:123.95pt;height:26.4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T4VtAIAAF8FAAAOAAAAZHJzL2Uyb0RvYy54bWysVE9v0zAUvyPxHSzftzRd241o6VR1GkKa&#10;xsSGdnYdZ4lwbGO7TcsJDkjcEN9kQppAg/EZ3G/Es5NmY+yEuCTv+b3f++ff8/7BsuJowbQppUhx&#10;vN3DiAkqs1Jcpvj1+dHWHkbGEpERLgVL8YoZfDB++mS/Vgnry0LyjGkEQYRJapXiwlqVRJGhBauI&#10;2ZaKCTDmUlfEgqovo0yTGqJXPOr3eqOoljpTWlJmDJweNkY8DvHznFH7Ms8Ns4inGGqz4avDd+a/&#10;0XifJJeaqKKkbRnkH6qoSCkgaRfqkFiC5rr8K1RVUi2NzO02lVUk87ykLPQA3cS9B92cFUSx0AsM&#10;x6huTOb/haUni1ONyizFA7gpQSq4I/fF/XC/3M3W+sP6o7t2P91Vgtw3d+uu3I0XrtxXd71+v/4E&#10;xlv3ff0ZARgmWSuTQMAzdapbzYDox7LMdeX/0DBahumvuumzpUUUDuPh7s7eMMaIgm1nZzgaDX3Q&#10;6A6ttLHPmayQF1Kcc1lPC6LtOdNVKYiVOtwBWRwb2yA3CAjji2vKCZJdceYr4uIVy2EAUEA/oAP1&#10;2JRrtCBAGkIpE3bUVhK8PSwvOe+A8WNAbuMW1Pp6GAuU7IC9x4B/ZuwQIasUtgNDy23DD0rO3nSZ&#10;G/9N903Pvn27nC3DrccDX6Q/mslsBVTQstkRo+hRCWM+JsaeEg1LAesDi25fwsdPPsWylTAqpH73&#10;2Ln3B66CFaMalizF5u2caIYRfyGAxc/iwcBvZVAGw90+KPq+ZXbfIubVVMKVAEWguiB6f8s3Yq5l&#10;dQHvwcRnBRMRFHKnmFq9Uaa2WX54USibTIIbbKIi9licKeqD+0F73pwvL4hWLdcssPREbhaSJA84&#10;1vh6pJCTuZV5GQh4N9f2CmCLA6PbF8c/E/f14HX3Lo5/AwAA//8DAFBLAwQUAAYACAAAACEAkRii&#10;zt4AAAAHAQAADwAAAGRycy9kb3ducmV2LnhtbEyOwU7DMBBE70j8g7VI3KhDUJISsqmgapGQeqFU&#10;nN14SaLG6xA7bcrX457gOJrRm1csJtOJIw2utYxwP4tAEFdWt1wj7D7Wd3MQzivWqrNMCGdysCiv&#10;rwqVa3vidzpufS0ChF2uEBrv+1xKVzVklJvZnjh0X3Ywyoc41FIP6hTgppNxFKXSqJbDQ6N6WjZU&#10;HbajQXiTq5e4G9e778PrclqlP/PP82aDeHszPT+B8DT5vzFc9IM6lMFpb0fWTnQI2WMalghxBiLU&#10;D3GWgNgjJEkKsizkf//yFwAA//8DAFBLAQItABQABgAIAAAAIQC2gziS/gAAAOEBAAATAAAAAAAA&#10;AAAAAAAAAAAAAABbQ29udGVudF9UeXBlc10ueG1sUEsBAi0AFAAGAAgAAAAhADj9If/WAAAAlAEA&#10;AAsAAAAAAAAAAAAAAAAALwEAAF9yZWxzLy5yZWxzUEsBAi0AFAAGAAgAAAAhAJ6hPhW0AgAAXwUA&#10;AA4AAAAAAAAAAAAAAAAALgIAAGRycy9lMm9Eb2MueG1sUEsBAi0AFAAGAAgAAAAhAJEYos7eAAAA&#10;BwEAAA8AAAAAAAAAAAAAAAAADgUAAGRycy9kb3ducmV2LnhtbFBLBQYAAAAABAAEAPMAAAAZBgAA&#10;AAA=&#10;" fillcolor="white [3201]" strokecolor="#f79646 [3209]" strokeweight="2pt">
                <v:textbox>
                  <w:txbxContent>
                    <w:p w:rsidR="005D7CDE" w:rsidRPr="00792780" w:rsidRDefault="005D7CDE" w:rsidP="00792780">
                      <w:pPr>
                        <w:ind w:left="0"/>
                        <w:jc w:val="center"/>
                        <w:rPr>
                          <w:rFonts w:ascii="Times New Roman" w:hAnsi="Times New Roman" w:cs="Times New Roman"/>
                          <w:b/>
                          <w:sz w:val="20"/>
                          <w:szCs w:val="20"/>
                          <w:lang w:val="kk-KZ"/>
                        </w:rPr>
                      </w:pPr>
                      <w:r w:rsidRPr="00792780">
                        <w:rPr>
                          <w:rFonts w:ascii="Times New Roman" w:hAnsi="Times New Roman" w:cs="Times New Roman"/>
                          <w:b/>
                          <w:sz w:val="20"/>
                          <w:szCs w:val="20"/>
                          <w:lang w:val="kk-KZ"/>
                        </w:rPr>
                        <w:t>Ақпараттық</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27872" behindDoc="0" locked="0" layoutInCell="1" allowOverlap="1" wp14:anchorId="4A76BA5D" wp14:editId="47D866F0">
                <wp:simplePos x="0" y="0"/>
                <wp:positionH relativeFrom="column">
                  <wp:posOffset>3931703</wp:posOffset>
                </wp:positionH>
                <wp:positionV relativeFrom="paragraph">
                  <wp:posOffset>74930</wp:posOffset>
                </wp:positionV>
                <wp:extent cx="1666240" cy="416689"/>
                <wp:effectExtent l="0" t="0" r="10160" b="21590"/>
                <wp:wrapNone/>
                <wp:docPr id="50" name="Блок-схема: знак завершения 50"/>
                <wp:cNvGraphicFramePr/>
                <a:graphic xmlns:a="http://schemas.openxmlformats.org/drawingml/2006/main">
                  <a:graphicData uri="http://schemas.microsoft.com/office/word/2010/wordprocessingShape">
                    <wps:wsp>
                      <wps:cNvSpPr/>
                      <wps:spPr>
                        <a:xfrm>
                          <a:off x="0" y="0"/>
                          <a:ext cx="1666240" cy="416689"/>
                        </a:xfrm>
                        <a:prstGeom prst="flowChartTerminator">
                          <a:avLst/>
                        </a:prstGeom>
                      </wps:spPr>
                      <wps:style>
                        <a:lnRef idx="2">
                          <a:schemeClr val="accent6"/>
                        </a:lnRef>
                        <a:fillRef idx="1">
                          <a:schemeClr val="lt1"/>
                        </a:fillRef>
                        <a:effectRef idx="0">
                          <a:schemeClr val="accent6"/>
                        </a:effectRef>
                        <a:fontRef idx="minor">
                          <a:schemeClr val="dk1"/>
                        </a:fontRef>
                      </wps:style>
                      <wps:txbx>
                        <w:txbxContent>
                          <w:p w:rsidR="001950D5" w:rsidRPr="00792780" w:rsidRDefault="001950D5" w:rsidP="00792780">
                            <w:pPr>
                              <w:ind w:left="0"/>
                              <w:jc w:val="center"/>
                              <w:rPr>
                                <w:rFonts w:ascii="Times New Roman" w:hAnsi="Times New Roman" w:cs="Times New Roman"/>
                                <w:b/>
                                <w:sz w:val="20"/>
                                <w:szCs w:val="20"/>
                                <w:lang w:val="kk-KZ"/>
                              </w:rPr>
                            </w:pPr>
                            <w:r w:rsidRPr="00792780">
                              <w:rPr>
                                <w:rFonts w:ascii="Times New Roman" w:hAnsi="Times New Roman" w:cs="Times New Roman"/>
                                <w:b/>
                                <w:sz w:val="20"/>
                                <w:szCs w:val="20"/>
                                <w:lang w:val="kk-KZ"/>
                              </w:rPr>
                              <w:t>Зертеушілік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знак завершения 50" o:spid="_x0000_s1041" type="#_x0000_t116" style="position:absolute;left:0;text-align:left;margin-left:309.6pt;margin-top:5.9pt;width:131.2pt;height:32.8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6NKsQIAAF8FAAAOAAAAZHJzL2Uyb0RvYy54bWysVM1u1DAQviPxDpbvNJvVdmmjZqvVVkVI&#10;VVvRop69jt1EJLaxvZssJzggcUO8SYVUgQrlGbxvxNjJpqX0hLgkM5755n9mb7+pSrRk2hRSpDje&#10;GmDEBJVZIS5T/Pr88NkORsYSkZFSCpbiFTN4f/L0yV6tEjaUuSwzphEYESapVYpza1USRYbmrCJm&#10;SyomQMilrogFVl9GmSY1WK/KaDgYjKNa6kxpSZkx8HrQCvEk2OecUXvCuWEWlSmG2Gz46vCd+280&#10;2SPJpSYqL2gXBvmHKCpSCHDamzoglqCFLv4yVRVUSyO53aKyiiTnBWUhB8gmHjzI5iwnioVcoDhG&#10;9WUy/88sPV6ealRkKd6G8ghSQY/cF/fD/XI3z9Yf1h/dtfvprhLkvrlbd+VuPHHlvrrr9fv1JxDe&#10;uu/rzwjAUMlamQQMnqlT3XEGSF+WhuvK/yFh1ITqr/rqs8YiCo/xeDwejiAKCrIRcDu73mh0h1ba&#10;2BdMVsgTKealrGc50fac6aoQxEodekCWR8a2yA0CzPjg2nACZVcl8xGV4hXjUAAIYBjQYfTYrNRo&#10;SWBoCKVM2HEXSdD2MF6UZQ+MHwOWNu5Ana6HsTCSPXDwGPBPjz0ieJXC9mBIuUv4QcjZm95zq7/J&#10;vs3Zp2+beRO6Hm/7IP3TXGYrGAUt2x0xih4WUOYjYuwp0bAU0BlYdHsCH1/5FMuOwiiX+t1j714f&#10;ZhWkGNWwZCk2bxdEM4zKlwKmeDce+YbbwIy2nw+B0fcl8/sSsahmEloSw0lRNJBe35YbkmtZXcA9&#10;mHqvICKCgu8UU6s3zMy2yw8XhbLpNKjBJipij8SZot64L7Sfm/PmgmjVzZqFKT2Wm4UkyYMZa3U9&#10;UsjpwkpehAG8q2vXAtjiMNHdxfFn4j4ftO7u4uQ3AAAA//8DAFBLAwQUAAYACAAAACEAGLfuguAA&#10;AAAJAQAADwAAAGRycy9kb3ducmV2LnhtbEyPQUvDQBCF74L/YRnBm90kSBrTbIqWVhB6sZaet9kx&#10;Cc3OxuymTf31jic9Du/jzfeK5WQ7ccbBt44UxLMIBFLlTEu1gv3H5iED4YMmoztHqOCKHpbl7U2h&#10;c+Mu9I7nXagFl5DPtYImhD6X0lcNWu1nrkfi7NMNVgc+h1qaQV+43HYyiaJUWt0Sf2h0j6sGq9Nu&#10;tAre5Pol6cbN/uv0uprW6Xd2uG63St3fTc8LEAGn8AfDrz6rQ8lORzeS8aJTkMZPCaMcxDyBgSyL&#10;UxBHBfP5I8iykP8XlD8AAAD//wMAUEsBAi0AFAAGAAgAAAAhALaDOJL+AAAA4QEAABMAAAAAAAAA&#10;AAAAAAAAAAAAAFtDb250ZW50X1R5cGVzXS54bWxQSwECLQAUAAYACAAAACEAOP0h/9YAAACUAQAA&#10;CwAAAAAAAAAAAAAAAAAvAQAAX3JlbHMvLnJlbHNQSwECLQAUAAYACAAAACEAbLejSrECAABfBQAA&#10;DgAAAAAAAAAAAAAAAAAuAgAAZHJzL2Uyb0RvYy54bWxQSwECLQAUAAYACAAAACEAGLfuguAAAAAJ&#10;AQAADwAAAAAAAAAAAAAAAAALBQAAZHJzL2Rvd25yZXYueG1sUEsFBgAAAAAEAAQA8wAAABgGAAAA&#10;AA==&#10;" fillcolor="white [3201]" strokecolor="#f79646 [3209]" strokeweight="2pt">
                <v:textbox>
                  <w:txbxContent>
                    <w:p w:rsidR="005D7CDE" w:rsidRPr="00792780" w:rsidRDefault="005D7CDE" w:rsidP="00792780">
                      <w:pPr>
                        <w:ind w:left="0"/>
                        <w:jc w:val="center"/>
                        <w:rPr>
                          <w:rFonts w:ascii="Times New Roman" w:hAnsi="Times New Roman" w:cs="Times New Roman"/>
                          <w:b/>
                          <w:sz w:val="20"/>
                          <w:szCs w:val="20"/>
                          <w:lang w:val="kk-KZ"/>
                        </w:rPr>
                      </w:pPr>
                      <w:r w:rsidRPr="00792780">
                        <w:rPr>
                          <w:rFonts w:ascii="Times New Roman" w:hAnsi="Times New Roman" w:cs="Times New Roman"/>
                          <w:b/>
                          <w:sz w:val="20"/>
                          <w:szCs w:val="20"/>
                          <w:lang w:val="kk-KZ"/>
                        </w:rPr>
                        <w:t>Зертеушілік</w:t>
                      </w:r>
                    </w:p>
                  </w:txbxContent>
                </v:textbox>
              </v:shape>
            </w:pict>
          </mc:Fallback>
        </mc:AlternateContent>
      </w:r>
    </w:p>
    <w:p w:rsidR="002C04BE" w:rsidRPr="009222F6" w:rsidRDefault="002C04BE" w:rsidP="00D20462">
      <w:pPr>
        <w:pStyle w:val="a4"/>
        <w:jc w:val="both"/>
        <w:rPr>
          <w:rFonts w:ascii="Times New Roman" w:hAnsi="Times New Roman" w:cs="Times New Roman"/>
          <w:sz w:val="24"/>
          <w:szCs w:val="24"/>
          <w:lang w:val="kk-KZ"/>
        </w:rPr>
      </w:pPr>
    </w:p>
    <w:p w:rsidR="002C04BE" w:rsidRPr="009222F6" w:rsidRDefault="002C04BE" w:rsidP="00D20462">
      <w:pPr>
        <w:pStyle w:val="a4"/>
        <w:jc w:val="both"/>
        <w:rPr>
          <w:rFonts w:ascii="Times New Roman" w:hAnsi="Times New Roman" w:cs="Times New Roman"/>
          <w:sz w:val="24"/>
          <w:szCs w:val="24"/>
          <w:lang w:val="kk-KZ"/>
        </w:rPr>
      </w:pPr>
    </w:p>
    <w:p w:rsidR="002C04BE" w:rsidRPr="009222F6" w:rsidRDefault="00792780" w:rsidP="00D20462">
      <w:pPr>
        <w:pStyle w:val="a4"/>
        <w:jc w:val="both"/>
        <w:rPr>
          <w:rFonts w:ascii="Times New Roman" w:hAnsi="Times New Roman" w:cs="Times New Roman"/>
          <w:sz w:val="24"/>
          <w:szCs w:val="24"/>
          <w:lang w:val="kk-KZ"/>
        </w:rPr>
      </w:pPr>
      <w:r>
        <w:rPr>
          <w:rFonts w:ascii="Times New Roman" w:hAnsi="Times New Roman" w:cs="Times New Roman"/>
          <w:noProof/>
          <w:sz w:val="24"/>
          <w:szCs w:val="24"/>
          <w:lang w:eastAsia="ru-RU"/>
        </w:rPr>
        <mc:AlternateContent>
          <mc:Choice Requires="wps">
            <w:drawing>
              <wp:anchor distT="0" distB="0" distL="114300" distR="114300" simplePos="0" relativeHeight="251725824" behindDoc="0" locked="0" layoutInCell="1" allowOverlap="1" wp14:anchorId="53F1E745" wp14:editId="024212FE">
                <wp:simplePos x="0" y="0"/>
                <wp:positionH relativeFrom="column">
                  <wp:posOffset>899136</wp:posOffset>
                </wp:positionH>
                <wp:positionV relativeFrom="paragraph">
                  <wp:posOffset>93160</wp:posOffset>
                </wp:positionV>
                <wp:extent cx="1678305" cy="428135"/>
                <wp:effectExtent l="0" t="0" r="17145" b="10160"/>
                <wp:wrapNone/>
                <wp:docPr id="49" name="Блок-схема: знак завершения 49"/>
                <wp:cNvGraphicFramePr/>
                <a:graphic xmlns:a="http://schemas.openxmlformats.org/drawingml/2006/main">
                  <a:graphicData uri="http://schemas.microsoft.com/office/word/2010/wordprocessingShape">
                    <wps:wsp>
                      <wps:cNvSpPr/>
                      <wps:spPr>
                        <a:xfrm>
                          <a:off x="0" y="0"/>
                          <a:ext cx="1678305" cy="428135"/>
                        </a:xfrm>
                        <a:prstGeom prst="flowChartTerminator">
                          <a:avLst/>
                        </a:prstGeom>
                      </wps:spPr>
                      <wps:style>
                        <a:lnRef idx="2">
                          <a:schemeClr val="accent6"/>
                        </a:lnRef>
                        <a:fillRef idx="1">
                          <a:schemeClr val="lt1"/>
                        </a:fillRef>
                        <a:effectRef idx="0">
                          <a:schemeClr val="accent6"/>
                        </a:effectRef>
                        <a:fontRef idx="minor">
                          <a:schemeClr val="dk1"/>
                        </a:fontRef>
                      </wps:style>
                      <wps:txbx>
                        <w:txbxContent>
                          <w:p w:rsidR="001950D5" w:rsidRPr="00792780" w:rsidRDefault="001950D5" w:rsidP="00792780">
                            <w:pPr>
                              <w:ind w:left="0"/>
                              <w:jc w:val="center"/>
                              <w:rPr>
                                <w:rFonts w:ascii="Times New Roman" w:hAnsi="Times New Roman" w:cs="Times New Roman"/>
                                <w:b/>
                                <w:sz w:val="20"/>
                                <w:szCs w:val="20"/>
                                <w:lang w:val="kk-KZ"/>
                              </w:rPr>
                            </w:pPr>
                            <w:r w:rsidRPr="00792780">
                              <w:rPr>
                                <w:rFonts w:ascii="Times New Roman" w:hAnsi="Times New Roman" w:cs="Times New Roman"/>
                                <w:b/>
                                <w:sz w:val="20"/>
                                <w:szCs w:val="20"/>
                                <w:lang w:val="kk-KZ"/>
                              </w:rPr>
                              <w:t xml:space="preserve">Жобалаушылық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знак завершения 49" o:spid="_x0000_s1042" type="#_x0000_t116" style="position:absolute;left:0;text-align:left;margin-left:70.8pt;margin-top:7.35pt;width:132.15pt;height:33.7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IlTtQIAAF8FAAAOAAAAZHJzL2Uyb0RvYy54bWysVM1u1DAQviPxDpbvbTbb7V/UbLXaqgip&#10;ale0qGevYzcRjm1s72aXExyQuCHepEKqQIXyDNk3Yuxk01J6QlySGc9845nxN3NwuCgFmjNjCyVT&#10;HG/2MGKSqqyQVyl+fXG8sYeRdURmRCjJUrxkFh8Onz87qHTC+ipXImMGQRBpk0qnOHdOJ1Fkac5K&#10;YjeVZhKMXJmSOFDNVZQZUkH0UkT9Xm8nqpTJtFGUWQunR40RD0N8zhl1Z5xb5pBIMeTmwteE79R/&#10;o+EBSa4M0XlB2zTIP2RRkkLCpV2oI+IImpnir1BlQY2yirtNqspIcV5QFmqAauLeo2rOc6JZqAWa&#10;Y3XXJvv/wtLT+cSgIkvxYB8jSUp4o/pL/aP+Vd9urD6sPtY39c/6OkH1t/quvq5vvXBdf61vVu9X&#10;n8B4V39ffUYAhk5W2iYQ8FxPTKtZEH1bFtyU/g8Fo0Xo/rLrPls4ROEw3tnd2+ptY0TBNujvxVvb&#10;Pmh0j9bGuhdMlcgLKeZCVeOcGHfBTFlI4pQJb0DmJ9Y1yDUCwvjkmnSC5JaC+YyEfMU4NAAS6Ad0&#10;oB4bC4PmBEhDKGXS7bSZBG8P44UQHTB+Cihc3IJaXw9jgZIdsPcU8M8bO0S4VUnXgaHktuBHKWdv&#10;upsb/3X1Tc2+fLeYLsKrx6EyfzRV2RKoYFQzI1bT4wLafEKsmxADQwHjA4PuzuDjO59i1UoY5cq8&#10;e+rc+wNXwYpRBUOWYvt2RgzDSLyUwOL9eDDwUxmUwfZuHxTz0DJ9aJGzcqzgSWJYKZoG0fs7sRa5&#10;UeUl7IORvxVMRFK4O8XUmbUyds3ww0ahbDQKbjCJmrgTea6pD+4b7XlzsbgkRrdcc8DSU7UeSJI8&#10;4ljj65FSjWZO8SIQ8L6v7RPAFAdGtxvHr4mHevC634vD3wAAAP//AwBQSwMEFAAGAAgAAAAhAETw&#10;J0LgAAAACQEAAA8AAABkcnMvZG93bnJldi54bWxMj8FOwzAMhu9IvENkJG4sbTVKKU0nmDYkpF0Y&#10;E+esMW21xilNunU8Pd4Jbv7lT78/F4vJduKIg28dKYhnEQikypmWagW7j/VdBsIHTUZ3jlDBGT0s&#10;yuurQufGnegdj9tQCy4hn2sFTQh9LqWvGrTaz1yPxLsvN1gdOA61NIM+cbntZBJFqbS6Jb7Q6B6X&#10;DVaH7WgVvMnVS9KN69334XU5rdKf7PO82Sh1ezM9P4EIOIU/GC76rA4lO+3dSMaLjvM8Thm9DA8g&#10;GJhH948g9gqyJAZZFvL/B+UvAAAA//8DAFBLAQItABQABgAIAAAAIQC2gziS/gAAAOEBAAATAAAA&#10;AAAAAAAAAAAAAAAAAABbQ29udGVudF9UeXBlc10ueG1sUEsBAi0AFAAGAAgAAAAhADj9If/WAAAA&#10;lAEAAAsAAAAAAAAAAAAAAAAALwEAAF9yZWxzLy5yZWxzUEsBAi0AFAAGAAgAAAAhAIIsiVO1AgAA&#10;XwUAAA4AAAAAAAAAAAAAAAAALgIAAGRycy9lMm9Eb2MueG1sUEsBAi0AFAAGAAgAAAAhAETwJ0Lg&#10;AAAACQEAAA8AAAAAAAAAAAAAAAAADwUAAGRycy9kb3ducmV2LnhtbFBLBQYAAAAABAAEAPMAAAAc&#10;BgAAAAA=&#10;" fillcolor="white [3201]" strokecolor="#f79646 [3209]" strokeweight="2pt">
                <v:textbox>
                  <w:txbxContent>
                    <w:p w:rsidR="005D7CDE" w:rsidRPr="00792780" w:rsidRDefault="005D7CDE" w:rsidP="00792780">
                      <w:pPr>
                        <w:ind w:left="0"/>
                        <w:jc w:val="center"/>
                        <w:rPr>
                          <w:rFonts w:ascii="Times New Roman" w:hAnsi="Times New Roman" w:cs="Times New Roman"/>
                          <w:b/>
                          <w:sz w:val="20"/>
                          <w:szCs w:val="20"/>
                          <w:lang w:val="kk-KZ"/>
                        </w:rPr>
                      </w:pPr>
                      <w:r w:rsidRPr="00792780">
                        <w:rPr>
                          <w:rFonts w:ascii="Times New Roman" w:hAnsi="Times New Roman" w:cs="Times New Roman"/>
                          <w:b/>
                          <w:sz w:val="20"/>
                          <w:szCs w:val="20"/>
                          <w:lang w:val="kk-KZ"/>
                        </w:rPr>
                        <w:t xml:space="preserve">Жобалаушылық </w:t>
                      </w:r>
                    </w:p>
                  </w:txbxContent>
                </v:textbox>
              </v:shape>
            </w:pict>
          </mc:Fallback>
        </mc:AlternateContent>
      </w:r>
      <w:r>
        <w:rPr>
          <w:rFonts w:ascii="Times New Roman" w:hAnsi="Times New Roman" w:cs="Times New Roman"/>
          <w:noProof/>
          <w:sz w:val="24"/>
          <w:szCs w:val="24"/>
          <w:lang w:eastAsia="ru-RU"/>
        </w:rPr>
        <mc:AlternateContent>
          <mc:Choice Requires="wps">
            <w:drawing>
              <wp:anchor distT="0" distB="0" distL="114300" distR="114300" simplePos="0" relativeHeight="251729920" behindDoc="0" locked="0" layoutInCell="1" allowOverlap="1" wp14:anchorId="3BDF5458" wp14:editId="01B3850C">
                <wp:simplePos x="0" y="0"/>
                <wp:positionH relativeFrom="column">
                  <wp:posOffset>3341394</wp:posOffset>
                </wp:positionH>
                <wp:positionV relativeFrom="paragraph">
                  <wp:posOffset>104735</wp:posOffset>
                </wp:positionV>
                <wp:extent cx="1932972" cy="416688"/>
                <wp:effectExtent l="0" t="0" r="10160" b="21590"/>
                <wp:wrapNone/>
                <wp:docPr id="51" name="Блок-схема: знак завершения 51"/>
                <wp:cNvGraphicFramePr/>
                <a:graphic xmlns:a="http://schemas.openxmlformats.org/drawingml/2006/main">
                  <a:graphicData uri="http://schemas.microsoft.com/office/word/2010/wordprocessingShape">
                    <wps:wsp>
                      <wps:cNvSpPr/>
                      <wps:spPr>
                        <a:xfrm>
                          <a:off x="0" y="0"/>
                          <a:ext cx="1932972" cy="416688"/>
                        </a:xfrm>
                        <a:prstGeom prst="flowChartTerminator">
                          <a:avLst/>
                        </a:prstGeom>
                      </wps:spPr>
                      <wps:style>
                        <a:lnRef idx="2">
                          <a:schemeClr val="accent6"/>
                        </a:lnRef>
                        <a:fillRef idx="1">
                          <a:schemeClr val="lt1"/>
                        </a:fillRef>
                        <a:effectRef idx="0">
                          <a:schemeClr val="accent6"/>
                        </a:effectRef>
                        <a:fontRef idx="minor">
                          <a:schemeClr val="dk1"/>
                        </a:fontRef>
                      </wps:style>
                      <wps:txbx>
                        <w:txbxContent>
                          <w:p w:rsidR="001950D5" w:rsidRPr="00792780" w:rsidRDefault="001950D5" w:rsidP="00792780">
                            <w:pPr>
                              <w:ind w:left="0"/>
                              <w:jc w:val="center"/>
                              <w:rPr>
                                <w:rFonts w:ascii="Times New Roman" w:hAnsi="Times New Roman" w:cs="Times New Roman"/>
                                <w:b/>
                                <w:sz w:val="20"/>
                                <w:szCs w:val="20"/>
                                <w:lang w:val="kk-KZ"/>
                              </w:rPr>
                            </w:pPr>
                            <w:r w:rsidRPr="00792780">
                              <w:rPr>
                                <w:rFonts w:ascii="Times New Roman" w:hAnsi="Times New Roman" w:cs="Times New Roman"/>
                                <w:b/>
                                <w:sz w:val="20"/>
                                <w:szCs w:val="20"/>
                                <w:lang w:val="kk-KZ"/>
                              </w:rPr>
                              <w:t>Сараптамалық</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Блок-схема: знак завершения 51" o:spid="_x0000_s1043" type="#_x0000_t116" style="position:absolute;left:0;text-align:left;margin-left:263.1pt;margin-top:8.25pt;width:152.2pt;height:32.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6putwIAAF8FAAAOAAAAZHJzL2Uyb0RvYy54bWysVMFO3DAQvVfqP1i+QzbbZYGILFotoqqE&#10;ABUqzl7HIVEd27W9m92eyqFSb1X/BFVCrWjpN3j/qGMnGyjlVPXijDPzxjPPb7y3v6g4mjNtSilS&#10;HG/2MGKCyqwUlyl+c364sYORsURkhEvBUrxkBu+Pnj/bq1XC+rKQPGMaQRJhklqluLBWJVFkaMEq&#10;YjalYgKcudQVsbDVl1GmSQ3ZKx71e71hVEudKS0pMwb+HjROPAr585xRe5LnhlnEUwy12bDqsE79&#10;Go32SHKpiSpK2pZB/qGKipQCDu1SHRBL0EyXf6WqSqqlkbndpLKKZJ6XlIUeoJu496ibs4IoFnoB&#10;cozqaDL/Ly09np9qVGYp3ooxEqSCO3Jf3A/3y91urK5WH92N++muE+S+uTt37W69ce2+upvVh9Un&#10;cN6576vPCMDAZK1MAgnP1KludwZMT8si15X/QsNoEdhfduyzhUUUfsa7L/q7232MKPgG8XC4s+OT&#10;RvdopY19yWSFvJHinMt6UhBtz5muSkGs1OEOyPzI2Aa5RkAaX1xTTrDskjNfERevWQ4EQAH9gA7S&#10;YxOu0ZyAaAilTNhhW0mI9rC85LwDxk8BuQ2cQPltrIexIMkO2HsK+OeJHSKcKoXtwNBy2/CjkrO3&#10;3clN/Lr7pmffvl1MF+HW4+31xU1ltgQpaNnMiFH0sASaj4ixp0TDUMD4wKDbE1g88ymWrYVRIfX7&#10;p/77eNAqeDGqYchSbN7NiGYY8VcCVLwbDwZ+KsNmsLXdh41+6Jk+9IhZNZFwJSBUqC6YPt7ytZlr&#10;WV3AezD2p4KLCApnp5havd5MbDP88KJQNh6HMJhEReyROFPUJ/dEe92cLy6IVq3WLKj0WK4HkiSP&#10;NNbEeqSQ45mVeRkE6KlueG2vAKY4KLp9cfwz8XAfou7fxdFvAAAA//8DAFBLAwQUAAYACAAAACEA&#10;aFcfw98AAAAJAQAADwAAAGRycy9kb3ducmV2LnhtbEyPTUvDQBCG74L/YRnBm910pUuI2RQtrSD0&#10;Yi2et9kxCd2PmN20qb/e8WRvM7wP7zxTLidn2QmH2AWvYD7LgKGvg+l8o2D/sXnIgcWkvdE2eFRw&#10;wQjL6vam1IUJZ/+Op11qGJX4WGgFbUp9wXmsW3Q6zkKPnrKvMDidaB0abgZ9pnJnucgyyZ3uPF1o&#10;dY+rFuvjbnQK3vj6Rdhxs/8+vq6mtfzJPy/brVL3d9PzE7CEU/qH4U+f1KEip0MYvYnMKlgIKQil&#10;QC6AEZA/ZhLYgQYxB16V/PqD6hcAAP//AwBQSwECLQAUAAYACAAAACEAtoM4kv4AAADhAQAAEwAA&#10;AAAAAAAAAAAAAAAAAAAAW0NvbnRlbnRfVHlwZXNdLnhtbFBLAQItABQABgAIAAAAIQA4/SH/1gAA&#10;AJQBAAALAAAAAAAAAAAAAAAAAC8BAABfcmVscy8ucmVsc1BLAQItABQABgAIAAAAIQA6H6putwIA&#10;AF8FAAAOAAAAAAAAAAAAAAAAAC4CAABkcnMvZTJvRG9jLnhtbFBLAQItABQABgAIAAAAIQBoVx/D&#10;3wAAAAkBAAAPAAAAAAAAAAAAAAAAABEFAABkcnMvZG93bnJldi54bWxQSwUGAAAAAAQABADzAAAA&#10;HQYAAAAA&#10;" fillcolor="white [3201]" strokecolor="#f79646 [3209]" strokeweight="2pt">
                <v:textbox>
                  <w:txbxContent>
                    <w:p w:rsidR="005D7CDE" w:rsidRPr="00792780" w:rsidRDefault="005D7CDE" w:rsidP="00792780">
                      <w:pPr>
                        <w:ind w:left="0"/>
                        <w:jc w:val="center"/>
                        <w:rPr>
                          <w:rFonts w:ascii="Times New Roman" w:hAnsi="Times New Roman" w:cs="Times New Roman"/>
                          <w:b/>
                          <w:sz w:val="20"/>
                          <w:szCs w:val="20"/>
                          <w:lang w:val="kk-KZ"/>
                        </w:rPr>
                      </w:pPr>
                      <w:r w:rsidRPr="00792780">
                        <w:rPr>
                          <w:rFonts w:ascii="Times New Roman" w:hAnsi="Times New Roman" w:cs="Times New Roman"/>
                          <w:b/>
                          <w:sz w:val="20"/>
                          <w:szCs w:val="20"/>
                          <w:lang w:val="kk-KZ"/>
                        </w:rPr>
                        <w:t>Сараптамалық</w:t>
                      </w:r>
                    </w:p>
                  </w:txbxContent>
                </v:textbox>
              </v:shape>
            </w:pict>
          </mc:Fallback>
        </mc:AlternateContent>
      </w:r>
    </w:p>
    <w:p w:rsidR="002C04BE" w:rsidRPr="009222F6" w:rsidRDefault="002C04BE" w:rsidP="00D20462">
      <w:pPr>
        <w:pStyle w:val="a4"/>
        <w:jc w:val="both"/>
        <w:rPr>
          <w:rFonts w:ascii="Times New Roman" w:hAnsi="Times New Roman" w:cs="Times New Roman"/>
          <w:sz w:val="24"/>
          <w:szCs w:val="24"/>
          <w:lang w:val="kk-KZ"/>
        </w:rPr>
      </w:pPr>
    </w:p>
    <w:p w:rsidR="002C04BE" w:rsidRPr="005D7CDE" w:rsidRDefault="002C04BE" w:rsidP="00D20462">
      <w:pPr>
        <w:pStyle w:val="a4"/>
        <w:jc w:val="both"/>
        <w:rPr>
          <w:rFonts w:ascii="Times New Roman" w:hAnsi="Times New Roman" w:cs="Times New Roman"/>
          <w:sz w:val="24"/>
          <w:szCs w:val="24"/>
          <w:lang w:val="kk-KZ"/>
        </w:rPr>
      </w:pPr>
    </w:p>
    <w:p w:rsidR="00552230" w:rsidRPr="0087123C" w:rsidRDefault="00552230" w:rsidP="00D20462">
      <w:pPr>
        <w:pStyle w:val="a4"/>
        <w:jc w:val="both"/>
        <w:rPr>
          <w:rFonts w:ascii="Times New Roman" w:hAnsi="Times New Roman" w:cs="Times New Roman"/>
          <w:sz w:val="24"/>
          <w:szCs w:val="24"/>
          <w:lang w:val="kk-KZ"/>
        </w:rPr>
      </w:pPr>
    </w:p>
    <w:p w:rsidR="007340BA" w:rsidRPr="0087123C" w:rsidRDefault="007340BA" w:rsidP="00D20462">
      <w:pPr>
        <w:pStyle w:val="a4"/>
        <w:jc w:val="both"/>
        <w:rPr>
          <w:rFonts w:ascii="Times New Roman" w:hAnsi="Times New Roman" w:cs="Times New Roman"/>
          <w:sz w:val="24"/>
          <w:szCs w:val="24"/>
          <w:lang w:val="kk-KZ"/>
        </w:rPr>
      </w:pPr>
    </w:p>
    <w:p w:rsidR="00552230" w:rsidRPr="005D7CDE" w:rsidRDefault="00552230" w:rsidP="00D20462">
      <w:pPr>
        <w:pStyle w:val="a4"/>
        <w:jc w:val="both"/>
        <w:rPr>
          <w:rFonts w:ascii="Times New Roman" w:hAnsi="Times New Roman" w:cs="Times New Roman"/>
          <w:sz w:val="24"/>
          <w:szCs w:val="24"/>
          <w:lang w:val="kk-KZ"/>
        </w:rPr>
      </w:pPr>
    </w:p>
    <w:p w:rsidR="009A1120" w:rsidRPr="006A03E3" w:rsidRDefault="006A03E3" w:rsidP="009A1120">
      <w:pPr>
        <w:pStyle w:val="HTML"/>
        <w:jc w:val="both"/>
        <w:rPr>
          <w:rFonts w:ascii="Times New Roman" w:hAnsi="Times New Roman" w:cs="Times New Roman"/>
          <w:sz w:val="28"/>
          <w:szCs w:val="28"/>
          <w:bdr w:val="none" w:sz="0" w:space="0" w:color="auto" w:frame="1"/>
          <w:lang w:val="kk-KZ"/>
        </w:rPr>
      </w:pPr>
      <w:r>
        <w:rPr>
          <w:rFonts w:ascii="Times New Roman" w:hAnsi="Times New Roman" w:cs="Times New Roman"/>
          <w:sz w:val="28"/>
          <w:szCs w:val="28"/>
          <w:bdr w:val="none" w:sz="0" w:space="0" w:color="auto" w:frame="1"/>
          <w:lang w:val="kk-KZ"/>
        </w:rPr>
        <w:tab/>
      </w:r>
      <w:r w:rsidR="009A1120" w:rsidRPr="006A03E3">
        <w:rPr>
          <w:rFonts w:ascii="Times New Roman" w:hAnsi="Times New Roman" w:cs="Times New Roman"/>
          <w:sz w:val="28"/>
          <w:szCs w:val="28"/>
          <w:bdr w:val="none" w:sz="0" w:space="0" w:color="auto" w:frame="1"/>
          <w:lang w:val="kk-KZ"/>
        </w:rPr>
        <w:t>Зерттеу: лицейлер</w:t>
      </w:r>
      <w:r>
        <w:rPr>
          <w:rFonts w:ascii="Times New Roman" w:hAnsi="Times New Roman" w:cs="Times New Roman"/>
          <w:sz w:val="28"/>
          <w:szCs w:val="28"/>
          <w:bdr w:val="none" w:sz="0" w:space="0" w:color="auto" w:frame="1"/>
          <w:lang w:val="kk-KZ"/>
        </w:rPr>
        <w:t>де мониторинг орталығы болды</w:t>
      </w:r>
      <w:r w:rsidR="009A1120" w:rsidRPr="006A03E3">
        <w:rPr>
          <w:rFonts w:ascii="Times New Roman" w:hAnsi="Times New Roman" w:cs="Times New Roman"/>
          <w:sz w:val="28"/>
          <w:szCs w:val="28"/>
          <w:bdr w:val="none" w:sz="0" w:space="0" w:color="auto" w:frame="1"/>
          <w:lang w:val="kk-KZ"/>
        </w:rPr>
        <w:t>. Ол оқытушылар мен өндірістік оқыту шеберлері, қиындықтар мен проблемаларды анықтайды қадағалайды, сондай-ақ жоспарлайды, қажетті семинарлар, конференциялар мен тренингтер. Тәжірибелік сабақтар тәжірибелі мұғалімдер үшін өткізіледі, ал жыл соңында жас мұғалімдер үшін есеп беру сабақтары жоспарланып, өткізіледі. Диагностика нәтижелері электронды жүйеде жинақталады. Ай сайын тиімділік көрсеткіштерімен рейтинг жарияланады.Нәтижелері жоғары   қызметкерлерге  сыйақығ тоқсан сайын беріледі.</w:t>
      </w:r>
    </w:p>
    <w:p w:rsidR="009A1120" w:rsidRPr="006A03E3" w:rsidRDefault="009A1120" w:rsidP="009A1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8"/>
          <w:szCs w:val="28"/>
          <w:bdr w:val="none" w:sz="0" w:space="0" w:color="auto" w:frame="1"/>
          <w:lang w:val="kk-KZ" w:eastAsia="ru-RU"/>
        </w:rPr>
      </w:pPr>
      <w:r w:rsidRPr="006A03E3">
        <w:rPr>
          <w:rFonts w:ascii="Times New Roman" w:eastAsia="Times New Roman" w:hAnsi="Times New Roman" w:cs="Times New Roman"/>
          <w:sz w:val="28"/>
          <w:szCs w:val="28"/>
          <w:bdr w:val="none" w:sz="0" w:space="0" w:color="auto" w:frame="1"/>
          <w:lang w:val="kk-KZ" w:eastAsia="ru-RU"/>
        </w:rPr>
        <w:tab/>
        <w:t>Кеңес беру: Тәлімгерлер жас мамандарға оқу жылының басында директордың бұйрығымен тағайындалады. "Жас мамандар" бағдарламаны мектепте жас мұғалімдермен талдау, сабақ жоспарларын құру, күнтізбелік жоспар, сабақ түрлерін таңдау бойынша жұмыс істейді, кеңестер беріледі. Кәсіби дағдыларды дамыту мақсатында зерттелетін, проблемалық тараптарды диагностикалау бойынша әдістемелік ұсынымдар әзірленеді:</w:t>
      </w:r>
    </w:p>
    <w:p w:rsidR="009A1120" w:rsidRPr="006A03E3" w:rsidRDefault="009A1120" w:rsidP="009A1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ascii="Times New Roman" w:eastAsia="Times New Roman" w:hAnsi="Times New Roman" w:cs="Times New Roman"/>
          <w:sz w:val="28"/>
          <w:szCs w:val="28"/>
          <w:bdr w:val="none" w:sz="0" w:space="0" w:color="auto" w:frame="1"/>
          <w:lang w:val="kk-KZ" w:eastAsia="ru-RU"/>
        </w:rPr>
      </w:pPr>
      <w:r w:rsidRPr="006A03E3">
        <w:rPr>
          <w:rFonts w:ascii="Times New Roman" w:eastAsia="Times New Roman" w:hAnsi="Times New Roman" w:cs="Times New Roman"/>
          <w:sz w:val="28"/>
          <w:szCs w:val="28"/>
          <w:bdr w:val="none" w:sz="0" w:space="0" w:color="auto" w:frame="1"/>
          <w:lang w:val="kk-KZ" w:eastAsia="ru-RU"/>
        </w:rPr>
        <w:t>1. теориялық дайындыққа қойылатын міндеттер;</w:t>
      </w:r>
    </w:p>
    <w:p w:rsidR="009A1120" w:rsidRPr="006A03E3" w:rsidRDefault="009A1120" w:rsidP="009A1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ascii="Times New Roman" w:eastAsia="Times New Roman" w:hAnsi="Times New Roman" w:cs="Times New Roman"/>
          <w:sz w:val="28"/>
          <w:szCs w:val="28"/>
          <w:bdr w:val="none" w:sz="0" w:space="0" w:color="auto" w:frame="1"/>
          <w:lang w:val="kk-KZ" w:eastAsia="ru-RU"/>
        </w:rPr>
      </w:pPr>
      <w:r w:rsidRPr="006A03E3">
        <w:rPr>
          <w:rFonts w:ascii="Times New Roman" w:eastAsia="Times New Roman" w:hAnsi="Times New Roman" w:cs="Times New Roman"/>
          <w:sz w:val="28"/>
          <w:szCs w:val="28"/>
          <w:bdr w:val="none" w:sz="0" w:space="0" w:color="auto" w:frame="1"/>
          <w:lang w:val="kk-KZ" w:eastAsia="ru-RU"/>
        </w:rPr>
        <w:t>2. Өндірістік оқытуды ұйымдастыру;</w:t>
      </w:r>
    </w:p>
    <w:p w:rsidR="009A1120" w:rsidRPr="006A03E3" w:rsidRDefault="009A1120" w:rsidP="009A1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ascii="Times New Roman" w:eastAsia="Times New Roman" w:hAnsi="Times New Roman" w:cs="Times New Roman"/>
          <w:sz w:val="28"/>
          <w:szCs w:val="28"/>
          <w:bdr w:val="none" w:sz="0" w:space="0" w:color="auto" w:frame="1"/>
          <w:lang w:val="kk-KZ" w:eastAsia="ru-RU"/>
        </w:rPr>
      </w:pPr>
      <w:r w:rsidRPr="006A03E3">
        <w:rPr>
          <w:rFonts w:ascii="Times New Roman" w:eastAsia="Times New Roman" w:hAnsi="Times New Roman" w:cs="Times New Roman"/>
          <w:sz w:val="28"/>
          <w:szCs w:val="28"/>
          <w:bdr w:val="none" w:sz="0" w:space="0" w:color="auto" w:frame="1"/>
          <w:lang w:val="kk-KZ" w:eastAsia="ru-RU"/>
        </w:rPr>
        <w:t>3. сабақты сараптау көрсеткіштері;</w:t>
      </w:r>
    </w:p>
    <w:p w:rsidR="009A1120" w:rsidRPr="006A03E3" w:rsidRDefault="009A1120" w:rsidP="009A1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ascii="Times New Roman" w:eastAsia="Times New Roman" w:hAnsi="Times New Roman" w:cs="Times New Roman"/>
          <w:sz w:val="28"/>
          <w:szCs w:val="28"/>
          <w:bdr w:val="none" w:sz="0" w:space="0" w:color="auto" w:frame="1"/>
          <w:lang w:val="kk-KZ" w:eastAsia="ru-RU"/>
        </w:rPr>
      </w:pPr>
      <w:r w:rsidRPr="006A03E3">
        <w:rPr>
          <w:rFonts w:ascii="Times New Roman" w:eastAsia="Times New Roman" w:hAnsi="Times New Roman" w:cs="Times New Roman"/>
          <w:sz w:val="28"/>
          <w:szCs w:val="28"/>
          <w:bdr w:val="none" w:sz="0" w:space="0" w:color="auto" w:frame="1"/>
          <w:lang w:val="kk-KZ" w:eastAsia="ru-RU"/>
        </w:rPr>
        <w:t>4. сабақтың тиімділігін  кестесінде көрсету;</w:t>
      </w:r>
    </w:p>
    <w:p w:rsidR="009A1120" w:rsidRPr="006A03E3" w:rsidRDefault="009A1120" w:rsidP="009A1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ascii="Times New Roman" w:eastAsia="Times New Roman" w:hAnsi="Times New Roman" w:cs="Times New Roman"/>
          <w:sz w:val="28"/>
          <w:szCs w:val="28"/>
          <w:bdr w:val="none" w:sz="0" w:space="0" w:color="auto" w:frame="1"/>
          <w:lang w:val="kk-KZ" w:eastAsia="ru-RU"/>
        </w:rPr>
      </w:pPr>
      <w:r w:rsidRPr="006A03E3">
        <w:rPr>
          <w:rFonts w:ascii="Times New Roman" w:eastAsia="Times New Roman" w:hAnsi="Times New Roman" w:cs="Times New Roman"/>
          <w:sz w:val="28"/>
          <w:szCs w:val="28"/>
          <w:bdr w:val="none" w:sz="0" w:space="0" w:color="auto" w:frame="1"/>
          <w:lang w:val="kk-KZ" w:eastAsia="ru-RU"/>
        </w:rPr>
        <w:t>5. портфолиосын қалыптастыру;</w:t>
      </w:r>
    </w:p>
    <w:p w:rsidR="009A1120" w:rsidRPr="006A03E3" w:rsidRDefault="009A1120" w:rsidP="009A1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ascii="Times New Roman" w:eastAsia="Times New Roman" w:hAnsi="Times New Roman" w:cs="Times New Roman"/>
          <w:sz w:val="28"/>
          <w:szCs w:val="28"/>
          <w:bdr w:val="none" w:sz="0" w:space="0" w:color="auto" w:frame="1"/>
          <w:lang w:val="kk-KZ" w:eastAsia="ru-RU"/>
        </w:rPr>
      </w:pPr>
      <w:r w:rsidRPr="006A03E3">
        <w:rPr>
          <w:rFonts w:ascii="Times New Roman" w:eastAsia="Times New Roman" w:hAnsi="Times New Roman" w:cs="Times New Roman"/>
          <w:sz w:val="28"/>
          <w:szCs w:val="28"/>
          <w:bdr w:val="none" w:sz="0" w:space="0" w:color="auto" w:frame="1"/>
          <w:lang w:val="kk-KZ" w:eastAsia="ru-RU"/>
        </w:rPr>
        <w:t>6. жыл мұғалімі. жұмыстың жетістіктері.</w:t>
      </w:r>
    </w:p>
    <w:p w:rsidR="009A1120" w:rsidRPr="006A03E3" w:rsidRDefault="009A1120" w:rsidP="009A1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Fonts w:ascii="Times New Roman" w:eastAsia="Times New Roman" w:hAnsi="Times New Roman" w:cs="Times New Roman"/>
          <w:sz w:val="28"/>
          <w:szCs w:val="28"/>
          <w:bdr w:val="none" w:sz="0" w:space="0" w:color="auto" w:frame="1"/>
          <w:lang w:val="kk-KZ" w:eastAsia="ru-RU"/>
        </w:rPr>
      </w:pPr>
      <w:r w:rsidRPr="006A03E3">
        <w:rPr>
          <w:rFonts w:ascii="Times New Roman" w:eastAsia="Times New Roman" w:hAnsi="Times New Roman" w:cs="Times New Roman"/>
          <w:sz w:val="28"/>
          <w:szCs w:val="28"/>
          <w:bdr w:val="none" w:sz="0" w:space="0" w:color="auto" w:frame="1"/>
          <w:lang w:val="kk-KZ" w:eastAsia="ru-RU"/>
        </w:rPr>
        <w:lastRenderedPageBreak/>
        <w:tab/>
        <w:t>Жобалау қызметі кәсіби білім беру стандарттарына сәйкес келетін мамандыққа қойылатын талаптардан бастап барлық оқытушылар оқу жоспарларын, күнтізбелік, тақырыптық, конспектілерін, сабақ жоспарларын, дәріс тест тапсырмаларының жинақтарын, электрондық жазбаларын, бақылау жұмыстарының  оқу-әдістемелік әдебиеттер электрондық нысандарын әзірледі.</w:t>
      </w:r>
    </w:p>
    <w:p w:rsidR="009A1120" w:rsidRPr="006A03E3" w:rsidRDefault="009A1120" w:rsidP="009A1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8"/>
          <w:szCs w:val="28"/>
          <w:bdr w:val="none" w:sz="0" w:space="0" w:color="auto" w:frame="1"/>
          <w:lang w:val="kk-KZ" w:eastAsia="ru-RU"/>
        </w:rPr>
      </w:pPr>
      <w:r w:rsidRPr="006A03E3">
        <w:rPr>
          <w:rFonts w:ascii="Times New Roman" w:eastAsia="Times New Roman" w:hAnsi="Times New Roman" w:cs="Times New Roman"/>
          <w:sz w:val="28"/>
          <w:szCs w:val="28"/>
          <w:bdr w:val="none" w:sz="0" w:space="0" w:color="auto" w:frame="1"/>
          <w:lang w:val="kk-KZ" w:eastAsia="ru-RU"/>
        </w:rPr>
        <w:tab/>
        <w:t>Сарапшы: әдістемелік зерттеу оқу процесінің тиімділігін арттыру мақсатында түрлі конкурстар мен жарыстар өткізіледі. Лицейлердің әдістемелік   конкурсында ол " әдіскер шығармашы" номинацияларын алды.</w:t>
      </w:r>
    </w:p>
    <w:p w:rsidR="009A1120" w:rsidRPr="006A03E3" w:rsidRDefault="009A1120" w:rsidP="009A1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8"/>
          <w:szCs w:val="28"/>
          <w:bdr w:val="none" w:sz="0" w:space="0" w:color="auto" w:frame="1"/>
          <w:lang w:val="kk-KZ" w:eastAsia="ru-RU"/>
        </w:rPr>
      </w:pPr>
      <w:r w:rsidRPr="006A03E3">
        <w:rPr>
          <w:rFonts w:ascii="Times New Roman" w:eastAsia="Times New Roman" w:hAnsi="Times New Roman" w:cs="Times New Roman"/>
          <w:sz w:val="28"/>
          <w:szCs w:val="28"/>
          <w:bdr w:val="none" w:sz="0" w:space="0" w:color="auto" w:frame="1"/>
          <w:lang w:val="kk-KZ" w:eastAsia="ru-RU"/>
        </w:rPr>
        <w:tab/>
        <w:t>Кіріспе: білім беру сапасын арттырудың негізі білім беру процесінде инновациялық ізденістер пайдаланумен нақты байланысты болады. Білім беру үдерісіне оқыту технологияларын игеру және ұсынумен  айналысатын 4 шығармашылық топтар бар.</w:t>
      </w:r>
    </w:p>
    <w:p w:rsidR="009A1120" w:rsidRPr="006A03E3" w:rsidRDefault="009A1120" w:rsidP="009A1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8"/>
          <w:szCs w:val="28"/>
          <w:bdr w:val="none" w:sz="0" w:space="0" w:color="auto" w:frame="1"/>
          <w:lang w:val="kk-KZ" w:eastAsia="ru-RU"/>
        </w:rPr>
      </w:pPr>
      <w:r w:rsidRPr="006A03E3">
        <w:rPr>
          <w:rFonts w:ascii="Times New Roman" w:eastAsia="Times New Roman" w:hAnsi="Times New Roman" w:cs="Times New Roman"/>
          <w:sz w:val="28"/>
          <w:szCs w:val="28"/>
          <w:bdr w:val="none" w:sz="0" w:space="0" w:color="auto" w:frame="1"/>
          <w:lang w:val="kk-KZ" w:eastAsia="ru-RU"/>
        </w:rPr>
        <w:tab/>
        <w:t>Оқу үрдісіне оқытудың модульдік технологиясын енгізу (жетекшісі Ханафина г. С. - әдіскер).</w:t>
      </w:r>
    </w:p>
    <w:p w:rsidR="009A1120" w:rsidRPr="006A03E3" w:rsidRDefault="009A1120" w:rsidP="009A1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8"/>
          <w:szCs w:val="28"/>
          <w:bdr w:val="none" w:sz="0" w:space="0" w:color="auto" w:frame="1"/>
          <w:lang w:eastAsia="ru-RU"/>
        </w:rPr>
      </w:pPr>
      <w:r w:rsidRPr="006A03E3">
        <w:rPr>
          <w:rFonts w:ascii="Times New Roman" w:eastAsia="Times New Roman" w:hAnsi="Times New Roman" w:cs="Times New Roman"/>
          <w:sz w:val="28"/>
          <w:szCs w:val="28"/>
          <w:bdr w:val="none" w:sz="0" w:space="0" w:color="auto" w:frame="1"/>
          <w:lang w:val="kk-KZ" w:eastAsia="ru-RU"/>
        </w:rPr>
        <w:tab/>
      </w:r>
      <w:r w:rsidRPr="006A03E3">
        <w:rPr>
          <w:rFonts w:ascii="Times New Roman" w:eastAsia="Times New Roman" w:hAnsi="Times New Roman" w:cs="Times New Roman"/>
          <w:sz w:val="28"/>
          <w:szCs w:val="28"/>
          <w:bdr w:val="none" w:sz="0" w:space="0" w:color="auto" w:frame="1"/>
          <w:lang w:eastAsia="ru-RU"/>
        </w:rPr>
        <w:t>Оқу процесіне жаңа технологияларды ендіру (Е.Исмайлова - арнайы технологиялар оқытушысы).</w:t>
      </w:r>
    </w:p>
    <w:p w:rsidR="009A1120" w:rsidRPr="006A03E3" w:rsidRDefault="009A1120" w:rsidP="009A1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8"/>
          <w:szCs w:val="28"/>
          <w:bdr w:val="none" w:sz="0" w:space="0" w:color="auto" w:frame="1"/>
          <w:lang w:eastAsia="ru-RU"/>
        </w:rPr>
      </w:pPr>
      <w:r w:rsidRPr="006A03E3">
        <w:rPr>
          <w:rFonts w:ascii="Times New Roman" w:eastAsia="Times New Roman" w:hAnsi="Times New Roman" w:cs="Times New Roman"/>
          <w:sz w:val="28"/>
          <w:szCs w:val="28"/>
          <w:bdr w:val="none" w:sz="0" w:space="0" w:color="auto" w:frame="1"/>
          <w:lang w:eastAsia="ru-RU"/>
        </w:rPr>
        <w:tab/>
        <w:t>Аудиторияларды талаптарға сәйкес жабдықтау (М. Оразов - директордың  орынбасары).</w:t>
      </w:r>
    </w:p>
    <w:p w:rsidR="009A1120" w:rsidRPr="006A03E3" w:rsidRDefault="009A1120" w:rsidP="009A1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8"/>
          <w:szCs w:val="28"/>
          <w:bdr w:val="none" w:sz="0" w:space="0" w:color="auto" w:frame="1"/>
          <w:lang w:eastAsia="ru-RU"/>
        </w:rPr>
      </w:pPr>
      <w:r w:rsidRPr="006A03E3">
        <w:rPr>
          <w:rFonts w:ascii="Times New Roman" w:eastAsia="Times New Roman" w:hAnsi="Times New Roman" w:cs="Times New Roman"/>
          <w:sz w:val="28"/>
          <w:szCs w:val="28"/>
          <w:bdr w:val="none" w:sz="0" w:space="0" w:color="auto" w:frame="1"/>
          <w:lang w:eastAsia="ru-RU"/>
        </w:rPr>
        <w:tab/>
        <w:t>Шеберханаларды талаптарға сәйкес жабдықтау (Б.Өтегенов - директордың оқу ісі  орынбасары).</w:t>
      </w:r>
    </w:p>
    <w:p w:rsidR="009A1120" w:rsidRPr="006A03E3" w:rsidRDefault="009A1120" w:rsidP="009A1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8"/>
          <w:szCs w:val="28"/>
          <w:bdr w:val="none" w:sz="0" w:space="0" w:color="auto" w:frame="1"/>
          <w:lang w:eastAsia="ru-RU"/>
        </w:rPr>
      </w:pPr>
      <w:r w:rsidRPr="006A03E3">
        <w:rPr>
          <w:rFonts w:ascii="Times New Roman" w:eastAsia="Times New Roman" w:hAnsi="Times New Roman" w:cs="Times New Roman"/>
          <w:sz w:val="28"/>
          <w:szCs w:val="28"/>
          <w:bdr w:val="none" w:sz="0" w:space="0" w:color="auto" w:frame="1"/>
          <w:lang w:eastAsia="ru-RU"/>
        </w:rPr>
        <w:tab/>
        <w:t>Инновациялық технологияларды пайдаланудағы мұғалімдердің тәжірибесі лицейдегі семинарлар мен мастер-кластар арқылы таралады. Лицей оқытушылары сондай-ақ облыстық, халықаралық конференцияларға, республикалық, семинарларға қатысады және педагогикалық қоғамдастықпен өз кәсіптікпен бөліседі. Жаңа ақпараттық - технологияларды енгізуді жетілдіру мақсатында Ресейдің Красноярск, Астрахан облысының, Володар аудандарының кәсіптік білім беру ұйымдарымен ынтымақтастық жолға қойылды.</w:t>
      </w:r>
    </w:p>
    <w:p w:rsidR="009A1120" w:rsidRPr="006A03E3" w:rsidRDefault="009A1120" w:rsidP="009A11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eastAsia="Times New Roman" w:hAnsi="Times New Roman" w:cs="Times New Roman"/>
          <w:sz w:val="28"/>
          <w:szCs w:val="28"/>
          <w:lang w:eastAsia="ru-RU"/>
        </w:rPr>
      </w:pPr>
      <w:r w:rsidRPr="006A03E3">
        <w:rPr>
          <w:rFonts w:ascii="Times New Roman" w:eastAsia="Times New Roman" w:hAnsi="Times New Roman" w:cs="Times New Roman"/>
          <w:sz w:val="28"/>
          <w:szCs w:val="28"/>
          <w:bdr w:val="none" w:sz="0" w:space="0" w:color="auto" w:frame="1"/>
          <w:lang w:eastAsia="ru-RU"/>
        </w:rPr>
        <w:t xml:space="preserve"> </w:t>
      </w:r>
      <w:r w:rsidRPr="006A03E3">
        <w:rPr>
          <w:rFonts w:ascii="Times New Roman" w:eastAsia="Times New Roman" w:hAnsi="Times New Roman" w:cs="Times New Roman"/>
          <w:sz w:val="28"/>
          <w:szCs w:val="28"/>
          <w:bdr w:val="none" w:sz="0" w:space="0" w:color="auto" w:frame="1"/>
          <w:lang w:eastAsia="ru-RU"/>
        </w:rPr>
        <w:tab/>
        <w:t>Модульдік пәнді білім беру (Мендалиев Б., Ислямов Н., Ханафина г., Дуйсенова Л., Койсова А., Золотовская Л.), деңгейлік оқыту (Ахметова Б . Оразов М.,), интерактивті оқыту (Сандыбаева Р., Исмаилова Е.), Ақпараттық технологиялар (Кисетова Г., Сәрсенова К., Бекенова А., Хайырлиев А., Әнуар Н.) және басқалар.</w:t>
      </w:r>
    </w:p>
    <w:p w:rsidR="00AF0C03" w:rsidRPr="006A03E3" w:rsidRDefault="00AF0C03" w:rsidP="00AF0C03">
      <w:pPr>
        <w:ind w:left="0" w:firstLine="993"/>
        <w:jc w:val="both"/>
        <w:rPr>
          <w:rFonts w:ascii="Times New Roman" w:hAnsi="Times New Roman" w:cs="Times New Roman"/>
          <w:sz w:val="28"/>
          <w:szCs w:val="28"/>
        </w:rPr>
      </w:pPr>
      <w:r w:rsidRPr="006A03E3">
        <w:rPr>
          <w:rFonts w:ascii="Times New Roman" w:hAnsi="Times New Roman" w:cs="Times New Roman"/>
          <w:sz w:val="28"/>
          <w:szCs w:val="28"/>
        </w:rPr>
        <w:t xml:space="preserve">Қарағандыдағы № 92 қазақ гимназиясының үлгісінде көрсетілгендей, этнопедагогика - бұл білім беру мекемесінің "ұлттық" мәртебесін </w:t>
      </w:r>
      <w:r w:rsidRPr="006A03E3">
        <w:rPr>
          <w:rFonts w:ascii="Times New Roman" w:hAnsi="Times New Roman" w:cs="Times New Roman"/>
          <w:sz w:val="28"/>
          <w:szCs w:val="28"/>
          <w:lang w:val="kk-KZ"/>
        </w:rPr>
        <w:t>ашып</w:t>
      </w:r>
      <w:r w:rsidRPr="006A03E3">
        <w:rPr>
          <w:rFonts w:ascii="Times New Roman" w:hAnsi="Times New Roman" w:cs="Times New Roman"/>
          <w:sz w:val="28"/>
          <w:szCs w:val="28"/>
        </w:rPr>
        <w:t xml:space="preserve"> білім беру және тәрбиелеу жүйесі. Сондықтан гимназияда этнопедагогикалық білім мен тәрбиеге ұдайы көңіл бөлу және жетілдіру, сондай-ақ тиісті ғылыми жұмысқа қатысу мақсатында этнопедагогика зертханасы құрылды. </w:t>
      </w:r>
      <w:r w:rsidRPr="006A03E3">
        <w:rPr>
          <w:rFonts w:ascii="Times New Roman" w:hAnsi="Times New Roman" w:cs="Times New Roman"/>
          <w:sz w:val="28"/>
          <w:szCs w:val="28"/>
          <w:lang w:val="kk-KZ"/>
        </w:rPr>
        <w:t>Т</w:t>
      </w:r>
      <w:r w:rsidRPr="006A03E3">
        <w:rPr>
          <w:rFonts w:ascii="Times New Roman" w:hAnsi="Times New Roman" w:cs="Times New Roman"/>
          <w:sz w:val="28"/>
          <w:szCs w:val="28"/>
        </w:rPr>
        <w:t xml:space="preserve">арих, менталитет ,философия  және  психология саласындағы зерттеулерді талдау барысында гимназияның этнопедагогикалық білімінің мазмұны анықталып, жұмыс жоспары жасалды. Халықтық педагогиканың рәміздерін күнделікті сабақ жоспарының көрсеткіштерінің бірі ретінде ұсыну </w:t>
      </w:r>
      <w:r w:rsidRPr="006A03E3">
        <w:rPr>
          <w:rFonts w:ascii="Times New Roman" w:hAnsi="Times New Roman" w:cs="Times New Roman"/>
          <w:sz w:val="28"/>
          <w:szCs w:val="28"/>
        </w:rPr>
        <w:lastRenderedPageBreak/>
        <w:t>мұғалімдерді этнопедагогика негізінде сабақты өз бетінше оқуға итермелейді.</w:t>
      </w:r>
    </w:p>
    <w:p w:rsidR="00AF0C03" w:rsidRPr="006A03E3" w:rsidRDefault="00AF0C03" w:rsidP="00AF0C03">
      <w:pPr>
        <w:ind w:left="0" w:firstLine="993"/>
        <w:jc w:val="both"/>
        <w:rPr>
          <w:rFonts w:ascii="Times New Roman" w:hAnsi="Times New Roman" w:cs="Times New Roman"/>
          <w:sz w:val="28"/>
          <w:szCs w:val="28"/>
        </w:rPr>
      </w:pPr>
      <w:r w:rsidRPr="006A03E3">
        <w:rPr>
          <w:rFonts w:ascii="Times New Roman" w:hAnsi="Times New Roman" w:cs="Times New Roman"/>
          <w:sz w:val="28"/>
          <w:szCs w:val="28"/>
        </w:rPr>
        <w:t>Педагогикалық процестің ұлттық мазмұны білім беру мен тәрбие мазмұнына ұлттық сипат беру арқылы ашылады. Енгізілген арнайы курстар кезең-кезеңмен сәйкес жүргізіледі.</w:t>
      </w:r>
    </w:p>
    <w:p w:rsidR="00AF0C03" w:rsidRPr="006A03E3" w:rsidRDefault="00AF0C03" w:rsidP="00AF0C03">
      <w:pPr>
        <w:ind w:left="0" w:firstLine="993"/>
        <w:jc w:val="both"/>
        <w:rPr>
          <w:rFonts w:ascii="Times New Roman" w:hAnsi="Times New Roman" w:cs="Times New Roman"/>
          <w:sz w:val="28"/>
          <w:szCs w:val="28"/>
        </w:rPr>
      </w:pPr>
      <w:r w:rsidRPr="006A03E3">
        <w:rPr>
          <w:rFonts w:ascii="Times New Roman" w:hAnsi="Times New Roman" w:cs="Times New Roman"/>
          <w:sz w:val="28"/>
          <w:szCs w:val="28"/>
        </w:rPr>
        <w:t>Біз жасаған "білім беру мазмұнына ұлттық компонентті енгізудің технологиялық картасы" 1-кестеде келтірілген.</w:t>
      </w:r>
    </w:p>
    <w:p w:rsidR="00873EBD" w:rsidRPr="009F06CD" w:rsidRDefault="00873EBD" w:rsidP="00873EBD">
      <w:pPr>
        <w:ind w:left="-142" w:firstLine="851"/>
        <w:jc w:val="both"/>
        <w:rPr>
          <w:rFonts w:ascii="Times New Roman" w:hAnsi="Times New Roman" w:cs="Times New Roman"/>
          <w:color w:val="000000" w:themeColor="text1"/>
          <w:sz w:val="28"/>
          <w:szCs w:val="28"/>
          <w:lang w:val="kk-KZ"/>
        </w:rPr>
      </w:pPr>
      <w:r w:rsidRPr="009F06CD">
        <w:rPr>
          <w:rFonts w:ascii="Times New Roman" w:hAnsi="Times New Roman" w:cs="Times New Roman"/>
          <w:color w:val="000000" w:themeColor="text1"/>
          <w:sz w:val="28"/>
          <w:szCs w:val="28"/>
          <w:lang w:val="kk-KZ"/>
        </w:rPr>
        <w:t>Тілдік блокта 1- сатыда – «Ана тілін дамыту», 5 – 8 сыныптарда «Ораторлық өнер» оқытылып, 9-сыныптарда күрделенген «Тапқыр тіл дамыту», ал ІІІ сатыда мазмұны ғылымиландырылған «Тәжірбиелік қазак тілі» курстары жүргізіледі. Бұған қатар осы блокта 7- сыныптарда «Тіл », 8 - 9-сыныптарда «Абай білімін тану» курстарын жүргізу арқылы ұлттық тіл, әдебиет ғылымының мөселелері қарастырылып, III сатыда «Халықаралық әдебиет» курсы арқылы оның дүниежүзілік құндылықтарда алатын орны көрсетіледі.Тарихи өлке және мәдениеттану блогында осындай сабактастық «Қарағанды танып білу» /1-сатыда/, «Аймақтану» /2-сатыда/, «Қоғамдық ортаның даму тарихы» /3-сатыда/ және «Қазақ сал-дәстүр мәдениеті» /1-сатыда/, «Ұлттық көркем мәдениет тарихы» /5- 8-сыныптарда/, «Әлемдік көркем мәдениет тарихы» /9-10-сыныптарда/ курстары, Қазақи және ғылыми дүниетанымдық  «Ұлттық түсінік пен дүниетаным» /1-сатыда/, «Білім алушы-окушылардың қазақ халық педагогикасы негізінде» Пікір алмасу, ой бөлісу, Ұлттық түсінік, таным,Ұлттық құндылықтар /2-сатыда/, «Халық педагогикасының негіздері» мен «Қазақ болмысы, рухының философиясы» /3-сатыда/ және «Психологиялық қалыптасу», Тұлғаның өзін-өзі тануы және жантану, Ұлттық психология /1-сатыда/, «Мамандыққа баулу, кәсіби бағдар беру» /2-сатыда/, «Алғашқы түсінік беру», Кәсіп түрлері және оның мамандық ерекшеліктері, Тілдік аударма теориясы /3-сатыда/ курстары арқылы жүргізіледі.</w:t>
      </w:r>
    </w:p>
    <w:p w:rsidR="0086305B" w:rsidRPr="00873EBD" w:rsidRDefault="0086305B" w:rsidP="00320ACA">
      <w:pPr>
        <w:ind w:left="0" w:firstLine="709"/>
        <w:jc w:val="both"/>
        <w:rPr>
          <w:rFonts w:ascii="Times New Roman" w:hAnsi="Times New Roman" w:cs="Times New Roman"/>
          <w:color w:val="FF0000"/>
          <w:sz w:val="28"/>
          <w:szCs w:val="28"/>
          <w:lang w:val="kk-KZ"/>
        </w:rPr>
      </w:pPr>
    </w:p>
    <w:p w:rsidR="00D72532" w:rsidRPr="009222F6" w:rsidRDefault="00D72532" w:rsidP="00320ACA">
      <w:pPr>
        <w:ind w:left="0" w:firstLine="709"/>
        <w:jc w:val="both"/>
        <w:rPr>
          <w:rFonts w:ascii="Times New Roman" w:hAnsi="Times New Roman" w:cs="Times New Roman"/>
          <w:sz w:val="28"/>
          <w:szCs w:val="28"/>
          <w:lang w:val="kk-KZ"/>
        </w:rPr>
      </w:pPr>
    </w:p>
    <w:tbl>
      <w:tblPr>
        <w:tblOverlap w:val="never"/>
        <w:tblW w:w="10651" w:type="dxa"/>
        <w:jc w:val="center"/>
        <w:tblInd w:w="-305" w:type="dxa"/>
        <w:tblLayout w:type="fixed"/>
        <w:tblCellMar>
          <w:left w:w="10" w:type="dxa"/>
          <w:right w:w="10" w:type="dxa"/>
        </w:tblCellMar>
        <w:tblLook w:val="0000" w:firstRow="0" w:lastRow="0" w:firstColumn="0" w:lastColumn="0" w:noHBand="0" w:noVBand="0"/>
      </w:tblPr>
      <w:tblGrid>
        <w:gridCol w:w="2066"/>
        <w:gridCol w:w="1984"/>
        <w:gridCol w:w="1430"/>
        <w:gridCol w:w="678"/>
        <w:gridCol w:w="524"/>
        <w:gridCol w:w="1621"/>
        <w:gridCol w:w="40"/>
        <w:gridCol w:w="2308"/>
      </w:tblGrid>
      <w:tr w:rsidR="000819E7" w:rsidRPr="009222F6" w:rsidTr="000819E7">
        <w:trPr>
          <w:trHeight w:hRule="exact" w:val="549"/>
          <w:jc w:val="center"/>
        </w:trPr>
        <w:tc>
          <w:tcPr>
            <w:tcW w:w="2066" w:type="dxa"/>
            <w:tcBorders>
              <w:top w:val="single" w:sz="4" w:space="0" w:color="auto"/>
              <w:left w:val="single" w:sz="4" w:space="0" w:color="auto"/>
            </w:tcBorders>
            <w:shd w:val="clear" w:color="auto" w:fill="E2E3E3"/>
            <w:vAlign w:val="bottom"/>
          </w:tcPr>
          <w:p w:rsidR="00441473" w:rsidRPr="009222F6" w:rsidRDefault="00CD13C8" w:rsidP="00A376CD">
            <w:pPr>
              <w:pStyle w:val="ac"/>
              <w:shd w:val="clear" w:color="auto" w:fill="auto"/>
              <w:tabs>
                <w:tab w:val="left" w:leader="underscore" w:pos="1896"/>
              </w:tabs>
              <w:ind w:left="142" w:firstLine="0"/>
              <w:jc w:val="center"/>
              <w:rPr>
                <w:rFonts w:ascii="Times New Roman" w:hAnsi="Times New Roman" w:cs="Times New Roman"/>
                <w:b/>
                <w:sz w:val="28"/>
                <w:szCs w:val="28"/>
              </w:rPr>
            </w:pPr>
            <w:r w:rsidRPr="009222F6">
              <w:rPr>
                <w:rFonts w:ascii="Times New Roman" w:eastAsia="Times New Roman" w:hAnsi="Times New Roman" w:cs="Times New Roman"/>
                <w:b/>
                <w:sz w:val="28"/>
                <w:szCs w:val="28"/>
                <w:lang w:val="kk-KZ"/>
              </w:rPr>
              <w:t>Сыны</w:t>
            </w:r>
            <w:r w:rsidR="00FA5E84" w:rsidRPr="009222F6">
              <w:rPr>
                <w:rFonts w:ascii="Times New Roman" w:eastAsia="Times New Roman" w:hAnsi="Times New Roman" w:cs="Times New Roman"/>
                <w:b/>
                <w:sz w:val="28"/>
                <w:szCs w:val="28"/>
                <w:lang w:val="kk-KZ"/>
              </w:rPr>
              <w:t>птар</w:t>
            </w:r>
          </w:p>
        </w:tc>
        <w:tc>
          <w:tcPr>
            <w:tcW w:w="1984" w:type="dxa"/>
            <w:tcBorders>
              <w:top w:val="single" w:sz="4" w:space="0" w:color="auto"/>
              <w:left w:val="single" w:sz="4" w:space="0" w:color="auto"/>
            </w:tcBorders>
            <w:shd w:val="clear" w:color="auto" w:fill="E2E3E3"/>
            <w:vAlign w:val="bottom"/>
          </w:tcPr>
          <w:p w:rsidR="00441473" w:rsidRPr="009222F6" w:rsidRDefault="00FA5E84" w:rsidP="00FA5E84">
            <w:pPr>
              <w:pStyle w:val="ac"/>
              <w:shd w:val="clear" w:color="auto" w:fill="auto"/>
              <w:tabs>
                <w:tab w:val="left" w:pos="929"/>
                <w:tab w:val="left" w:pos="1212"/>
                <w:tab w:val="left" w:pos="1496"/>
              </w:tabs>
              <w:ind w:left="78" w:right="131" w:firstLine="0"/>
              <w:jc w:val="center"/>
              <w:rPr>
                <w:rFonts w:ascii="Times New Roman" w:hAnsi="Times New Roman" w:cs="Times New Roman"/>
                <w:b/>
                <w:sz w:val="28"/>
                <w:szCs w:val="28"/>
                <w:lang w:val="kk-KZ"/>
              </w:rPr>
            </w:pPr>
            <w:r w:rsidRPr="009222F6">
              <w:rPr>
                <w:rFonts w:ascii="Times New Roman" w:eastAsia="Times New Roman" w:hAnsi="Times New Roman" w:cs="Times New Roman"/>
                <w:b/>
                <w:sz w:val="28"/>
                <w:szCs w:val="28"/>
                <w:lang w:val="kk-KZ"/>
              </w:rPr>
              <w:t>1,2,3,4</w:t>
            </w:r>
          </w:p>
        </w:tc>
        <w:tc>
          <w:tcPr>
            <w:tcW w:w="1430" w:type="dxa"/>
            <w:tcBorders>
              <w:top w:val="single" w:sz="4" w:space="0" w:color="auto"/>
              <w:left w:val="single" w:sz="4" w:space="0" w:color="auto"/>
            </w:tcBorders>
            <w:shd w:val="clear" w:color="auto" w:fill="E2E3E3"/>
            <w:vAlign w:val="bottom"/>
          </w:tcPr>
          <w:p w:rsidR="00441473" w:rsidRPr="009222F6" w:rsidRDefault="00FA5E84" w:rsidP="00CE3987">
            <w:pPr>
              <w:pStyle w:val="ac"/>
              <w:shd w:val="clear" w:color="auto" w:fill="auto"/>
              <w:ind w:left="142" w:right="-180" w:firstLine="20"/>
              <w:jc w:val="center"/>
              <w:rPr>
                <w:rFonts w:ascii="Times New Roman" w:hAnsi="Times New Roman" w:cs="Times New Roman"/>
                <w:b/>
                <w:sz w:val="28"/>
                <w:szCs w:val="28"/>
                <w:lang w:val="kk-KZ"/>
              </w:rPr>
            </w:pPr>
            <w:r w:rsidRPr="009222F6">
              <w:rPr>
                <w:rFonts w:ascii="Times New Roman" w:eastAsia="Times New Roman" w:hAnsi="Times New Roman" w:cs="Times New Roman"/>
                <w:b/>
                <w:sz w:val="28"/>
                <w:szCs w:val="28"/>
                <w:lang w:val="kk-KZ"/>
              </w:rPr>
              <w:t>5,6,7,8,9</w:t>
            </w:r>
          </w:p>
        </w:tc>
        <w:tc>
          <w:tcPr>
            <w:tcW w:w="1202" w:type="dxa"/>
            <w:gridSpan w:val="2"/>
            <w:tcBorders>
              <w:top w:val="single" w:sz="4" w:space="0" w:color="auto"/>
            </w:tcBorders>
            <w:shd w:val="clear" w:color="auto" w:fill="E2E3E3"/>
            <w:vAlign w:val="bottom"/>
          </w:tcPr>
          <w:p w:rsidR="00441473" w:rsidRPr="009222F6" w:rsidRDefault="00441473" w:rsidP="002C31FC">
            <w:pPr>
              <w:pStyle w:val="ac"/>
              <w:shd w:val="clear" w:color="auto" w:fill="auto"/>
              <w:ind w:left="-500" w:right="-465" w:firstLine="0"/>
              <w:jc w:val="both"/>
              <w:rPr>
                <w:rFonts w:ascii="Times New Roman" w:hAnsi="Times New Roman" w:cs="Times New Roman"/>
                <w:b/>
                <w:sz w:val="28"/>
                <w:szCs w:val="28"/>
              </w:rPr>
            </w:pPr>
          </w:p>
        </w:tc>
        <w:tc>
          <w:tcPr>
            <w:tcW w:w="1621" w:type="dxa"/>
            <w:tcBorders>
              <w:top w:val="single" w:sz="4" w:space="0" w:color="auto"/>
            </w:tcBorders>
            <w:shd w:val="clear" w:color="auto" w:fill="E2E3E3"/>
            <w:vAlign w:val="bottom"/>
          </w:tcPr>
          <w:p w:rsidR="00441473" w:rsidRPr="009222F6" w:rsidRDefault="00441473" w:rsidP="005D3098">
            <w:pPr>
              <w:pStyle w:val="ac"/>
              <w:shd w:val="clear" w:color="auto" w:fill="auto"/>
              <w:ind w:left="142" w:firstLine="0"/>
              <w:jc w:val="both"/>
              <w:rPr>
                <w:rFonts w:ascii="Times New Roman" w:hAnsi="Times New Roman" w:cs="Times New Roman"/>
                <w:b/>
                <w:sz w:val="28"/>
                <w:szCs w:val="28"/>
              </w:rPr>
            </w:pPr>
          </w:p>
        </w:tc>
        <w:tc>
          <w:tcPr>
            <w:tcW w:w="40" w:type="dxa"/>
            <w:tcBorders>
              <w:top w:val="single" w:sz="4" w:space="0" w:color="auto"/>
            </w:tcBorders>
            <w:shd w:val="clear" w:color="auto" w:fill="E2E3E3"/>
            <w:vAlign w:val="bottom"/>
          </w:tcPr>
          <w:p w:rsidR="00441473" w:rsidRPr="009222F6" w:rsidRDefault="00441473" w:rsidP="00FA5E84">
            <w:pPr>
              <w:pStyle w:val="ac"/>
              <w:shd w:val="clear" w:color="auto" w:fill="auto"/>
              <w:ind w:left="-162" w:firstLine="0"/>
              <w:jc w:val="both"/>
              <w:rPr>
                <w:rFonts w:ascii="Times New Roman" w:hAnsi="Times New Roman" w:cs="Times New Roman"/>
                <w:b/>
                <w:sz w:val="28"/>
                <w:szCs w:val="28"/>
                <w:lang w:val="kk-KZ"/>
              </w:rPr>
            </w:pPr>
          </w:p>
        </w:tc>
        <w:tc>
          <w:tcPr>
            <w:tcW w:w="2308" w:type="dxa"/>
            <w:tcBorders>
              <w:top w:val="single" w:sz="4" w:space="0" w:color="auto"/>
              <w:left w:val="single" w:sz="4" w:space="0" w:color="auto"/>
              <w:right w:val="single" w:sz="4" w:space="0" w:color="auto"/>
            </w:tcBorders>
            <w:shd w:val="clear" w:color="auto" w:fill="E2E3E3"/>
            <w:vAlign w:val="bottom"/>
          </w:tcPr>
          <w:p w:rsidR="00441473" w:rsidRPr="009222F6" w:rsidRDefault="00FA5E84" w:rsidP="00FA5E84">
            <w:pPr>
              <w:pStyle w:val="ac"/>
              <w:shd w:val="clear" w:color="auto" w:fill="auto"/>
              <w:ind w:left="142" w:firstLine="0"/>
              <w:jc w:val="center"/>
              <w:rPr>
                <w:rFonts w:ascii="Times New Roman" w:hAnsi="Times New Roman" w:cs="Times New Roman"/>
                <w:b/>
                <w:sz w:val="28"/>
                <w:szCs w:val="28"/>
                <w:lang w:val="kk-KZ"/>
              </w:rPr>
            </w:pPr>
            <w:r w:rsidRPr="009222F6">
              <w:rPr>
                <w:rFonts w:ascii="Times New Roman" w:eastAsia="Times New Roman" w:hAnsi="Times New Roman" w:cs="Times New Roman"/>
                <w:b/>
                <w:sz w:val="28"/>
                <w:szCs w:val="28"/>
                <w:lang w:val="kk-KZ"/>
              </w:rPr>
              <w:t>10,11</w:t>
            </w:r>
          </w:p>
        </w:tc>
      </w:tr>
      <w:tr w:rsidR="000819E7" w:rsidRPr="009222F6" w:rsidTr="000819E7">
        <w:trPr>
          <w:trHeight w:hRule="exact" w:val="368"/>
          <w:jc w:val="center"/>
        </w:trPr>
        <w:tc>
          <w:tcPr>
            <w:tcW w:w="2066" w:type="dxa"/>
            <w:tcBorders>
              <w:top w:val="single" w:sz="4" w:space="0" w:color="auto"/>
              <w:left w:val="single" w:sz="4" w:space="0" w:color="auto"/>
              <w:bottom w:val="single" w:sz="4" w:space="0" w:color="auto"/>
            </w:tcBorders>
            <w:shd w:val="clear" w:color="auto" w:fill="E2E3E3"/>
            <w:vAlign w:val="bottom"/>
          </w:tcPr>
          <w:p w:rsidR="002C31FC" w:rsidRPr="009222F6" w:rsidRDefault="002C31FC" w:rsidP="00CE3987">
            <w:pPr>
              <w:pStyle w:val="ac"/>
              <w:shd w:val="clear" w:color="auto" w:fill="auto"/>
              <w:ind w:firstLine="0"/>
              <w:jc w:val="center"/>
              <w:rPr>
                <w:rFonts w:ascii="Times New Roman" w:hAnsi="Times New Roman" w:cs="Times New Roman"/>
                <w:sz w:val="28"/>
                <w:szCs w:val="28"/>
                <w:lang w:val="kk-KZ"/>
              </w:rPr>
            </w:pPr>
            <w:r w:rsidRPr="009222F6">
              <w:rPr>
                <w:rFonts w:ascii="Times New Roman" w:hAnsi="Times New Roman" w:cs="Times New Roman"/>
                <w:sz w:val="28"/>
                <w:szCs w:val="28"/>
              </w:rPr>
              <w:t>Саты</w:t>
            </w:r>
            <w:r w:rsidRPr="009222F6">
              <w:rPr>
                <w:rFonts w:ascii="Times New Roman" w:hAnsi="Times New Roman" w:cs="Times New Roman"/>
                <w:sz w:val="28"/>
                <w:szCs w:val="28"/>
                <w:lang w:val="kk-KZ"/>
              </w:rPr>
              <w:t>лық кезеңдер</w:t>
            </w:r>
          </w:p>
          <w:p w:rsidR="002C31FC" w:rsidRPr="009222F6" w:rsidRDefault="002C31FC" w:rsidP="00A376CD">
            <w:pPr>
              <w:pStyle w:val="ac"/>
              <w:shd w:val="clear" w:color="auto" w:fill="auto"/>
              <w:ind w:left="142" w:firstLine="0"/>
              <w:jc w:val="center"/>
              <w:rPr>
                <w:rFonts w:ascii="Times New Roman" w:hAnsi="Times New Roman" w:cs="Times New Roman"/>
                <w:sz w:val="28"/>
                <w:szCs w:val="28"/>
                <w:lang w:val="kk-KZ"/>
              </w:rPr>
            </w:pPr>
          </w:p>
          <w:p w:rsidR="002C31FC" w:rsidRPr="009222F6" w:rsidRDefault="002C31FC" w:rsidP="00A376CD">
            <w:pPr>
              <w:pStyle w:val="ac"/>
              <w:shd w:val="clear" w:color="auto" w:fill="auto"/>
              <w:ind w:left="142" w:firstLine="0"/>
              <w:jc w:val="center"/>
              <w:rPr>
                <w:rFonts w:ascii="Times New Roman" w:hAnsi="Times New Roman" w:cs="Times New Roman"/>
                <w:sz w:val="28"/>
                <w:szCs w:val="28"/>
                <w:lang w:val="kk-KZ"/>
              </w:rPr>
            </w:pPr>
          </w:p>
        </w:tc>
        <w:tc>
          <w:tcPr>
            <w:tcW w:w="1984" w:type="dxa"/>
            <w:vMerge w:val="restart"/>
            <w:tcBorders>
              <w:top w:val="single" w:sz="4" w:space="0" w:color="auto"/>
              <w:left w:val="single" w:sz="4" w:space="0" w:color="auto"/>
            </w:tcBorders>
            <w:shd w:val="clear" w:color="auto" w:fill="E2E3E3"/>
            <w:vAlign w:val="bottom"/>
          </w:tcPr>
          <w:p w:rsidR="002C31FC" w:rsidRPr="009222F6" w:rsidRDefault="002C31FC" w:rsidP="00CE3987">
            <w:pPr>
              <w:pStyle w:val="ac"/>
              <w:shd w:val="clear" w:color="auto" w:fill="auto"/>
              <w:ind w:left="142" w:firstLine="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1-</w:t>
            </w:r>
            <w:r w:rsidRPr="009222F6">
              <w:rPr>
                <w:rFonts w:ascii="Times New Roman" w:hAnsi="Times New Roman" w:cs="Times New Roman"/>
                <w:sz w:val="28"/>
                <w:szCs w:val="28"/>
              </w:rPr>
              <w:t xml:space="preserve"> саты</w:t>
            </w:r>
            <w:r w:rsidRPr="009222F6">
              <w:rPr>
                <w:rFonts w:ascii="Times New Roman" w:hAnsi="Times New Roman" w:cs="Times New Roman"/>
                <w:sz w:val="28"/>
                <w:szCs w:val="28"/>
                <w:lang w:val="kk-KZ"/>
              </w:rPr>
              <w:t>лық кезең</w:t>
            </w:r>
          </w:p>
        </w:tc>
        <w:tc>
          <w:tcPr>
            <w:tcW w:w="1430" w:type="dxa"/>
            <w:vMerge w:val="restart"/>
            <w:tcBorders>
              <w:top w:val="single" w:sz="4" w:space="0" w:color="auto"/>
              <w:left w:val="single" w:sz="4" w:space="0" w:color="auto"/>
            </w:tcBorders>
            <w:shd w:val="clear" w:color="auto" w:fill="E2E3E3"/>
            <w:vAlign w:val="bottom"/>
          </w:tcPr>
          <w:p w:rsidR="002C31FC" w:rsidRPr="009222F6" w:rsidRDefault="002C31FC" w:rsidP="000819E7">
            <w:pPr>
              <w:pStyle w:val="ac"/>
              <w:shd w:val="clear" w:color="auto" w:fill="auto"/>
              <w:ind w:right="-436" w:firstLine="0"/>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2-сатылық кезең </w:t>
            </w:r>
          </w:p>
        </w:tc>
        <w:tc>
          <w:tcPr>
            <w:tcW w:w="1202" w:type="dxa"/>
            <w:gridSpan w:val="2"/>
            <w:vMerge w:val="restart"/>
            <w:tcBorders>
              <w:top w:val="single" w:sz="4" w:space="0" w:color="auto"/>
            </w:tcBorders>
            <w:shd w:val="clear" w:color="auto" w:fill="E2E3E3"/>
          </w:tcPr>
          <w:p w:rsidR="002C31FC" w:rsidRPr="009222F6" w:rsidRDefault="002C31FC" w:rsidP="002C31FC">
            <w:pPr>
              <w:ind w:left="-255" w:right="415"/>
              <w:jc w:val="both"/>
              <w:rPr>
                <w:rFonts w:ascii="Times New Roman" w:hAnsi="Times New Roman" w:cs="Times New Roman"/>
                <w:sz w:val="28"/>
                <w:szCs w:val="28"/>
              </w:rPr>
            </w:pPr>
          </w:p>
        </w:tc>
        <w:tc>
          <w:tcPr>
            <w:tcW w:w="1621" w:type="dxa"/>
            <w:vMerge w:val="restart"/>
            <w:tcBorders>
              <w:top w:val="single" w:sz="4" w:space="0" w:color="auto"/>
            </w:tcBorders>
            <w:shd w:val="clear" w:color="auto" w:fill="E2E3E3"/>
          </w:tcPr>
          <w:p w:rsidR="002C31FC" w:rsidRPr="009222F6" w:rsidRDefault="002C31FC" w:rsidP="000819E7">
            <w:pPr>
              <w:ind w:left="-574"/>
              <w:jc w:val="both"/>
              <w:rPr>
                <w:rFonts w:ascii="Times New Roman" w:hAnsi="Times New Roman" w:cs="Times New Roman"/>
                <w:sz w:val="28"/>
                <w:szCs w:val="28"/>
              </w:rPr>
            </w:pPr>
          </w:p>
        </w:tc>
        <w:tc>
          <w:tcPr>
            <w:tcW w:w="40" w:type="dxa"/>
            <w:vMerge w:val="restart"/>
            <w:tcBorders>
              <w:top w:val="single" w:sz="4" w:space="0" w:color="auto"/>
            </w:tcBorders>
            <w:shd w:val="clear" w:color="auto" w:fill="E2E3E3"/>
          </w:tcPr>
          <w:p w:rsidR="002C31FC" w:rsidRPr="009222F6" w:rsidRDefault="002C31FC" w:rsidP="005D3098">
            <w:pPr>
              <w:ind w:left="142"/>
              <w:jc w:val="both"/>
              <w:rPr>
                <w:rFonts w:ascii="Times New Roman" w:hAnsi="Times New Roman" w:cs="Times New Roman"/>
                <w:sz w:val="28"/>
                <w:szCs w:val="28"/>
              </w:rPr>
            </w:pPr>
          </w:p>
        </w:tc>
        <w:tc>
          <w:tcPr>
            <w:tcW w:w="2308" w:type="dxa"/>
            <w:vMerge w:val="restart"/>
            <w:tcBorders>
              <w:top w:val="single" w:sz="4" w:space="0" w:color="auto"/>
              <w:left w:val="single" w:sz="4" w:space="0" w:color="auto"/>
              <w:right w:val="single" w:sz="4" w:space="0" w:color="auto"/>
            </w:tcBorders>
            <w:shd w:val="clear" w:color="auto" w:fill="E2E3E3"/>
            <w:vAlign w:val="bottom"/>
          </w:tcPr>
          <w:p w:rsidR="002C31FC" w:rsidRPr="009222F6" w:rsidRDefault="002C31FC" w:rsidP="00CE3987">
            <w:pPr>
              <w:pStyle w:val="ac"/>
              <w:shd w:val="clear" w:color="auto" w:fill="auto"/>
              <w:ind w:left="142" w:firstLine="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3-</w:t>
            </w:r>
            <w:r w:rsidRPr="009222F6">
              <w:rPr>
                <w:rFonts w:ascii="Times New Roman" w:hAnsi="Times New Roman" w:cs="Times New Roman"/>
                <w:sz w:val="28"/>
                <w:szCs w:val="28"/>
              </w:rPr>
              <w:t xml:space="preserve"> саты</w:t>
            </w:r>
            <w:r w:rsidRPr="009222F6">
              <w:rPr>
                <w:rFonts w:ascii="Times New Roman" w:hAnsi="Times New Roman" w:cs="Times New Roman"/>
                <w:sz w:val="28"/>
                <w:szCs w:val="28"/>
                <w:lang w:val="kk-KZ"/>
              </w:rPr>
              <w:t>лық кезең</w:t>
            </w:r>
          </w:p>
        </w:tc>
      </w:tr>
      <w:tr w:rsidR="000819E7" w:rsidRPr="009222F6" w:rsidTr="000819E7">
        <w:trPr>
          <w:trHeight w:hRule="exact" w:val="314"/>
          <w:jc w:val="center"/>
        </w:trPr>
        <w:tc>
          <w:tcPr>
            <w:tcW w:w="2066" w:type="dxa"/>
            <w:tcBorders>
              <w:top w:val="single" w:sz="4" w:space="0" w:color="auto"/>
              <w:left w:val="single" w:sz="4" w:space="0" w:color="auto"/>
            </w:tcBorders>
            <w:shd w:val="clear" w:color="auto" w:fill="E2E3E3"/>
            <w:vAlign w:val="bottom"/>
          </w:tcPr>
          <w:p w:rsidR="002C31FC" w:rsidRPr="009222F6" w:rsidRDefault="002C31FC" w:rsidP="00A376CD">
            <w:pPr>
              <w:pStyle w:val="ac"/>
              <w:shd w:val="clear" w:color="auto" w:fill="auto"/>
              <w:ind w:left="142" w:firstLine="0"/>
              <w:jc w:val="center"/>
              <w:rPr>
                <w:rFonts w:ascii="Times New Roman" w:hAnsi="Times New Roman" w:cs="Times New Roman"/>
                <w:sz w:val="28"/>
                <w:szCs w:val="28"/>
              </w:rPr>
            </w:pPr>
            <w:r w:rsidRPr="009222F6">
              <w:rPr>
                <w:rFonts w:ascii="Times New Roman" w:hAnsi="Times New Roman" w:cs="Times New Roman"/>
                <w:sz w:val="28"/>
                <w:szCs w:val="28"/>
              </w:rPr>
              <w:t>Блок</w:t>
            </w:r>
          </w:p>
        </w:tc>
        <w:tc>
          <w:tcPr>
            <w:tcW w:w="1984" w:type="dxa"/>
            <w:vMerge/>
            <w:tcBorders>
              <w:left w:val="single" w:sz="4" w:space="0" w:color="auto"/>
            </w:tcBorders>
            <w:shd w:val="clear" w:color="auto" w:fill="E2E3E3"/>
          </w:tcPr>
          <w:p w:rsidR="002C31FC" w:rsidRPr="009222F6" w:rsidRDefault="002C31FC" w:rsidP="005D3098">
            <w:pPr>
              <w:ind w:left="142"/>
              <w:jc w:val="both"/>
              <w:rPr>
                <w:rFonts w:ascii="Times New Roman" w:hAnsi="Times New Roman" w:cs="Times New Roman"/>
                <w:sz w:val="28"/>
                <w:szCs w:val="28"/>
              </w:rPr>
            </w:pPr>
          </w:p>
        </w:tc>
        <w:tc>
          <w:tcPr>
            <w:tcW w:w="1430" w:type="dxa"/>
            <w:vMerge/>
            <w:tcBorders>
              <w:left w:val="single" w:sz="4" w:space="0" w:color="auto"/>
            </w:tcBorders>
            <w:shd w:val="clear" w:color="auto" w:fill="E2E3E3"/>
          </w:tcPr>
          <w:p w:rsidR="002C31FC" w:rsidRPr="009222F6" w:rsidRDefault="002C31FC" w:rsidP="005D3098">
            <w:pPr>
              <w:ind w:left="142"/>
              <w:jc w:val="both"/>
              <w:rPr>
                <w:rFonts w:ascii="Times New Roman" w:hAnsi="Times New Roman" w:cs="Times New Roman"/>
                <w:sz w:val="28"/>
                <w:szCs w:val="28"/>
              </w:rPr>
            </w:pPr>
          </w:p>
        </w:tc>
        <w:tc>
          <w:tcPr>
            <w:tcW w:w="1202" w:type="dxa"/>
            <w:gridSpan w:val="2"/>
            <w:vMerge/>
            <w:shd w:val="clear" w:color="auto" w:fill="E2E3E3"/>
          </w:tcPr>
          <w:p w:rsidR="002C31FC" w:rsidRPr="009222F6" w:rsidRDefault="002C31FC" w:rsidP="005D3098">
            <w:pPr>
              <w:ind w:left="142"/>
              <w:jc w:val="both"/>
              <w:rPr>
                <w:rFonts w:ascii="Times New Roman" w:hAnsi="Times New Roman" w:cs="Times New Roman"/>
                <w:sz w:val="28"/>
                <w:szCs w:val="28"/>
              </w:rPr>
            </w:pPr>
          </w:p>
        </w:tc>
        <w:tc>
          <w:tcPr>
            <w:tcW w:w="1621" w:type="dxa"/>
            <w:vMerge/>
            <w:shd w:val="clear" w:color="auto" w:fill="E2E3E3"/>
          </w:tcPr>
          <w:p w:rsidR="002C31FC" w:rsidRPr="009222F6" w:rsidRDefault="002C31FC" w:rsidP="005D3098">
            <w:pPr>
              <w:ind w:left="142"/>
              <w:jc w:val="both"/>
              <w:rPr>
                <w:rFonts w:ascii="Times New Roman" w:hAnsi="Times New Roman" w:cs="Times New Roman"/>
                <w:sz w:val="28"/>
                <w:szCs w:val="28"/>
              </w:rPr>
            </w:pPr>
          </w:p>
        </w:tc>
        <w:tc>
          <w:tcPr>
            <w:tcW w:w="40" w:type="dxa"/>
            <w:vMerge/>
            <w:shd w:val="clear" w:color="auto" w:fill="E2E3E3"/>
          </w:tcPr>
          <w:p w:rsidR="002C31FC" w:rsidRPr="009222F6" w:rsidRDefault="002C31FC" w:rsidP="005D3098">
            <w:pPr>
              <w:ind w:left="142"/>
              <w:jc w:val="both"/>
              <w:rPr>
                <w:rFonts w:ascii="Times New Roman" w:hAnsi="Times New Roman" w:cs="Times New Roman"/>
                <w:sz w:val="28"/>
                <w:szCs w:val="28"/>
              </w:rPr>
            </w:pPr>
          </w:p>
        </w:tc>
        <w:tc>
          <w:tcPr>
            <w:tcW w:w="2308" w:type="dxa"/>
            <w:vMerge/>
            <w:tcBorders>
              <w:left w:val="single" w:sz="4" w:space="0" w:color="auto"/>
              <w:right w:val="single" w:sz="4" w:space="0" w:color="auto"/>
            </w:tcBorders>
            <w:shd w:val="clear" w:color="auto" w:fill="E2E3E3"/>
          </w:tcPr>
          <w:p w:rsidR="002C31FC" w:rsidRPr="009222F6" w:rsidRDefault="002C31FC" w:rsidP="005D3098">
            <w:pPr>
              <w:ind w:left="142"/>
              <w:jc w:val="both"/>
              <w:rPr>
                <w:rFonts w:ascii="Times New Roman" w:hAnsi="Times New Roman" w:cs="Times New Roman"/>
                <w:sz w:val="28"/>
                <w:szCs w:val="28"/>
              </w:rPr>
            </w:pPr>
          </w:p>
        </w:tc>
      </w:tr>
      <w:tr w:rsidR="000819E7" w:rsidRPr="009222F6" w:rsidTr="000819E7">
        <w:trPr>
          <w:trHeight w:hRule="exact" w:val="655"/>
          <w:jc w:val="center"/>
        </w:trPr>
        <w:tc>
          <w:tcPr>
            <w:tcW w:w="2066" w:type="dxa"/>
            <w:tcBorders>
              <w:top w:val="single" w:sz="4" w:space="0" w:color="auto"/>
              <w:left w:val="single" w:sz="4" w:space="0" w:color="auto"/>
            </w:tcBorders>
            <w:shd w:val="clear" w:color="auto" w:fill="E2E3E3"/>
          </w:tcPr>
          <w:p w:rsidR="00441473" w:rsidRPr="00D72532" w:rsidRDefault="00D72532" w:rsidP="00D72532">
            <w:pPr>
              <w:pStyle w:val="ac"/>
              <w:shd w:val="clear" w:color="auto" w:fill="auto"/>
              <w:ind w:left="142" w:firstLine="0"/>
              <w:jc w:val="center"/>
              <w:rPr>
                <w:rFonts w:ascii="Times New Roman" w:hAnsi="Times New Roman" w:cs="Times New Roman"/>
                <w:sz w:val="28"/>
                <w:szCs w:val="28"/>
                <w:lang w:val="kk-KZ"/>
              </w:rPr>
            </w:pPr>
            <w:r>
              <w:rPr>
                <w:rFonts w:ascii="Times New Roman" w:hAnsi="Times New Roman" w:cs="Times New Roman"/>
                <w:sz w:val="28"/>
                <w:szCs w:val="28"/>
              </w:rPr>
              <w:t>Тіл</w:t>
            </w:r>
          </w:p>
        </w:tc>
        <w:tc>
          <w:tcPr>
            <w:tcW w:w="1984" w:type="dxa"/>
            <w:tcBorders>
              <w:top w:val="single" w:sz="4" w:space="0" w:color="auto"/>
              <w:left w:val="single" w:sz="4" w:space="0" w:color="auto"/>
            </w:tcBorders>
            <w:shd w:val="clear" w:color="auto" w:fill="E2E3E3"/>
          </w:tcPr>
          <w:p w:rsidR="00441473" w:rsidRPr="009222F6" w:rsidRDefault="00172E66" w:rsidP="00E103DC">
            <w:pPr>
              <w:pStyle w:val="ac"/>
              <w:shd w:val="clear" w:color="auto" w:fill="auto"/>
              <w:ind w:left="142" w:firstLine="0"/>
              <w:jc w:val="center"/>
              <w:rPr>
                <w:rFonts w:ascii="Times New Roman" w:hAnsi="Times New Roman" w:cs="Times New Roman"/>
                <w:sz w:val="28"/>
                <w:szCs w:val="28"/>
              </w:rPr>
            </w:pPr>
            <w:r>
              <w:rPr>
                <w:rFonts w:ascii="Times New Roman" w:hAnsi="Times New Roman" w:cs="Times New Roman"/>
                <w:sz w:val="28"/>
                <w:szCs w:val="28"/>
                <w:lang w:val="kk-KZ"/>
              </w:rPr>
              <w:t>Ана т</w:t>
            </w:r>
            <w:r w:rsidR="00441473" w:rsidRPr="009222F6">
              <w:rPr>
                <w:rFonts w:ascii="Times New Roman" w:hAnsi="Times New Roman" w:cs="Times New Roman"/>
                <w:sz w:val="28"/>
                <w:szCs w:val="28"/>
              </w:rPr>
              <w:t>іл</w:t>
            </w:r>
            <w:r>
              <w:rPr>
                <w:rFonts w:ascii="Times New Roman" w:hAnsi="Times New Roman" w:cs="Times New Roman"/>
                <w:sz w:val="28"/>
                <w:szCs w:val="28"/>
                <w:lang w:val="kk-KZ"/>
              </w:rPr>
              <w:t>ін</w:t>
            </w:r>
            <w:r w:rsidR="00441473" w:rsidRPr="009222F6">
              <w:rPr>
                <w:rFonts w:ascii="Times New Roman" w:hAnsi="Times New Roman" w:cs="Times New Roman"/>
                <w:sz w:val="28"/>
                <w:szCs w:val="28"/>
              </w:rPr>
              <w:t xml:space="preserve"> дамыту</w:t>
            </w:r>
          </w:p>
        </w:tc>
        <w:tc>
          <w:tcPr>
            <w:tcW w:w="2108" w:type="dxa"/>
            <w:gridSpan w:val="2"/>
            <w:tcBorders>
              <w:top w:val="single" w:sz="4" w:space="0" w:color="auto"/>
              <w:left w:val="single" w:sz="4" w:space="0" w:color="auto"/>
            </w:tcBorders>
            <w:shd w:val="clear" w:color="auto" w:fill="E2E3E3"/>
          </w:tcPr>
          <w:p w:rsidR="00441473" w:rsidRPr="009222F6" w:rsidRDefault="00172E66" w:rsidP="00E103DC">
            <w:pPr>
              <w:pStyle w:val="ac"/>
              <w:shd w:val="clear" w:color="auto" w:fill="auto"/>
              <w:ind w:left="142" w:firstLine="0"/>
              <w:jc w:val="center"/>
              <w:rPr>
                <w:rFonts w:ascii="Times New Roman" w:hAnsi="Times New Roman" w:cs="Times New Roman"/>
                <w:sz w:val="28"/>
                <w:szCs w:val="28"/>
              </w:rPr>
            </w:pPr>
            <w:r>
              <w:rPr>
                <w:rFonts w:ascii="Times New Roman" w:hAnsi="Times New Roman" w:cs="Times New Roman"/>
                <w:sz w:val="28"/>
                <w:szCs w:val="28"/>
                <w:lang w:val="kk-KZ"/>
              </w:rPr>
              <w:t>Ораторлық</w:t>
            </w:r>
            <w:r w:rsidR="00441473" w:rsidRPr="009222F6">
              <w:rPr>
                <w:rFonts w:ascii="Times New Roman" w:hAnsi="Times New Roman" w:cs="Times New Roman"/>
                <w:sz w:val="28"/>
                <w:szCs w:val="28"/>
              </w:rPr>
              <w:t xml:space="preserve"> өнер</w:t>
            </w:r>
          </w:p>
        </w:tc>
        <w:tc>
          <w:tcPr>
            <w:tcW w:w="2145" w:type="dxa"/>
            <w:gridSpan w:val="2"/>
            <w:tcBorders>
              <w:top w:val="single" w:sz="4" w:space="0" w:color="auto"/>
              <w:left w:val="single" w:sz="4" w:space="0" w:color="auto"/>
            </w:tcBorders>
            <w:shd w:val="clear" w:color="auto" w:fill="E2E3E3"/>
            <w:vAlign w:val="bottom"/>
          </w:tcPr>
          <w:p w:rsidR="00441473" w:rsidRPr="009222F6" w:rsidRDefault="00172E66" w:rsidP="00CE3987">
            <w:pPr>
              <w:pStyle w:val="ac"/>
              <w:shd w:val="clear" w:color="auto" w:fill="auto"/>
              <w:ind w:left="61" w:firstLine="0"/>
              <w:jc w:val="center"/>
              <w:rPr>
                <w:rFonts w:ascii="Times New Roman" w:hAnsi="Times New Roman" w:cs="Times New Roman"/>
                <w:sz w:val="28"/>
                <w:szCs w:val="28"/>
              </w:rPr>
            </w:pPr>
            <w:r>
              <w:rPr>
                <w:rFonts w:ascii="Times New Roman" w:hAnsi="Times New Roman" w:cs="Times New Roman"/>
                <w:sz w:val="28"/>
                <w:szCs w:val="28"/>
                <w:lang w:val="kk-KZ"/>
              </w:rPr>
              <w:t xml:space="preserve">Тапқыр </w:t>
            </w:r>
            <w:r w:rsidR="00441473" w:rsidRPr="009222F6">
              <w:rPr>
                <w:rFonts w:ascii="Times New Roman" w:hAnsi="Times New Roman" w:cs="Times New Roman"/>
                <w:sz w:val="28"/>
                <w:szCs w:val="28"/>
              </w:rPr>
              <w:t>тіл дамыту</w:t>
            </w:r>
          </w:p>
        </w:tc>
        <w:tc>
          <w:tcPr>
            <w:tcW w:w="2348" w:type="dxa"/>
            <w:gridSpan w:val="2"/>
            <w:tcBorders>
              <w:top w:val="single" w:sz="4" w:space="0" w:color="auto"/>
              <w:left w:val="single" w:sz="4" w:space="0" w:color="auto"/>
              <w:right w:val="single" w:sz="4" w:space="0" w:color="auto"/>
            </w:tcBorders>
            <w:shd w:val="clear" w:color="auto" w:fill="E2E3E3"/>
            <w:vAlign w:val="bottom"/>
          </w:tcPr>
          <w:p w:rsidR="00441473" w:rsidRPr="009222F6" w:rsidRDefault="00172E66" w:rsidP="00A376CD">
            <w:pPr>
              <w:pStyle w:val="ac"/>
              <w:shd w:val="clear" w:color="auto" w:fill="auto"/>
              <w:ind w:left="142" w:firstLine="0"/>
              <w:jc w:val="center"/>
              <w:rPr>
                <w:rFonts w:ascii="Times New Roman" w:hAnsi="Times New Roman" w:cs="Times New Roman"/>
                <w:sz w:val="28"/>
                <w:szCs w:val="28"/>
              </w:rPr>
            </w:pPr>
            <w:r>
              <w:rPr>
                <w:rFonts w:ascii="Times New Roman" w:hAnsi="Times New Roman" w:cs="Times New Roman"/>
                <w:sz w:val="28"/>
                <w:szCs w:val="28"/>
                <w:lang w:val="kk-KZ"/>
              </w:rPr>
              <w:t>Тәжірбиелік</w:t>
            </w:r>
            <w:r w:rsidR="00441473" w:rsidRPr="009222F6">
              <w:rPr>
                <w:rFonts w:ascii="Times New Roman" w:hAnsi="Times New Roman" w:cs="Times New Roman"/>
                <w:sz w:val="28"/>
                <w:szCs w:val="28"/>
              </w:rPr>
              <w:t xml:space="preserve"> қазақ тілі</w:t>
            </w:r>
          </w:p>
        </w:tc>
      </w:tr>
      <w:tr w:rsidR="000819E7" w:rsidRPr="009222F6" w:rsidTr="000819E7">
        <w:trPr>
          <w:trHeight w:hRule="exact" w:val="707"/>
          <w:jc w:val="center"/>
        </w:trPr>
        <w:tc>
          <w:tcPr>
            <w:tcW w:w="2066" w:type="dxa"/>
            <w:tcBorders>
              <w:left w:val="single" w:sz="4" w:space="0" w:color="auto"/>
            </w:tcBorders>
            <w:shd w:val="clear" w:color="auto" w:fill="E2E3E3"/>
          </w:tcPr>
          <w:p w:rsidR="002C31FC" w:rsidRPr="009222F6" w:rsidRDefault="002C31FC" w:rsidP="005D3098">
            <w:pPr>
              <w:ind w:left="142"/>
              <w:jc w:val="both"/>
              <w:rPr>
                <w:rFonts w:ascii="Times New Roman" w:hAnsi="Times New Roman" w:cs="Times New Roman"/>
                <w:sz w:val="28"/>
                <w:szCs w:val="28"/>
              </w:rPr>
            </w:pPr>
          </w:p>
        </w:tc>
        <w:tc>
          <w:tcPr>
            <w:tcW w:w="1984" w:type="dxa"/>
            <w:tcBorders>
              <w:left w:val="single" w:sz="4" w:space="0" w:color="auto"/>
            </w:tcBorders>
            <w:shd w:val="clear" w:color="auto" w:fill="E2E3E3"/>
          </w:tcPr>
          <w:p w:rsidR="002C31FC" w:rsidRPr="009222F6" w:rsidRDefault="002C31FC" w:rsidP="005D3098">
            <w:pPr>
              <w:ind w:left="142"/>
              <w:jc w:val="both"/>
              <w:rPr>
                <w:rFonts w:ascii="Times New Roman" w:hAnsi="Times New Roman" w:cs="Times New Roman"/>
                <w:sz w:val="28"/>
                <w:szCs w:val="28"/>
              </w:rPr>
            </w:pPr>
          </w:p>
        </w:tc>
        <w:tc>
          <w:tcPr>
            <w:tcW w:w="2108" w:type="dxa"/>
            <w:gridSpan w:val="2"/>
            <w:tcBorders>
              <w:top w:val="single" w:sz="4" w:space="0" w:color="auto"/>
              <w:left w:val="single" w:sz="4" w:space="0" w:color="auto"/>
            </w:tcBorders>
            <w:shd w:val="clear" w:color="auto" w:fill="E2E3E3"/>
          </w:tcPr>
          <w:p w:rsidR="002C31FC" w:rsidRPr="009222F6" w:rsidRDefault="002C31FC" w:rsidP="00172E66">
            <w:pPr>
              <w:ind w:left="0"/>
              <w:jc w:val="center"/>
              <w:rPr>
                <w:rFonts w:ascii="Times New Roman" w:hAnsi="Times New Roman" w:cs="Times New Roman"/>
                <w:sz w:val="28"/>
                <w:szCs w:val="28"/>
              </w:rPr>
            </w:pPr>
            <w:r w:rsidRPr="009222F6">
              <w:rPr>
                <w:rFonts w:ascii="Times New Roman" w:hAnsi="Times New Roman" w:cs="Times New Roman"/>
                <w:sz w:val="28"/>
                <w:szCs w:val="28"/>
              </w:rPr>
              <w:t xml:space="preserve">Тіл </w:t>
            </w:r>
          </w:p>
        </w:tc>
        <w:tc>
          <w:tcPr>
            <w:tcW w:w="2145" w:type="dxa"/>
            <w:gridSpan w:val="2"/>
            <w:tcBorders>
              <w:top w:val="single" w:sz="4" w:space="0" w:color="auto"/>
              <w:left w:val="single" w:sz="4" w:space="0" w:color="auto"/>
            </w:tcBorders>
            <w:shd w:val="clear" w:color="auto" w:fill="E2E3E3"/>
          </w:tcPr>
          <w:p w:rsidR="002C31FC" w:rsidRPr="00172E66" w:rsidRDefault="002C31FC" w:rsidP="00172E66">
            <w:pPr>
              <w:pStyle w:val="ac"/>
              <w:shd w:val="clear" w:color="auto" w:fill="auto"/>
              <w:ind w:left="61" w:firstLine="0"/>
              <w:jc w:val="center"/>
              <w:rPr>
                <w:rFonts w:ascii="Times New Roman" w:hAnsi="Times New Roman" w:cs="Times New Roman"/>
                <w:sz w:val="28"/>
                <w:szCs w:val="28"/>
                <w:lang w:val="kk-KZ"/>
              </w:rPr>
            </w:pPr>
            <w:r w:rsidRPr="009222F6">
              <w:rPr>
                <w:rFonts w:ascii="Times New Roman" w:hAnsi="Times New Roman" w:cs="Times New Roman"/>
                <w:sz w:val="28"/>
                <w:szCs w:val="28"/>
              </w:rPr>
              <w:t>Абай</w:t>
            </w:r>
            <w:r w:rsidR="00172E66">
              <w:rPr>
                <w:rFonts w:ascii="Times New Roman" w:hAnsi="Times New Roman" w:cs="Times New Roman"/>
                <w:sz w:val="28"/>
                <w:szCs w:val="28"/>
                <w:lang w:val="kk-KZ"/>
              </w:rPr>
              <w:t xml:space="preserve"> білімі</w:t>
            </w:r>
            <w:r w:rsidR="00873EBD">
              <w:rPr>
                <w:rFonts w:ascii="Times New Roman" w:hAnsi="Times New Roman" w:cs="Times New Roman"/>
                <w:sz w:val="28"/>
                <w:szCs w:val="28"/>
                <w:lang w:val="kk-KZ"/>
              </w:rPr>
              <w:t>н тану</w:t>
            </w:r>
          </w:p>
        </w:tc>
        <w:tc>
          <w:tcPr>
            <w:tcW w:w="2348" w:type="dxa"/>
            <w:gridSpan w:val="2"/>
            <w:tcBorders>
              <w:top w:val="single" w:sz="4" w:space="0" w:color="auto"/>
              <w:left w:val="single" w:sz="4" w:space="0" w:color="auto"/>
              <w:right w:val="single" w:sz="4" w:space="0" w:color="auto"/>
            </w:tcBorders>
            <w:shd w:val="clear" w:color="auto" w:fill="E2E3E3"/>
          </w:tcPr>
          <w:p w:rsidR="002C31FC" w:rsidRPr="009222F6" w:rsidRDefault="00D72532" w:rsidP="00D72532">
            <w:pPr>
              <w:pStyle w:val="ac"/>
              <w:shd w:val="clear" w:color="auto" w:fill="auto"/>
              <w:ind w:left="142" w:firstLine="0"/>
              <w:jc w:val="center"/>
              <w:rPr>
                <w:rFonts w:ascii="Times New Roman" w:hAnsi="Times New Roman" w:cs="Times New Roman"/>
                <w:sz w:val="28"/>
                <w:szCs w:val="28"/>
              </w:rPr>
            </w:pPr>
            <w:r>
              <w:rPr>
                <w:rFonts w:ascii="Times New Roman" w:hAnsi="Times New Roman" w:cs="Times New Roman"/>
                <w:sz w:val="28"/>
                <w:szCs w:val="28"/>
                <w:lang w:val="kk-KZ"/>
              </w:rPr>
              <w:t>Халықаралық</w:t>
            </w:r>
            <w:r w:rsidR="002C31FC" w:rsidRPr="009222F6">
              <w:rPr>
                <w:rFonts w:ascii="Times New Roman" w:hAnsi="Times New Roman" w:cs="Times New Roman"/>
                <w:sz w:val="28"/>
                <w:szCs w:val="28"/>
              </w:rPr>
              <w:t xml:space="preserve"> әдебиет</w:t>
            </w:r>
          </w:p>
        </w:tc>
      </w:tr>
      <w:tr w:rsidR="000819E7" w:rsidRPr="009222F6" w:rsidTr="000819E7">
        <w:trPr>
          <w:trHeight w:hRule="exact" w:val="1035"/>
          <w:jc w:val="center"/>
        </w:trPr>
        <w:tc>
          <w:tcPr>
            <w:tcW w:w="2066" w:type="dxa"/>
            <w:tcBorders>
              <w:left w:val="single" w:sz="4" w:space="0" w:color="auto"/>
            </w:tcBorders>
            <w:shd w:val="clear" w:color="auto" w:fill="E2E3E3"/>
          </w:tcPr>
          <w:p w:rsidR="00441473" w:rsidRPr="009222F6" w:rsidRDefault="00441473" w:rsidP="005D3098">
            <w:pPr>
              <w:ind w:left="142"/>
              <w:jc w:val="both"/>
              <w:rPr>
                <w:rFonts w:ascii="Times New Roman" w:hAnsi="Times New Roman" w:cs="Times New Roman"/>
                <w:sz w:val="28"/>
                <w:szCs w:val="28"/>
              </w:rPr>
            </w:pPr>
          </w:p>
        </w:tc>
        <w:tc>
          <w:tcPr>
            <w:tcW w:w="1984" w:type="dxa"/>
            <w:tcBorders>
              <w:left w:val="single" w:sz="4" w:space="0" w:color="auto"/>
            </w:tcBorders>
            <w:shd w:val="clear" w:color="auto" w:fill="E2E3E3"/>
          </w:tcPr>
          <w:p w:rsidR="00441473" w:rsidRPr="009222F6" w:rsidRDefault="00441473" w:rsidP="005D3098">
            <w:pPr>
              <w:ind w:left="142"/>
              <w:jc w:val="both"/>
              <w:rPr>
                <w:rFonts w:ascii="Times New Roman" w:hAnsi="Times New Roman" w:cs="Times New Roman"/>
                <w:sz w:val="28"/>
                <w:szCs w:val="28"/>
              </w:rPr>
            </w:pPr>
          </w:p>
        </w:tc>
        <w:tc>
          <w:tcPr>
            <w:tcW w:w="4253" w:type="dxa"/>
            <w:gridSpan w:val="4"/>
            <w:tcBorders>
              <w:top w:val="single" w:sz="4" w:space="0" w:color="auto"/>
              <w:left w:val="single" w:sz="4" w:space="0" w:color="auto"/>
            </w:tcBorders>
            <w:shd w:val="clear" w:color="auto" w:fill="E2E3E3"/>
            <w:vAlign w:val="bottom"/>
          </w:tcPr>
          <w:p w:rsidR="00441473" w:rsidRPr="00D72532" w:rsidRDefault="00D72532" w:rsidP="00F30EDB">
            <w:pPr>
              <w:pStyle w:val="ac"/>
              <w:shd w:val="clear" w:color="auto" w:fill="auto"/>
              <w:ind w:firstLine="0"/>
              <w:jc w:val="center"/>
              <w:rPr>
                <w:rFonts w:ascii="Times New Roman" w:hAnsi="Times New Roman" w:cs="Times New Roman"/>
                <w:sz w:val="28"/>
                <w:szCs w:val="28"/>
                <w:lang w:val="kk-KZ"/>
              </w:rPr>
            </w:pPr>
            <w:r w:rsidRPr="009222F6">
              <w:rPr>
                <w:rFonts w:ascii="Times New Roman" w:hAnsi="Times New Roman" w:cs="Times New Roman"/>
                <w:sz w:val="28"/>
                <w:szCs w:val="28"/>
              </w:rPr>
              <w:t>К</w:t>
            </w:r>
            <w:r>
              <w:rPr>
                <w:rFonts w:ascii="Times New Roman" w:hAnsi="Times New Roman" w:cs="Times New Roman"/>
                <w:sz w:val="28"/>
                <w:szCs w:val="28"/>
              </w:rPr>
              <w:t>Р</w:t>
            </w:r>
          </w:p>
          <w:p w:rsidR="00441473" w:rsidRPr="009222F6" w:rsidRDefault="00D72532" w:rsidP="00F30EDB">
            <w:pPr>
              <w:pStyle w:val="ac"/>
              <w:shd w:val="clear" w:color="auto" w:fill="auto"/>
              <w:ind w:firstLine="0"/>
              <w:jc w:val="center"/>
              <w:rPr>
                <w:rFonts w:ascii="Times New Roman" w:hAnsi="Times New Roman" w:cs="Times New Roman"/>
                <w:sz w:val="28"/>
                <w:szCs w:val="28"/>
                <w:lang w:val="kk-KZ"/>
              </w:rPr>
            </w:pPr>
            <w:r>
              <w:rPr>
                <w:rFonts w:ascii="Times New Roman" w:hAnsi="Times New Roman" w:cs="Times New Roman"/>
                <w:sz w:val="28"/>
                <w:szCs w:val="28"/>
                <w:lang w:val="kk-KZ"/>
              </w:rPr>
              <w:t>Ана</w:t>
            </w:r>
            <w:r w:rsidR="00CE3987" w:rsidRPr="009222F6">
              <w:rPr>
                <w:rFonts w:ascii="Times New Roman" w:hAnsi="Times New Roman" w:cs="Times New Roman"/>
                <w:sz w:val="28"/>
                <w:szCs w:val="28"/>
                <w:lang w:val="kk-KZ"/>
              </w:rPr>
              <w:t xml:space="preserve"> тіл</w:t>
            </w:r>
            <w:r>
              <w:rPr>
                <w:rFonts w:ascii="Times New Roman" w:hAnsi="Times New Roman" w:cs="Times New Roman"/>
                <w:sz w:val="28"/>
                <w:szCs w:val="28"/>
                <w:lang w:val="kk-KZ"/>
              </w:rPr>
              <w:t xml:space="preserve">ді тану </w:t>
            </w:r>
            <w:r w:rsidR="00CE3987" w:rsidRPr="009222F6">
              <w:rPr>
                <w:rFonts w:ascii="Times New Roman" w:hAnsi="Times New Roman" w:cs="Times New Roman"/>
                <w:sz w:val="28"/>
                <w:szCs w:val="28"/>
                <w:lang w:val="kk-KZ"/>
              </w:rPr>
              <w:t>кіріспе</w:t>
            </w:r>
            <w:r>
              <w:rPr>
                <w:rFonts w:ascii="Times New Roman" w:hAnsi="Times New Roman" w:cs="Times New Roman"/>
                <w:sz w:val="28"/>
                <w:szCs w:val="28"/>
                <w:lang w:val="kk-KZ"/>
              </w:rPr>
              <w:t>сі</w:t>
            </w:r>
            <w:r w:rsidR="00CE3987" w:rsidRPr="009222F6">
              <w:rPr>
                <w:rFonts w:ascii="Times New Roman" w:hAnsi="Times New Roman" w:cs="Times New Roman"/>
                <w:sz w:val="28"/>
                <w:szCs w:val="28"/>
                <w:lang w:val="kk-KZ"/>
              </w:rPr>
              <w:t xml:space="preserve"> /</w:t>
            </w:r>
            <w:r w:rsidR="00441473" w:rsidRPr="009222F6">
              <w:rPr>
                <w:rFonts w:ascii="Times New Roman" w:hAnsi="Times New Roman" w:cs="Times New Roman"/>
                <w:sz w:val="22"/>
                <w:szCs w:val="22"/>
              </w:rPr>
              <w:t>Лингвострановедение</w:t>
            </w:r>
            <w:r w:rsidR="00CE3987" w:rsidRPr="009222F6">
              <w:rPr>
                <w:rFonts w:ascii="Times New Roman" w:hAnsi="Times New Roman" w:cs="Times New Roman"/>
                <w:sz w:val="22"/>
                <w:szCs w:val="22"/>
                <w:lang w:val="kk-KZ"/>
              </w:rPr>
              <w:t>/</w:t>
            </w:r>
          </w:p>
        </w:tc>
        <w:tc>
          <w:tcPr>
            <w:tcW w:w="2348" w:type="dxa"/>
            <w:gridSpan w:val="2"/>
            <w:tcBorders>
              <w:top w:val="single" w:sz="4" w:space="0" w:color="auto"/>
              <w:left w:val="single" w:sz="4" w:space="0" w:color="auto"/>
              <w:right w:val="single" w:sz="4" w:space="0" w:color="auto"/>
            </w:tcBorders>
            <w:shd w:val="clear" w:color="auto" w:fill="E2E3E3"/>
          </w:tcPr>
          <w:p w:rsidR="00441473" w:rsidRPr="009222F6" w:rsidRDefault="00441473" w:rsidP="00A376CD">
            <w:pPr>
              <w:pStyle w:val="ac"/>
              <w:shd w:val="clear" w:color="auto" w:fill="auto"/>
              <w:spacing w:before="100"/>
              <w:ind w:left="142" w:firstLine="0"/>
              <w:jc w:val="center"/>
              <w:rPr>
                <w:rFonts w:ascii="Times New Roman" w:hAnsi="Times New Roman" w:cs="Times New Roman"/>
                <w:sz w:val="28"/>
                <w:szCs w:val="28"/>
              </w:rPr>
            </w:pPr>
            <w:r w:rsidRPr="009222F6">
              <w:rPr>
                <w:rFonts w:ascii="Times New Roman" w:hAnsi="Times New Roman" w:cs="Times New Roman"/>
                <w:sz w:val="28"/>
                <w:szCs w:val="28"/>
              </w:rPr>
              <w:t xml:space="preserve">Аударма </w:t>
            </w:r>
            <w:r w:rsidR="00D72532">
              <w:rPr>
                <w:rFonts w:ascii="Times New Roman" w:hAnsi="Times New Roman" w:cs="Times New Roman"/>
                <w:sz w:val="28"/>
                <w:szCs w:val="28"/>
                <w:lang w:val="kk-KZ"/>
              </w:rPr>
              <w:t xml:space="preserve">мағнасы </w:t>
            </w:r>
            <w:r w:rsidRPr="009222F6">
              <w:rPr>
                <w:rFonts w:ascii="Times New Roman" w:hAnsi="Times New Roman" w:cs="Times New Roman"/>
                <w:sz w:val="28"/>
                <w:szCs w:val="28"/>
              </w:rPr>
              <w:t>теориясы</w:t>
            </w:r>
          </w:p>
        </w:tc>
      </w:tr>
      <w:tr w:rsidR="000819E7" w:rsidRPr="009222F6" w:rsidTr="00D72532">
        <w:trPr>
          <w:trHeight w:hRule="exact" w:val="1362"/>
          <w:jc w:val="center"/>
        </w:trPr>
        <w:tc>
          <w:tcPr>
            <w:tcW w:w="2066" w:type="dxa"/>
            <w:tcBorders>
              <w:top w:val="single" w:sz="4" w:space="0" w:color="auto"/>
              <w:left w:val="single" w:sz="4" w:space="0" w:color="auto"/>
            </w:tcBorders>
            <w:shd w:val="clear" w:color="auto" w:fill="E2E3E3"/>
          </w:tcPr>
          <w:p w:rsidR="00441473" w:rsidRPr="009222F6" w:rsidRDefault="00441473" w:rsidP="002C31FC">
            <w:pPr>
              <w:pStyle w:val="ac"/>
              <w:shd w:val="clear" w:color="auto" w:fill="auto"/>
              <w:ind w:left="142" w:firstLine="0"/>
              <w:jc w:val="center"/>
              <w:rPr>
                <w:rFonts w:ascii="Times New Roman" w:hAnsi="Times New Roman" w:cs="Times New Roman"/>
                <w:sz w:val="28"/>
                <w:szCs w:val="28"/>
              </w:rPr>
            </w:pPr>
            <w:r w:rsidRPr="009222F6">
              <w:rPr>
                <w:rFonts w:ascii="Times New Roman" w:hAnsi="Times New Roman" w:cs="Times New Roman"/>
                <w:sz w:val="28"/>
                <w:szCs w:val="28"/>
              </w:rPr>
              <w:lastRenderedPageBreak/>
              <w:t>Тарих</w:t>
            </w:r>
            <w:r w:rsidR="002C31FC" w:rsidRPr="009222F6">
              <w:rPr>
                <w:rFonts w:ascii="Times New Roman" w:hAnsi="Times New Roman" w:cs="Times New Roman"/>
                <w:sz w:val="28"/>
                <w:szCs w:val="28"/>
                <w:lang w:val="kk-KZ"/>
              </w:rPr>
              <w:t xml:space="preserve">и өлке және </w:t>
            </w:r>
            <w:r w:rsidRPr="009222F6">
              <w:rPr>
                <w:rFonts w:ascii="Times New Roman" w:hAnsi="Times New Roman" w:cs="Times New Roman"/>
                <w:sz w:val="28"/>
                <w:szCs w:val="28"/>
              </w:rPr>
              <w:t>мәдениеттану</w:t>
            </w:r>
          </w:p>
        </w:tc>
        <w:tc>
          <w:tcPr>
            <w:tcW w:w="1984" w:type="dxa"/>
            <w:tcBorders>
              <w:top w:val="single" w:sz="4" w:space="0" w:color="auto"/>
              <w:left w:val="single" w:sz="4" w:space="0" w:color="auto"/>
            </w:tcBorders>
            <w:shd w:val="clear" w:color="auto" w:fill="E2E3E3"/>
          </w:tcPr>
          <w:p w:rsidR="00441473" w:rsidRPr="00D72532" w:rsidRDefault="00D72532" w:rsidP="00E103DC">
            <w:pPr>
              <w:pStyle w:val="ac"/>
              <w:shd w:val="clear" w:color="auto" w:fill="auto"/>
              <w:ind w:firstLine="0"/>
              <w:jc w:val="center"/>
              <w:rPr>
                <w:rFonts w:ascii="Times New Roman" w:hAnsi="Times New Roman" w:cs="Times New Roman"/>
                <w:sz w:val="28"/>
                <w:szCs w:val="28"/>
                <w:lang w:val="kk-KZ"/>
              </w:rPr>
            </w:pPr>
            <w:r>
              <w:rPr>
                <w:rFonts w:ascii="Times New Roman" w:hAnsi="Times New Roman" w:cs="Times New Roman"/>
                <w:sz w:val="28"/>
                <w:szCs w:val="28"/>
              </w:rPr>
              <w:t>Қарағанды</w:t>
            </w:r>
            <w:r>
              <w:rPr>
                <w:rFonts w:ascii="Times New Roman" w:hAnsi="Times New Roman" w:cs="Times New Roman"/>
                <w:sz w:val="28"/>
                <w:szCs w:val="28"/>
                <w:lang w:val="kk-KZ"/>
              </w:rPr>
              <w:t xml:space="preserve"> </w:t>
            </w:r>
            <w:r>
              <w:rPr>
                <w:rFonts w:ascii="Times New Roman" w:hAnsi="Times New Roman" w:cs="Times New Roman"/>
                <w:sz w:val="28"/>
                <w:szCs w:val="28"/>
              </w:rPr>
              <w:t>тан</w:t>
            </w:r>
            <w:r>
              <w:rPr>
                <w:rFonts w:ascii="Times New Roman" w:hAnsi="Times New Roman" w:cs="Times New Roman"/>
                <w:sz w:val="28"/>
                <w:szCs w:val="28"/>
                <w:lang w:val="kk-KZ"/>
              </w:rPr>
              <w:t>ып білу</w:t>
            </w:r>
          </w:p>
        </w:tc>
        <w:tc>
          <w:tcPr>
            <w:tcW w:w="4253" w:type="dxa"/>
            <w:gridSpan w:val="4"/>
            <w:tcBorders>
              <w:top w:val="single" w:sz="4" w:space="0" w:color="auto"/>
              <w:left w:val="single" w:sz="4" w:space="0" w:color="auto"/>
            </w:tcBorders>
            <w:shd w:val="clear" w:color="auto" w:fill="E2E3E3"/>
          </w:tcPr>
          <w:p w:rsidR="00441473" w:rsidRPr="00D72532" w:rsidRDefault="00D72532" w:rsidP="00A376CD">
            <w:pPr>
              <w:pStyle w:val="ac"/>
              <w:shd w:val="clear" w:color="auto" w:fill="auto"/>
              <w:ind w:left="142" w:firstLine="0"/>
              <w:jc w:val="center"/>
              <w:rPr>
                <w:rFonts w:ascii="Times New Roman" w:hAnsi="Times New Roman" w:cs="Times New Roman"/>
                <w:sz w:val="28"/>
                <w:szCs w:val="28"/>
                <w:lang w:val="kk-KZ"/>
              </w:rPr>
            </w:pPr>
            <w:r>
              <w:rPr>
                <w:rFonts w:ascii="Times New Roman" w:hAnsi="Times New Roman" w:cs="Times New Roman"/>
                <w:sz w:val="28"/>
                <w:szCs w:val="28"/>
                <w:lang w:val="kk-KZ"/>
              </w:rPr>
              <w:t>Аймақтану</w:t>
            </w:r>
          </w:p>
        </w:tc>
        <w:tc>
          <w:tcPr>
            <w:tcW w:w="2348" w:type="dxa"/>
            <w:gridSpan w:val="2"/>
            <w:tcBorders>
              <w:top w:val="single" w:sz="4" w:space="0" w:color="auto"/>
              <w:left w:val="single" w:sz="4" w:space="0" w:color="auto"/>
              <w:right w:val="single" w:sz="4" w:space="0" w:color="auto"/>
            </w:tcBorders>
            <w:shd w:val="clear" w:color="auto" w:fill="E2E3E3"/>
            <w:vAlign w:val="bottom"/>
          </w:tcPr>
          <w:p w:rsidR="00441473" w:rsidRPr="009222F6" w:rsidRDefault="00D72532" w:rsidP="00D72532">
            <w:pPr>
              <w:pStyle w:val="ac"/>
              <w:shd w:val="clear" w:color="auto" w:fill="auto"/>
              <w:ind w:firstLine="0"/>
              <w:rPr>
                <w:rFonts w:ascii="Times New Roman" w:hAnsi="Times New Roman" w:cs="Times New Roman"/>
                <w:sz w:val="28"/>
                <w:szCs w:val="28"/>
              </w:rPr>
            </w:pPr>
            <w:r>
              <w:rPr>
                <w:rFonts w:ascii="Times New Roman" w:hAnsi="Times New Roman" w:cs="Times New Roman"/>
                <w:sz w:val="28"/>
                <w:szCs w:val="28"/>
                <w:lang w:val="kk-KZ"/>
              </w:rPr>
              <w:t xml:space="preserve">Қоғамдық ортаның </w:t>
            </w:r>
            <w:r w:rsidR="00873EBD" w:rsidRPr="00873EBD">
              <w:rPr>
                <w:rFonts w:ascii="Times New Roman" w:hAnsi="Times New Roman" w:cs="Times New Roman"/>
                <w:color w:val="FF0000"/>
                <w:sz w:val="28"/>
                <w:szCs w:val="28"/>
                <w:lang w:val="kk-KZ"/>
              </w:rPr>
              <w:t>даму</w:t>
            </w:r>
            <w:r w:rsidR="00873EBD" w:rsidRPr="009222F6">
              <w:rPr>
                <w:rFonts w:ascii="Times New Roman" w:hAnsi="Times New Roman" w:cs="Times New Roman"/>
                <w:sz w:val="28"/>
                <w:szCs w:val="28"/>
              </w:rPr>
              <w:t xml:space="preserve"> </w:t>
            </w:r>
            <w:r w:rsidR="00441473" w:rsidRPr="009222F6">
              <w:rPr>
                <w:rFonts w:ascii="Times New Roman" w:hAnsi="Times New Roman" w:cs="Times New Roman"/>
                <w:sz w:val="28"/>
                <w:szCs w:val="28"/>
              </w:rPr>
              <w:t>тарихы</w:t>
            </w:r>
          </w:p>
        </w:tc>
      </w:tr>
      <w:tr w:rsidR="000819E7" w:rsidRPr="009222F6" w:rsidTr="000819E7">
        <w:trPr>
          <w:trHeight w:hRule="exact" w:val="735"/>
          <w:jc w:val="center"/>
        </w:trPr>
        <w:tc>
          <w:tcPr>
            <w:tcW w:w="2066" w:type="dxa"/>
            <w:tcBorders>
              <w:left w:val="single" w:sz="4" w:space="0" w:color="auto"/>
            </w:tcBorders>
            <w:shd w:val="clear" w:color="auto" w:fill="E2E3E3"/>
          </w:tcPr>
          <w:p w:rsidR="00441473" w:rsidRPr="009222F6" w:rsidRDefault="00441473" w:rsidP="005D3098">
            <w:pPr>
              <w:ind w:left="142"/>
              <w:jc w:val="both"/>
              <w:rPr>
                <w:rFonts w:ascii="Times New Roman" w:hAnsi="Times New Roman" w:cs="Times New Roman"/>
                <w:sz w:val="28"/>
                <w:szCs w:val="28"/>
              </w:rPr>
            </w:pPr>
          </w:p>
        </w:tc>
        <w:tc>
          <w:tcPr>
            <w:tcW w:w="1984" w:type="dxa"/>
            <w:tcBorders>
              <w:top w:val="single" w:sz="4" w:space="0" w:color="auto"/>
              <w:left w:val="single" w:sz="4" w:space="0" w:color="auto"/>
            </w:tcBorders>
            <w:shd w:val="clear" w:color="auto" w:fill="E2E3E3"/>
          </w:tcPr>
          <w:p w:rsidR="00441473" w:rsidRPr="009222F6" w:rsidRDefault="00441473" w:rsidP="00E103DC">
            <w:pPr>
              <w:pStyle w:val="ac"/>
              <w:shd w:val="clear" w:color="auto" w:fill="auto"/>
              <w:ind w:firstLine="0"/>
              <w:jc w:val="center"/>
              <w:rPr>
                <w:rFonts w:ascii="Times New Roman" w:hAnsi="Times New Roman" w:cs="Times New Roman"/>
                <w:sz w:val="28"/>
                <w:szCs w:val="28"/>
              </w:rPr>
            </w:pPr>
            <w:r w:rsidRPr="009222F6">
              <w:rPr>
                <w:rFonts w:ascii="Times New Roman" w:hAnsi="Times New Roman" w:cs="Times New Roman"/>
                <w:sz w:val="28"/>
                <w:szCs w:val="28"/>
              </w:rPr>
              <w:t xml:space="preserve">Қазақ </w:t>
            </w:r>
            <w:r w:rsidR="00D72532">
              <w:rPr>
                <w:rFonts w:ascii="Times New Roman" w:hAnsi="Times New Roman" w:cs="Times New Roman"/>
                <w:sz w:val="28"/>
                <w:szCs w:val="28"/>
                <w:lang w:val="kk-KZ"/>
              </w:rPr>
              <w:t xml:space="preserve">сал-дәстүр </w:t>
            </w:r>
            <w:r w:rsidRPr="009222F6">
              <w:rPr>
                <w:rFonts w:ascii="Times New Roman" w:hAnsi="Times New Roman" w:cs="Times New Roman"/>
                <w:sz w:val="28"/>
                <w:szCs w:val="28"/>
              </w:rPr>
              <w:t>мәдениеті</w:t>
            </w:r>
          </w:p>
        </w:tc>
        <w:tc>
          <w:tcPr>
            <w:tcW w:w="4253" w:type="dxa"/>
            <w:gridSpan w:val="4"/>
            <w:tcBorders>
              <w:top w:val="single" w:sz="4" w:space="0" w:color="auto"/>
              <w:left w:val="single" w:sz="4" w:space="0" w:color="auto"/>
            </w:tcBorders>
            <w:shd w:val="clear" w:color="auto" w:fill="E2E3E3"/>
          </w:tcPr>
          <w:p w:rsidR="00441473" w:rsidRPr="009222F6" w:rsidRDefault="002C31FC" w:rsidP="002C31FC">
            <w:pPr>
              <w:pStyle w:val="ac"/>
              <w:shd w:val="clear" w:color="auto" w:fill="auto"/>
              <w:ind w:left="142" w:firstLine="0"/>
              <w:jc w:val="center"/>
              <w:rPr>
                <w:rFonts w:ascii="Times New Roman" w:hAnsi="Times New Roman" w:cs="Times New Roman"/>
                <w:sz w:val="28"/>
                <w:szCs w:val="28"/>
              </w:rPr>
            </w:pPr>
            <w:r w:rsidRPr="009222F6">
              <w:rPr>
                <w:rFonts w:ascii="Times New Roman" w:hAnsi="Times New Roman" w:cs="Times New Roman"/>
                <w:sz w:val="28"/>
                <w:szCs w:val="28"/>
                <w:lang w:val="kk-KZ"/>
              </w:rPr>
              <w:t>Ұлттық к</w:t>
            </w:r>
            <w:r w:rsidR="00441473" w:rsidRPr="009222F6">
              <w:rPr>
                <w:rFonts w:ascii="Times New Roman" w:hAnsi="Times New Roman" w:cs="Times New Roman"/>
                <w:sz w:val="28"/>
                <w:szCs w:val="28"/>
              </w:rPr>
              <w:t>өркем мәдениет тарихы</w:t>
            </w:r>
          </w:p>
        </w:tc>
        <w:tc>
          <w:tcPr>
            <w:tcW w:w="2348" w:type="dxa"/>
            <w:gridSpan w:val="2"/>
            <w:tcBorders>
              <w:top w:val="single" w:sz="4" w:space="0" w:color="auto"/>
              <w:left w:val="single" w:sz="4" w:space="0" w:color="auto"/>
              <w:right w:val="single" w:sz="4" w:space="0" w:color="auto"/>
            </w:tcBorders>
            <w:shd w:val="clear" w:color="auto" w:fill="E2E3E3"/>
          </w:tcPr>
          <w:p w:rsidR="00441473" w:rsidRPr="009222F6" w:rsidRDefault="00441473" w:rsidP="00A376CD">
            <w:pPr>
              <w:pStyle w:val="ac"/>
              <w:shd w:val="clear" w:color="auto" w:fill="auto"/>
              <w:ind w:left="142" w:firstLine="0"/>
              <w:jc w:val="center"/>
              <w:rPr>
                <w:rFonts w:ascii="Times New Roman" w:hAnsi="Times New Roman" w:cs="Times New Roman"/>
                <w:sz w:val="28"/>
                <w:szCs w:val="28"/>
              </w:rPr>
            </w:pPr>
            <w:r w:rsidRPr="009222F6">
              <w:rPr>
                <w:rFonts w:ascii="Times New Roman" w:hAnsi="Times New Roman" w:cs="Times New Roman"/>
                <w:sz w:val="28"/>
                <w:szCs w:val="28"/>
              </w:rPr>
              <w:t>Әлемдік көркем мәдениет тарихы</w:t>
            </w:r>
          </w:p>
        </w:tc>
      </w:tr>
      <w:tr w:rsidR="000819E7" w:rsidRPr="009222F6" w:rsidTr="000819E7">
        <w:trPr>
          <w:trHeight w:hRule="exact" w:val="1156"/>
          <w:jc w:val="center"/>
        </w:trPr>
        <w:tc>
          <w:tcPr>
            <w:tcW w:w="2066" w:type="dxa"/>
            <w:tcBorders>
              <w:top w:val="single" w:sz="4" w:space="0" w:color="auto"/>
              <w:left w:val="single" w:sz="4" w:space="0" w:color="auto"/>
            </w:tcBorders>
            <w:shd w:val="clear" w:color="auto" w:fill="E2E3E3"/>
            <w:vAlign w:val="center"/>
          </w:tcPr>
          <w:p w:rsidR="00F30EDB" w:rsidRPr="009222F6" w:rsidRDefault="00E103DC" w:rsidP="00E103DC">
            <w:pPr>
              <w:pStyle w:val="ac"/>
              <w:shd w:val="clear" w:color="auto" w:fill="auto"/>
              <w:ind w:left="35" w:right="25" w:firstLine="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Қазақи және ғылыми д</w:t>
            </w:r>
            <w:r w:rsidR="00F30EDB" w:rsidRPr="009222F6">
              <w:rPr>
                <w:rFonts w:ascii="Times New Roman" w:hAnsi="Times New Roman" w:cs="Times New Roman"/>
                <w:sz w:val="28"/>
                <w:szCs w:val="28"/>
              </w:rPr>
              <w:t>үн</w:t>
            </w:r>
            <w:r w:rsidR="00F30EDB" w:rsidRPr="009222F6">
              <w:rPr>
                <w:rFonts w:ascii="Times New Roman" w:hAnsi="Times New Roman" w:cs="Times New Roman"/>
                <w:sz w:val="28"/>
                <w:szCs w:val="28"/>
                <w:lang w:val="kk-KZ"/>
              </w:rPr>
              <w:t>и</w:t>
            </w:r>
            <w:r w:rsidR="00F30EDB" w:rsidRPr="009222F6">
              <w:rPr>
                <w:rFonts w:ascii="Times New Roman" w:hAnsi="Times New Roman" w:cs="Times New Roman"/>
                <w:sz w:val="28"/>
                <w:szCs w:val="28"/>
              </w:rPr>
              <w:t>етанымды</w:t>
            </w:r>
            <w:r w:rsidR="00F30EDB" w:rsidRPr="009222F6">
              <w:rPr>
                <w:rFonts w:ascii="Times New Roman" w:hAnsi="Times New Roman" w:cs="Times New Roman"/>
                <w:sz w:val="28"/>
                <w:szCs w:val="28"/>
                <w:lang w:val="kk-KZ"/>
              </w:rPr>
              <w:t>қ</w:t>
            </w:r>
          </w:p>
        </w:tc>
        <w:tc>
          <w:tcPr>
            <w:tcW w:w="1984" w:type="dxa"/>
            <w:vMerge w:val="restart"/>
            <w:tcBorders>
              <w:top w:val="single" w:sz="4" w:space="0" w:color="auto"/>
              <w:left w:val="single" w:sz="4" w:space="0" w:color="auto"/>
            </w:tcBorders>
            <w:shd w:val="clear" w:color="auto" w:fill="E2E3E3"/>
            <w:vAlign w:val="center"/>
          </w:tcPr>
          <w:p w:rsidR="00F30EDB" w:rsidRPr="009222F6" w:rsidRDefault="00F30EDB" w:rsidP="00A376CD">
            <w:pPr>
              <w:pStyle w:val="ac"/>
              <w:shd w:val="clear" w:color="auto" w:fill="auto"/>
              <w:ind w:left="142" w:firstLine="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Ұ</w:t>
            </w:r>
            <w:r w:rsidRPr="009222F6">
              <w:rPr>
                <w:rFonts w:ascii="Times New Roman" w:hAnsi="Times New Roman" w:cs="Times New Roman"/>
                <w:sz w:val="28"/>
                <w:szCs w:val="28"/>
              </w:rPr>
              <w:t xml:space="preserve">лттық </w:t>
            </w:r>
            <w:r w:rsidRPr="009222F6">
              <w:rPr>
                <w:rFonts w:ascii="Times New Roman" w:hAnsi="Times New Roman" w:cs="Times New Roman"/>
                <w:sz w:val="28"/>
                <w:szCs w:val="28"/>
                <w:lang w:val="kk-KZ"/>
              </w:rPr>
              <w:t xml:space="preserve">түсінік пен </w:t>
            </w:r>
          </w:p>
          <w:p w:rsidR="00F30EDB" w:rsidRPr="009222F6" w:rsidRDefault="00F30EDB" w:rsidP="00A376CD">
            <w:pPr>
              <w:pStyle w:val="ac"/>
              <w:shd w:val="clear" w:color="auto" w:fill="auto"/>
              <w:ind w:left="142" w:firstLine="0"/>
              <w:jc w:val="center"/>
              <w:rPr>
                <w:rFonts w:ascii="Times New Roman" w:hAnsi="Times New Roman" w:cs="Times New Roman"/>
                <w:sz w:val="28"/>
                <w:szCs w:val="28"/>
              </w:rPr>
            </w:pPr>
            <w:r w:rsidRPr="009222F6">
              <w:rPr>
                <w:rFonts w:ascii="Times New Roman" w:hAnsi="Times New Roman" w:cs="Times New Roman"/>
                <w:sz w:val="28"/>
                <w:szCs w:val="28"/>
              </w:rPr>
              <w:t>дүниетаным</w:t>
            </w:r>
          </w:p>
        </w:tc>
        <w:tc>
          <w:tcPr>
            <w:tcW w:w="4253" w:type="dxa"/>
            <w:gridSpan w:val="4"/>
            <w:tcBorders>
              <w:top w:val="single" w:sz="4" w:space="0" w:color="auto"/>
              <w:left w:val="single" w:sz="4" w:space="0" w:color="auto"/>
              <w:bottom w:val="single" w:sz="4" w:space="0" w:color="auto"/>
            </w:tcBorders>
            <w:shd w:val="clear" w:color="auto" w:fill="E2E3E3"/>
            <w:vAlign w:val="center"/>
          </w:tcPr>
          <w:p w:rsidR="00F30EDB" w:rsidRPr="009222F6" w:rsidRDefault="00F30EDB" w:rsidP="00CE3987">
            <w:pPr>
              <w:pStyle w:val="ac"/>
              <w:shd w:val="clear" w:color="auto" w:fill="auto"/>
              <w:spacing w:line="252" w:lineRule="auto"/>
              <w:ind w:left="142" w:firstLine="0"/>
              <w:jc w:val="center"/>
              <w:rPr>
                <w:rFonts w:ascii="Times New Roman" w:hAnsi="Times New Roman" w:cs="Times New Roman"/>
                <w:sz w:val="28"/>
                <w:szCs w:val="28"/>
              </w:rPr>
            </w:pPr>
            <w:r w:rsidRPr="009222F6">
              <w:rPr>
                <w:rFonts w:ascii="Times New Roman" w:hAnsi="Times New Roman" w:cs="Times New Roman"/>
                <w:sz w:val="28"/>
                <w:szCs w:val="28"/>
                <w:lang w:val="kk-KZ"/>
              </w:rPr>
              <w:t>Білім алушы-о</w:t>
            </w:r>
            <w:r w:rsidRPr="009222F6">
              <w:rPr>
                <w:rFonts w:ascii="Times New Roman" w:hAnsi="Times New Roman" w:cs="Times New Roman"/>
                <w:sz w:val="28"/>
                <w:szCs w:val="28"/>
              </w:rPr>
              <w:t>кушыларды</w:t>
            </w:r>
            <w:r w:rsidRPr="009222F6">
              <w:rPr>
                <w:rFonts w:ascii="Times New Roman" w:hAnsi="Times New Roman" w:cs="Times New Roman"/>
                <w:sz w:val="28"/>
                <w:szCs w:val="28"/>
                <w:lang w:val="kk-KZ"/>
              </w:rPr>
              <w:t>ң</w:t>
            </w:r>
            <w:r w:rsidRPr="009222F6">
              <w:rPr>
                <w:rFonts w:ascii="Times New Roman" w:hAnsi="Times New Roman" w:cs="Times New Roman"/>
                <w:sz w:val="28"/>
                <w:szCs w:val="28"/>
              </w:rPr>
              <w:t xml:space="preserve"> қазақ </w:t>
            </w:r>
            <w:r w:rsidRPr="009222F6">
              <w:rPr>
                <w:rFonts w:ascii="Times New Roman" w:hAnsi="Times New Roman" w:cs="Times New Roman"/>
                <w:sz w:val="28"/>
                <w:szCs w:val="28"/>
                <w:lang w:val="kk-KZ"/>
              </w:rPr>
              <w:t xml:space="preserve">халық </w:t>
            </w:r>
            <w:r w:rsidRPr="009222F6">
              <w:rPr>
                <w:rFonts w:ascii="Times New Roman" w:hAnsi="Times New Roman" w:cs="Times New Roman"/>
                <w:sz w:val="28"/>
                <w:szCs w:val="28"/>
              </w:rPr>
              <w:t>педагогикасы негізінде</w:t>
            </w:r>
          </w:p>
        </w:tc>
        <w:tc>
          <w:tcPr>
            <w:tcW w:w="2348" w:type="dxa"/>
            <w:gridSpan w:val="2"/>
            <w:tcBorders>
              <w:top w:val="single" w:sz="4" w:space="0" w:color="auto"/>
              <w:left w:val="single" w:sz="4" w:space="0" w:color="auto"/>
              <w:right w:val="single" w:sz="4" w:space="0" w:color="auto"/>
            </w:tcBorders>
            <w:shd w:val="clear" w:color="auto" w:fill="E2E3E3"/>
            <w:vAlign w:val="center"/>
          </w:tcPr>
          <w:p w:rsidR="00F30EDB" w:rsidRPr="009222F6" w:rsidRDefault="00F30EDB" w:rsidP="00CE3987">
            <w:pPr>
              <w:pStyle w:val="ac"/>
              <w:shd w:val="clear" w:color="auto" w:fill="auto"/>
              <w:ind w:firstLine="0"/>
              <w:jc w:val="center"/>
              <w:rPr>
                <w:rFonts w:ascii="Times New Roman" w:hAnsi="Times New Roman" w:cs="Times New Roman"/>
                <w:sz w:val="28"/>
                <w:szCs w:val="28"/>
              </w:rPr>
            </w:pPr>
            <w:r w:rsidRPr="009222F6">
              <w:rPr>
                <w:rFonts w:ascii="Times New Roman" w:hAnsi="Times New Roman" w:cs="Times New Roman"/>
                <w:sz w:val="28"/>
                <w:szCs w:val="28"/>
                <w:lang w:val="kk-KZ"/>
              </w:rPr>
              <w:t xml:space="preserve">Халық </w:t>
            </w:r>
            <w:r w:rsidRPr="009222F6">
              <w:rPr>
                <w:rFonts w:ascii="Times New Roman" w:hAnsi="Times New Roman" w:cs="Times New Roman"/>
                <w:sz w:val="28"/>
                <w:szCs w:val="28"/>
              </w:rPr>
              <w:t>педагогика</w:t>
            </w:r>
            <w:r w:rsidRPr="009222F6">
              <w:rPr>
                <w:rFonts w:ascii="Times New Roman" w:hAnsi="Times New Roman" w:cs="Times New Roman"/>
                <w:sz w:val="28"/>
                <w:szCs w:val="28"/>
                <w:lang w:val="kk-KZ"/>
              </w:rPr>
              <w:t>сының</w:t>
            </w:r>
            <w:r w:rsidRPr="009222F6">
              <w:rPr>
                <w:rFonts w:ascii="Times New Roman" w:hAnsi="Times New Roman" w:cs="Times New Roman"/>
                <w:sz w:val="28"/>
                <w:szCs w:val="28"/>
              </w:rPr>
              <w:t xml:space="preserve"> негіздері</w:t>
            </w:r>
          </w:p>
        </w:tc>
      </w:tr>
      <w:tr w:rsidR="002C31FC" w:rsidRPr="009222F6" w:rsidTr="000819E7">
        <w:trPr>
          <w:trHeight w:hRule="exact" w:val="1400"/>
          <w:jc w:val="center"/>
        </w:trPr>
        <w:tc>
          <w:tcPr>
            <w:tcW w:w="2066" w:type="dxa"/>
            <w:tcBorders>
              <w:left w:val="single" w:sz="4" w:space="0" w:color="auto"/>
            </w:tcBorders>
            <w:shd w:val="clear" w:color="auto" w:fill="E2E3E3"/>
          </w:tcPr>
          <w:p w:rsidR="00F30EDB" w:rsidRPr="009222F6" w:rsidRDefault="00F30EDB" w:rsidP="00A376CD">
            <w:pPr>
              <w:ind w:left="35"/>
              <w:jc w:val="center"/>
              <w:rPr>
                <w:rFonts w:ascii="Times New Roman" w:hAnsi="Times New Roman" w:cs="Times New Roman"/>
                <w:sz w:val="28"/>
                <w:szCs w:val="28"/>
              </w:rPr>
            </w:pPr>
          </w:p>
        </w:tc>
        <w:tc>
          <w:tcPr>
            <w:tcW w:w="1984" w:type="dxa"/>
            <w:vMerge/>
            <w:tcBorders>
              <w:left w:val="single" w:sz="4" w:space="0" w:color="auto"/>
            </w:tcBorders>
            <w:shd w:val="clear" w:color="auto" w:fill="E2E3E3"/>
          </w:tcPr>
          <w:p w:rsidR="00F30EDB" w:rsidRPr="009222F6" w:rsidRDefault="00F30EDB" w:rsidP="00A376CD">
            <w:pPr>
              <w:ind w:left="142"/>
              <w:jc w:val="center"/>
              <w:rPr>
                <w:rFonts w:ascii="Times New Roman" w:hAnsi="Times New Roman" w:cs="Times New Roman"/>
                <w:sz w:val="28"/>
                <w:szCs w:val="28"/>
              </w:rPr>
            </w:pPr>
          </w:p>
        </w:tc>
        <w:tc>
          <w:tcPr>
            <w:tcW w:w="1430" w:type="dxa"/>
            <w:tcBorders>
              <w:top w:val="single" w:sz="4" w:space="0" w:color="auto"/>
              <w:left w:val="single" w:sz="4" w:space="0" w:color="auto"/>
              <w:right w:val="single" w:sz="4" w:space="0" w:color="auto"/>
            </w:tcBorders>
            <w:shd w:val="clear" w:color="auto" w:fill="E2E3E3"/>
          </w:tcPr>
          <w:p w:rsidR="00F30EDB" w:rsidRPr="009222F6" w:rsidRDefault="00F30EDB" w:rsidP="00E103DC">
            <w:pPr>
              <w:pStyle w:val="ac"/>
              <w:shd w:val="clear" w:color="auto" w:fill="auto"/>
              <w:ind w:left="-23" w:firstLine="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Пікір алмасу, ой бөлісу</w:t>
            </w:r>
          </w:p>
        </w:tc>
        <w:tc>
          <w:tcPr>
            <w:tcW w:w="1202" w:type="dxa"/>
            <w:gridSpan w:val="2"/>
            <w:tcBorders>
              <w:top w:val="single" w:sz="4" w:space="0" w:color="auto"/>
              <w:left w:val="single" w:sz="4" w:space="0" w:color="auto"/>
              <w:right w:val="single" w:sz="4" w:space="0" w:color="auto"/>
            </w:tcBorders>
            <w:shd w:val="clear" w:color="auto" w:fill="E2E3E3"/>
          </w:tcPr>
          <w:p w:rsidR="00F30EDB" w:rsidRPr="009222F6" w:rsidRDefault="00F30EDB" w:rsidP="00F30EDB">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Ұлттық түсінік, таным </w:t>
            </w:r>
          </w:p>
        </w:tc>
        <w:tc>
          <w:tcPr>
            <w:tcW w:w="1621" w:type="dxa"/>
            <w:tcBorders>
              <w:top w:val="single" w:sz="4" w:space="0" w:color="auto"/>
              <w:left w:val="single" w:sz="4" w:space="0" w:color="auto"/>
            </w:tcBorders>
            <w:shd w:val="clear" w:color="auto" w:fill="E2E3E3"/>
          </w:tcPr>
          <w:p w:rsidR="00F30EDB" w:rsidRPr="009222F6" w:rsidRDefault="00F30EDB" w:rsidP="000819E7">
            <w:pPr>
              <w:ind w:left="-435" w:right="-112"/>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Ұлттық құндылықтар</w:t>
            </w:r>
          </w:p>
        </w:tc>
        <w:tc>
          <w:tcPr>
            <w:tcW w:w="40" w:type="dxa"/>
            <w:tcBorders>
              <w:top w:val="single" w:sz="4" w:space="0" w:color="auto"/>
            </w:tcBorders>
            <w:shd w:val="clear" w:color="auto" w:fill="E2E3E3"/>
          </w:tcPr>
          <w:p w:rsidR="00F30EDB" w:rsidRPr="009222F6" w:rsidRDefault="00F30EDB" w:rsidP="00A376CD">
            <w:pPr>
              <w:ind w:left="142"/>
              <w:jc w:val="center"/>
              <w:rPr>
                <w:rFonts w:ascii="Times New Roman" w:hAnsi="Times New Roman" w:cs="Times New Roman"/>
                <w:sz w:val="28"/>
                <w:szCs w:val="28"/>
              </w:rPr>
            </w:pPr>
          </w:p>
        </w:tc>
        <w:tc>
          <w:tcPr>
            <w:tcW w:w="2308" w:type="dxa"/>
            <w:tcBorders>
              <w:top w:val="single" w:sz="4" w:space="0" w:color="auto"/>
              <w:left w:val="single" w:sz="4" w:space="0" w:color="auto"/>
              <w:right w:val="single" w:sz="4" w:space="0" w:color="auto"/>
            </w:tcBorders>
            <w:shd w:val="clear" w:color="auto" w:fill="E2E3E3"/>
            <w:vAlign w:val="center"/>
          </w:tcPr>
          <w:p w:rsidR="00F30EDB" w:rsidRPr="009222F6" w:rsidRDefault="00F30EDB" w:rsidP="00A376CD">
            <w:pPr>
              <w:pStyle w:val="ac"/>
              <w:shd w:val="clear" w:color="auto" w:fill="auto"/>
              <w:spacing w:line="252" w:lineRule="auto"/>
              <w:ind w:left="142" w:firstLine="0"/>
              <w:jc w:val="center"/>
              <w:rPr>
                <w:rFonts w:ascii="Times New Roman" w:hAnsi="Times New Roman" w:cs="Times New Roman"/>
                <w:sz w:val="28"/>
                <w:szCs w:val="28"/>
              </w:rPr>
            </w:pPr>
            <w:r w:rsidRPr="009222F6">
              <w:rPr>
                <w:rFonts w:ascii="Times New Roman" w:hAnsi="Times New Roman" w:cs="Times New Roman"/>
                <w:sz w:val="28"/>
                <w:szCs w:val="28"/>
              </w:rPr>
              <w:t xml:space="preserve">Қазақ </w:t>
            </w:r>
            <w:r w:rsidR="00E103DC" w:rsidRPr="009222F6">
              <w:rPr>
                <w:rFonts w:ascii="Times New Roman" w:hAnsi="Times New Roman" w:cs="Times New Roman"/>
                <w:sz w:val="28"/>
                <w:szCs w:val="28"/>
                <w:lang w:val="kk-KZ"/>
              </w:rPr>
              <w:t xml:space="preserve">болмысы, </w:t>
            </w:r>
            <w:r w:rsidRPr="009222F6">
              <w:rPr>
                <w:rFonts w:ascii="Times New Roman" w:hAnsi="Times New Roman" w:cs="Times New Roman"/>
                <w:sz w:val="28"/>
                <w:szCs w:val="28"/>
              </w:rPr>
              <w:t>рухының философиясы</w:t>
            </w:r>
          </w:p>
        </w:tc>
      </w:tr>
      <w:tr w:rsidR="002C31FC" w:rsidRPr="009222F6" w:rsidTr="000819E7">
        <w:trPr>
          <w:trHeight w:hRule="exact" w:val="984"/>
          <w:jc w:val="center"/>
        </w:trPr>
        <w:tc>
          <w:tcPr>
            <w:tcW w:w="2066" w:type="dxa"/>
            <w:tcBorders>
              <w:left w:val="single" w:sz="4" w:space="0" w:color="auto"/>
            </w:tcBorders>
            <w:shd w:val="clear" w:color="auto" w:fill="E2E3E3"/>
          </w:tcPr>
          <w:p w:rsidR="00E103DC" w:rsidRPr="009222F6" w:rsidRDefault="00E103DC" w:rsidP="00A376CD">
            <w:pPr>
              <w:ind w:left="35"/>
              <w:jc w:val="center"/>
              <w:rPr>
                <w:rFonts w:ascii="Times New Roman" w:hAnsi="Times New Roman" w:cs="Times New Roman"/>
                <w:sz w:val="28"/>
                <w:szCs w:val="28"/>
              </w:rPr>
            </w:pPr>
          </w:p>
        </w:tc>
        <w:tc>
          <w:tcPr>
            <w:tcW w:w="1984" w:type="dxa"/>
            <w:tcBorders>
              <w:top w:val="single" w:sz="4" w:space="0" w:color="auto"/>
              <w:left w:val="single" w:sz="4" w:space="0" w:color="auto"/>
            </w:tcBorders>
            <w:shd w:val="clear" w:color="auto" w:fill="E2E3E3"/>
            <w:vAlign w:val="bottom"/>
          </w:tcPr>
          <w:p w:rsidR="00E103DC" w:rsidRPr="00873EBD" w:rsidRDefault="00E103DC" w:rsidP="00873EBD">
            <w:pPr>
              <w:pStyle w:val="ac"/>
              <w:shd w:val="clear" w:color="auto" w:fill="auto"/>
              <w:ind w:firstLine="0"/>
              <w:jc w:val="center"/>
              <w:rPr>
                <w:rFonts w:ascii="Times New Roman" w:hAnsi="Times New Roman" w:cs="Times New Roman"/>
                <w:sz w:val="28"/>
                <w:szCs w:val="28"/>
                <w:lang w:val="kk-KZ"/>
              </w:rPr>
            </w:pPr>
            <w:r w:rsidRPr="009222F6">
              <w:rPr>
                <w:rFonts w:ascii="Times New Roman" w:hAnsi="Times New Roman" w:cs="Times New Roman"/>
                <w:sz w:val="28"/>
                <w:szCs w:val="28"/>
              </w:rPr>
              <w:t xml:space="preserve">Психологиялық </w:t>
            </w:r>
            <w:r w:rsidR="00873EBD">
              <w:rPr>
                <w:rFonts w:ascii="Times New Roman" w:hAnsi="Times New Roman" w:cs="Times New Roman"/>
                <w:sz w:val="28"/>
                <w:szCs w:val="28"/>
                <w:lang w:val="kk-KZ"/>
              </w:rPr>
              <w:t>қалыптасу</w:t>
            </w:r>
          </w:p>
        </w:tc>
        <w:tc>
          <w:tcPr>
            <w:tcW w:w="4253" w:type="dxa"/>
            <w:gridSpan w:val="4"/>
            <w:tcBorders>
              <w:top w:val="single" w:sz="4" w:space="0" w:color="auto"/>
              <w:left w:val="single" w:sz="4" w:space="0" w:color="auto"/>
            </w:tcBorders>
            <w:shd w:val="clear" w:color="auto" w:fill="E2E3E3"/>
            <w:vAlign w:val="bottom"/>
          </w:tcPr>
          <w:p w:rsidR="00E103DC" w:rsidRPr="009D3C34" w:rsidRDefault="00E103DC" w:rsidP="00E103DC">
            <w:pPr>
              <w:pStyle w:val="ac"/>
              <w:shd w:val="clear" w:color="auto" w:fill="auto"/>
              <w:ind w:firstLine="0"/>
              <w:jc w:val="center"/>
              <w:rPr>
                <w:rFonts w:ascii="Times New Roman" w:hAnsi="Times New Roman" w:cs="Times New Roman"/>
                <w:sz w:val="28"/>
                <w:szCs w:val="28"/>
                <w:lang w:val="kk-KZ"/>
              </w:rPr>
            </w:pPr>
            <w:r w:rsidRPr="009D3C34">
              <w:rPr>
                <w:rFonts w:ascii="Times New Roman" w:hAnsi="Times New Roman" w:cs="Times New Roman"/>
                <w:sz w:val="28"/>
                <w:szCs w:val="28"/>
                <w:lang w:val="kk-KZ"/>
              </w:rPr>
              <w:t>Тұлға</w:t>
            </w:r>
            <w:r w:rsidRPr="009222F6">
              <w:rPr>
                <w:rFonts w:ascii="Times New Roman" w:hAnsi="Times New Roman" w:cs="Times New Roman"/>
                <w:sz w:val="28"/>
                <w:szCs w:val="28"/>
                <w:lang w:val="kk-KZ"/>
              </w:rPr>
              <w:t>ның</w:t>
            </w:r>
            <w:r w:rsidRPr="009D3C34">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өзін-өзі тануы </w:t>
            </w:r>
            <w:r w:rsidRPr="009D3C34">
              <w:rPr>
                <w:rFonts w:ascii="Times New Roman" w:hAnsi="Times New Roman" w:cs="Times New Roman"/>
                <w:sz w:val="28"/>
                <w:szCs w:val="28"/>
                <w:lang w:val="kk-KZ"/>
              </w:rPr>
              <w:t>және жантану</w:t>
            </w:r>
          </w:p>
        </w:tc>
        <w:tc>
          <w:tcPr>
            <w:tcW w:w="2348" w:type="dxa"/>
            <w:gridSpan w:val="2"/>
            <w:tcBorders>
              <w:top w:val="single" w:sz="4" w:space="0" w:color="auto"/>
              <w:left w:val="single" w:sz="4" w:space="0" w:color="auto"/>
              <w:right w:val="single" w:sz="4" w:space="0" w:color="auto"/>
            </w:tcBorders>
            <w:shd w:val="clear" w:color="auto" w:fill="E2E3E3"/>
            <w:vAlign w:val="bottom"/>
          </w:tcPr>
          <w:p w:rsidR="00E103DC" w:rsidRPr="009222F6" w:rsidRDefault="00E103DC" w:rsidP="00F30EDB">
            <w:pPr>
              <w:pStyle w:val="ac"/>
              <w:shd w:val="clear" w:color="auto" w:fill="auto"/>
              <w:ind w:firstLine="0"/>
              <w:jc w:val="center"/>
              <w:rPr>
                <w:rFonts w:ascii="Times New Roman" w:hAnsi="Times New Roman" w:cs="Times New Roman"/>
                <w:sz w:val="28"/>
                <w:szCs w:val="28"/>
              </w:rPr>
            </w:pPr>
            <w:r w:rsidRPr="009222F6">
              <w:rPr>
                <w:rFonts w:ascii="Times New Roman" w:hAnsi="Times New Roman" w:cs="Times New Roman"/>
                <w:sz w:val="28"/>
                <w:szCs w:val="28"/>
                <w:lang w:val="kk-KZ"/>
              </w:rPr>
              <w:t xml:space="preserve">Ұлттық </w:t>
            </w:r>
            <w:r w:rsidRPr="009222F6">
              <w:rPr>
                <w:rFonts w:ascii="Times New Roman" w:hAnsi="Times New Roman" w:cs="Times New Roman"/>
                <w:sz w:val="28"/>
                <w:szCs w:val="28"/>
              </w:rPr>
              <w:t>психология</w:t>
            </w:r>
          </w:p>
        </w:tc>
      </w:tr>
      <w:tr w:rsidR="000819E7" w:rsidRPr="009222F6" w:rsidTr="000819E7">
        <w:trPr>
          <w:trHeight w:hRule="exact" w:val="1566"/>
          <w:jc w:val="center"/>
        </w:trPr>
        <w:tc>
          <w:tcPr>
            <w:tcW w:w="2066" w:type="dxa"/>
            <w:tcBorders>
              <w:top w:val="single" w:sz="4" w:space="0" w:color="auto"/>
              <w:left w:val="single" w:sz="4" w:space="0" w:color="auto"/>
              <w:bottom w:val="single" w:sz="4" w:space="0" w:color="auto"/>
            </w:tcBorders>
            <w:shd w:val="clear" w:color="auto" w:fill="E2E3E3"/>
          </w:tcPr>
          <w:p w:rsidR="00441473" w:rsidRPr="009222F6" w:rsidRDefault="00441473" w:rsidP="00A376CD">
            <w:pPr>
              <w:pStyle w:val="ac"/>
              <w:shd w:val="clear" w:color="auto" w:fill="auto"/>
              <w:ind w:left="35" w:firstLine="0"/>
              <w:jc w:val="center"/>
              <w:rPr>
                <w:rFonts w:ascii="Times New Roman" w:hAnsi="Times New Roman" w:cs="Times New Roman"/>
                <w:sz w:val="28"/>
                <w:szCs w:val="28"/>
                <w:lang w:val="kk-KZ"/>
              </w:rPr>
            </w:pPr>
            <w:r w:rsidRPr="009222F6">
              <w:rPr>
                <w:rFonts w:ascii="Times New Roman" w:hAnsi="Times New Roman" w:cs="Times New Roman"/>
                <w:sz w:val="28"/>
                <w:szCs w:val="28"/>
              </w:rPr>
              <w:t>Мамандыққа баулу</w:t>
            </w:r>
            <w:r w:rsidR="002C31FC" w:rsidRPr="009222F6">
              <w:rPr>
                <w:rFonts w:ascii="Times New Roman" w:hAnsi="Times New Roman" w:cs="Times New Roman"/>
                <w:sz w:val="28"/>
                <w:szCs w:val="28"/>
                <w:lang w:val="kk-KZ"/>
              </w:rPr>
              <w:t>, кәсіби бағдар беру</w:t>
            </w:r>
          </w:p>
        </w:tc>
        <w:tc>
          <w:tcPr>
            <w:tcW w:w="1984" w:type="dxa"/>
            <w:tcBorders>
              <w:top w:val="single" w:sz="4" w:space="0" w:color="auto"/>
              <w:left w:val="single" w:sz="4" w:space="0" w:color="auto"/>
              <w:bottom w:val="single" w:sz="4" w:space="0" w:color="auto"/>
            </w:tcBorders>
            <w:shd w:val="clear" w:color="auto" w:fill="E2E3E3"/>
          </w:tcPr>
          <w:p w:rsidR="00441473" w:rsidRPr="009222F6" w:rsidRDefault="00F30EDB" w:rsidP="00F30EDB">
            <w:pPr>
              <w:ind w:left="142"/>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Алғашқы түсінік беру</w:t>
            </w:r>
          </w:p>
        </w:tc>
        <w:tc>
          <w:tcPr>
            <w:tcW w:w="4253" w:type="dxa"/>
            <w:gridSpan w:val="4"/>
            <w:tcBorders>
              <w:top w:val="single" w:sz="4" w:space="0" w:color="auto"/>
              <w:left w:val="single" w:sz="4" w:space="0" w:color="auto"/>
              <w:bottom w:val="single" w:sz="4" w:space="0" w:color="auto"/>
            </w:tcBorders>
            <w:shd w:val="clear" w:color="auto" w:fill="E2E3E3"/>
          </w:tcPr>
          <w:p w:rsidR="00441473" w:rsidRPr="009222F6" w:rsidRDefault="00F30EDB" w:rsidP="00A376CD">
            <w:pPr>
              <w:ind w:left="142"/>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Кәсіп түрлері және оның мамандық ерекшеліктері</w:t>
            </w:r>
          </w:p>
        </w:tc>
        <w:tc>
          <w:tcPr>
            <w:tcW w:w="2348" w:type="dxa"/>
            <w:gridSpan w:val="2"/>
            <w:tcBorders>
              <w:top w:val="single" w:sz="4" w:space="0" w:color="auto"/>
              <w:left w:val="single" w:sz="4" w:space="0" w:color="auto"/>
              <w:bottom w:val="single" w:sz="4" w:space="0" w:color="auto"/>
              <w:right w:val="single" w:sz="4" w:space="0" w:color="auto"/>
            </w:tcBorders>
            <w:shd w:val="clear" w:color="auto" w:fill="E2E3E3"/>
          </w:tcPr>
          <w:p w:rsidR="00441473" w:rsidRPr="00873EBD" w:rsidRDefault="00873EBD" w:rsidP="00A376CD">
            <w:pPr>
              <w:pStyle w:val="ac"/>
              <w:shd w:val="clear" w:color="auto" w:fill="auto"/>
              <w:ind w:left="142" w:firstLine="0"/>
              <w:jc w:val="center"/>
              <w:rPr>
                <w:rFonts w:ascii="Times New Roman" w:hAnsi="Times New Roman" w:cs="Times New Roman"/>
                <w:sz w:val="28"/>
                <w:szCs w:val="28"/>
                <w:lang w:val="kk-KZ"/>
              </w:rPr>
            </w:pPr>
            <w:r>
              <w:rPr>
                <w:rFonts w:ascii="Times New Roman" w:hAnsi="Times New Roman" w:cs="Times New Roman"/>
                <w:sz w:val="28"/>
                <w:szCs w:val="28"/>
                <w:lang w:val="kk-KZ"/>
              </w:rPr>
              <w:t>Тілдік аударма</w:t>
            </w:r>
          </w:p>
          <w:p w:rsidR="00441473" w:rsidRPr="009222F6" w:rsidRDefault="00441473" w:rsidP="00A376CD">
            <w:pPr>
              <w:pStyle w:val="ac"/>
              <w:shd w:val="clear" w:color="auto" w:fill="auto"/>
              <w:ind w:left="142" w:firstLine="0"/>
              <w:jc w:val="center"/>
              <w:rPr>
                <w:rFonts w:ascii="Times New Roman" w:hAnsi="Times New Roman" w:cs="Times New Roman"/>
                <w:sz w:val="28"/>
                <w:szCs w:val="28"/>
              </w:rPr>
            </w:pPr>
            <w:r w:rsidRPr="009222F6">
              <w:rPr>
                <w:rFonts w:ascii="Times New Roman" w:hAnsi="Times New Roman" w:cs="Times New Roman"/>
                <w:sz w:val="28"/>
                <w:szCs w:val="28"/>
              </w:rPr>
              <w:t>теориясы</w:t>
            </w:r>
          </w:p>
        </w:tc>
      </w:tr>
    </w:tbl>
    <w:p w:rsidR="0086305B" w:rsidRDefault="0086305B" w:rsidP="00441473">
      <w:pPr>
        <w:ind w:left="0" w:firstLine="709"/>
        <w:jc w:val="both"/>
        <w:rPr>
          <w:rFonts w:ascii="Times New Roman" w:hAnsi="Times New Roman" w:cs="Times New Roman"/>
          <w:sz w:val="28"/>
          <w:szCs w:val="28"/>
          <w:lang w:val="en-US"/>
        </w:rPr>
      </w:pPr>
    </w:p>
    <w:p w:rsidR="007340BA" w:rsidRPr="007340BA" w:rsidRDefault="007340BA" w:rsidP="00441473">
      <w:pPr>
        <w:ind w:left="0" w:firstLine="709"/>
        <w:jc w:val="both"/>
        <w:rPr>
          <w:rFonts w:ascii="Times New Roman" w:hAnsi="Times New Roman" w:cs="Times New Roman"/>
          <w:sz w:val="28"/>
          <w:szCs w:val="28"/>
          <w:lang w:val="en-US"/>
        </w:rPr>
      </w:pPr>
    </w:p>
    <w:p w:rsidR="00AF0C03" w:rsidRPr="0087123C" w:rsidRDefault="00AF0C03" w:rsidP="00AF0C03">
      <w:pPr>
        <w:ind w:left="0" w:firstLine="709"/>
        <w:jc w:val="both"/>
        <w:rPr>
          <w:rFonts w:ascii="Times New Roman" w:hAnsi="Times New Roman" w:cs="Times New Roman"/>
          <w:sz w:val="28"/>
          <w:szCs w:val="28"/>
          <w:lang w:val="en-US"/>
        </w:rPr>
      </w:pPr>
      <w:r w:rsidRPr="006A03E3">
        <w:rPr>
          <w:rFonts w:ascii="Times New Roman" w:hAnsi="Times New Roman" w:cs="Times New Roman"/>
          <w:sz w:val="28"/>
          <w:szCs w:val="28"/>
        </w:rPr>
        <w:t>Тәрбие</w:t>
      </w:r>
      <w:r w:rsidRPr="007340BA">
        <w:rPr>
          <w:rFonts w:ascii="Times New Roman" w:hAnsi="Times New Roman" w:cs="Times New Roman"/>
          <w:sz w:val="28"/>
          <w:szCs w:val="28"/>
          <w:lang w:val="en-US"/>
        </w:rPr>
        <w:t xml:space="preserve"> </w:t>
      </w:r>
      <w:r w:rsidRPr="006A03E3">
        <w:rPr>
          <w:rFonts w:ascii="Times New Roman" w:hAnsi="Times New Roman" w:cs="Times New Roman"/>
          <w:sz w:val="28"/>
          <w:szCs w:val="28"/>
        </w:rPr>
        <w:t>жаңару</w:t>
      </w:r>
      <w:r w:rsidRPr="007340BA">
        <w:rPr>
          <w:rFonts w:ascii="Times New Roman" w:hAnsi="Times New Roman" w:cs="Times New Roman"/>
          <w:sz w:val="28"/>
          <w:szCs w:val="28"/>
          <w:lang w:val="en-US"/>
        </w:rPr>
        <w:t xml:space="preserve">  </w:t>
      </w:r>
      <w:r w:rsidRPr="006A03E3">
        <w:rPr>
          <w:rFonts w:ascii="Times New Roman" w:hAnsi="Times New Roman" w:cs="Times New Roman"/>
          <w:sz w:val="28"/>
          <w:szCs w:val="28"/>
        </w:rPr>
        <w:t>ұлттықпедагогиканы</w:t>
      </w:r>
      <w:r w:rsidRPr="007340BA">
        <w:rPr>
          <w:rFonts w:ascii="Times New Roman" w:hAnsi="Times New Roman" w:cs="Times New Roman"/>
          <w:sz w:val="28"/>
          <w:szCs w:val="28"/>
          <w:lang w:val="en-US"/>
        </w:rPr>
        <w:t xml:space="preserve"> </w:t>
      </w:r>
      <w:r w:rsidRPr="006A03E3">
        <w:rPr>
          <w:rFonts w:ascii="Times New Roman" w:hAnsi="Times New Roman" w:cs="Times New Roman"/>
          <w:sz w:val="28"/>
          <w:szCs w:val="28"/>
        </w:rPr>
        <w:t>жан</w:t>
      </w:r>
      <w:r w:rsidRPr="007340BA">
        <w:rPr>
          <w:rFonts w:ascii="Times New Roman" w:hAnsi="Times New Roman" w:cs="Times New Roman"/>
          <w:sz w:val="28"/>
          <w:szCs w:val="28"/>
          <w:lang w:val="en-US"/>
        </w:rPr>
        <w:t>-</w:t>
      </w:r>
      <w:r w:rsidRPr="006A03E3">
        <w:rPr>
          <w:rFonts w:ascii="Times New Roman" w:hAnsi="Times New Roman" w:cs="Times New Roman"/>
          <w:sz w:val="28"/>
          <w:szCs w:val="28"/>
        </w:rPr>
        <w:t>жақты</w:t>
      </w:r>
      <w:r w:rsidRPr="007340BA">
        <w:rPr>
          <w:rFonts w:ascii="Times New Roman" w:hAnsi="Times New Roman" w:cs="Times New Roman"/>
          <w:sz w:val="28"/>
          <w:szCs w:val="28"/>
          <w:lang w:val="en-US"/>
        </w:rPr>
        <w:t xml:space="preserve"> </w:t>
      </w:r>
      <w:r w:rsidRPr="006A03E3">
        <w:rPr>
          <w:rFonts w:ascii="Times New Roman" w:hAnsi="Times New Roman" w:cs="Times New Roman"/>
          <w:sz w:val="28"/>
          <w:szCs w:val="28"/>
        </w:rPr>
        <w:t>қолдану</w:t>
      </w:r>
      <w:r w:rsidRPr="007340BA">
        <w:rPr>
          <w:rFonts w:ascii="Times New Roman" w:hAnsi="Times New Roman" w:cs="Times New Roman"/>
          <w:sz w:val="28"/>
          <w:szCs w:val="28"/>
          <w:lang w:val="en-US"/>
        </w:rPr>
        <w:t xml:space="preserve"> </w:t>
      </w:r>
      <w:r w:rsidRPr="006A03E3">
        <w:rPr>
          <w:rFonts w:ascii="Times New Roman" w:hAnsi="Times New Roman" w:cs="Times New Roman"/>
          <w:sz w:val="28"/>
          <w:szCs w:val="28"/>
          <w:lang w:val="kk-KZ"/>
        </w:rPr>
        <w:t>-</w:t>
      </w:r>
      <w:r w:rsidRPr="007340BA">
        <w:rPr>
          <w:rFonts w:ascii="Times New Roman" w:hAnsi="Times New Roman" w:cs="Times New Roman"/>
          <w:sz w:val="28"/>
          <w:szCs w:val="28"/>
          <w:lang w:val="en-US"/>
        </w:rPr>
        <w:t xml:space="preserve"> </w:t>
      </w:r>
      <w:r w:rsidRPr="006A03E3">
        <w:rPr>
          <w:rFonts w:ascii="Times New Roman" w:hAnsi="Times New Roman" w:cs="Times New Roman"/>
          <w:sz w:val="28"/>
          <w:szCs w:val="28"/>
        </w:rPr>
        <w:t>тәрбиеленушінің</w:t>
      </w:r>
      <w:r w:rsidRPr="007340BA">
        <w:rPr>
          <w:rFonts w:ascii="Times New Roman" w:hAnsi="Times New Roman" w:cs="Times New Roman"/>
          <w:sz w:val="28"/>
          <w:szCs w:val="28"/>
          <w:lang w:val="en-US"/>
        </w:rPr>
        <w:t xml:space="preserve"> </w:t>
      </w:r>
      <w:r w:rsidRPr="006A03E3">
        <w:rPr>
          <w:rFonts w:ascii="Times New Roman" w:hAnsi="Times New Roman" w:cs="Times New Roman"/>
          <w:sz w:val="28"/>
          <w:szCs w:val="28"/>
        </w:rPr>
        <w:t>этно</w:t>
      </w:r>
      <w:r w:rsidRPr="007340BA">
        <w:rPr>
          <w:rFonts w:ascii="Times New Roman" w:hAnsi="Times New Roman" w:cs="Times New Roman"/>
          <w:sz w:val="28"/>
          <w:szCs w:val="28"/>
          <w:lang w:val="en-US"/>
        </w:rPr>
        <w:t xml:space="preserve"> </w:t>
      </w:r>
      <w:r w:rsidRPr="006A03E3">
        <w:rPr>
          <w:rFonts w:ascii="Times New Roman" w:hAnsi="Times New Roman" w:cs="Times New Roman"/>
          <w:sz w:val="28"/>
          <w:szCs w:val="28"/>
        </w:rPr>
        <w:t>салт</w:t>
      </w:r>
      <w:r w:rsidRPr="007340BA">
        <w:rPr>
          <w:rFonts w:ascii="Times New Roman" w:hAnsi="Times New Roman" w:cs="Times New Roman"/>
          <w:sz w:val="28"/>
          <w:szCs w:val="28"/>
          <w:lang w:val="en-US"/>
        </w:rPr>
        <w:t>-</w:t>
      </w:r>
      <w:r w:rsidRPr="006A03E3">
        <w:rPr>
          <w:rFonts w:ascii="Times New Roman" w:hAnsi="Times New Roman" w:cs="Times New Roman"/>
          <w:sz w:val="28"/>
          <w:szCs w:val="28"/>
        </w:rPr>
        <w:t>сана</w:t>
      </w:r>
      <w:r w:rsidRPr="007340BA">
        <w:rPr>
          <w:rFonts w:ascii="Times New Roman" w:hAnsi="Times New Roman" w:cs="Times New Roman"/>
          <w:sz w:val="28"/>
          <w:szCs w:val="28"/>
          <w:lang w:val="en-US"/>
        </w:rPr>
        <w:t xml:space="preserve">, </w:t>
      </w:r>
      <w:r w:rsidRPr="006A03E3">
        <w:rPr>
          <w:rFonts w:ascii="Times New Roman" w:hAnsi="Times New Roman" w:cs="Times New Roman"/>
          <w:sz w:val="28"/>
          <w:szCs w:val="28"/>
        </w:rPr>
        <w:t>әдет</w:t>
      </w:r>
      <w:r w:rsidRPr="007340BA">
        <w:rPr>
          <w:rFonts w:ascii="Times New Roman" w:hAnsi="Times New Roman" w:cs="Times New Roman"/>
          <w:sz w:val="28"/>
          <w:szCs w:val="28"/>
          <w:lang w:val="en-US"/>
        </w:rPr>
        <w:t>-</w:t>
      </w:r>
      <w:r w:rsidRPr="006A03E3">
        <w:rPr>
          <w:rFonts w:ascii="Times New Roman" w:hAnsi="Times New Roman" w:cs="Times New Roman"/>
          <w:sz w:val="28"/>
          <w:szCs w:val="28"/>
        </w:rPr>
        <w:t>ғұрып</w:t>
      </w:r>
      <w:r w:rsidRPr="007340BA">
        <w:rPr>
          <w:rFonts w:ascii="Times New Roman" w:hAnsi="Times New Roman" w:cs="Times New Roman"/>
          <w:sz w:val="28"/>
          <w:szCs w:val="28"/>
          <w:lang w:val="en-US"/>
        </w:rPr>
        <w:t xml:space="preserve">, </w:t>
      </w:r>
      <w:r w:rsidRPr="006A03E3">
        <w:rPr>
          <w:rFonts w:ascii="Times New Roman" w:hAnsi="Times New Roman" w:cs="Times New Roman"/>
          <w:sz w:val="28"/>
          <w:szCs w:val="28"/>
        </w:rPr>
        <w:t>дәст</w:t>
      </w:r>
      <w:r w:rsidRPr="006A03E3">
        <w:rPr>
          <w:rFonts w:ascii="Times New Roman" w:hAnsi="Times New Roman" w:cs="Times New Roman"/>
          <w:sz w:val="28"/>
          <w:szCs w:val="28"/>
          <w:lang w:val="kk-KZ"/>
        </w:rPr>
        <w:t>ү</w:t>
      </w:r>
      <w:r w:rsidRPr="006A03E3">
        <w:rPr>
          <w:rFonts w:ascii="Times New Roman" w:hAnsi="Times New Roman" w:cs="Times New Roman"/>
          <w:sz w:val="28"/>
          <w:szCs w:val="28"/>
        </w:rPr>
        <w:t>р</w:t>
      </w:r>
      <w:r w:rsidRPr="007340BA">
        <w:rPr>
          <w:rFonts w:ascii="Times New Roman" w:hAnsi="Times New Roman" w:cs="Times New Roman"/>
          <w:sz w:val="28"/>
          <w:szCs w:val="28"/>
          <w:lang w:val="en-US"/>
        </w:rPr>
        <w:t xml:space="preserve"> </w:t>
      </w:r>
      <w:r w:rsidRPr="006A03E3">
        <w:rPr>
          <w:rFonts w:ascii="Times New Roman" w:hAnsi="Times New Roman" w:cs="Times New Roman"/>
          <w:sz w:val="28"/>
          <w:szCs w:val="28"/>
        </w:rPr>
        <w:t>негізінде</w:t>
      </w:r>
      <w:r w:rsidRPr="007340BA">
        <w:rPr>
          <w:rFonts w:ascii="Times New Roman" w:hAnsi="Times New Roman" w:cs="Times New Roman"/>
          <w:sz w:val="28"/>
          <w:szCs w:val="28"/>
          <w:lang w:val="en-US"/>
        </w:rPr>
        <w:t xml:space="preserve"> </w:t>
      </w:r>
      <w:r w:rsidRPr="006A03E3">
        <w:rPr>
          <w:rFonts w:ascii="Times New Roman" w:hAnsi="Times New Roman" w:cs="Times New Roman"/>
          <w:sz w:val="28"/>
          <w:szCs w:val="28"/>
        </w:rPr>
        <w:t>адамгершілік</w:t>
      </w:r>
      <w:r w:rsidRPr="007340BA">
        <w:rPr>
          <w:rFonts w:ascii="Times New Roman" w:hAnsi="Times New Roman" w:cs="Times New Roman"/>
          <w:sz w:val="28"/>
          <w:szCs w:val="28"/>
          <w:lang w:val="en-US"/>
        </w:rPr>
        <w:t xml:space="preserve">, </w:t>
      </w:r>
      <w:r w:rsidRPr="006A03E3">
        <w:rPr>
          <w:rFonts w:ascii="Times New Roman" w:hAnsi="Times New Roman" w:cs="Times New Roman"/>
          <w:sz w:val="28"/>
          <w:szCs w:val="28"/>
        </w:rPr>
        <w:t>әдептілік</w:t>
      </w:r>
      <w:r w:rsidRPr="007340BA">
        <w:rPr>
          <w:rFonts w:ascii="Times New Roman" w:hAnsi="Times New Roman" w:cs="Times New Roman"/>
          <w:sz w:val="28"/>
          <w:szCs w:val="28"/>
          <w:lang w:val="en-US"/>
        </w:rPr>
        <w:t xml:space="preserve">, </w:t>
      </w:r>
      <w:r w:rsidRPr="006A03E3">
        <w:rPr>
          <w:rFonts w:ascii="Times New Roman" w:hAnsi="Times New Roman" w:cs="Times New Roman"/>
          <w:sz w:val="28"/>
          <w:szCs w:val="28"/>
        </w:rPr>
        <w:t>имандылық</w:t>
      </w:r>
      <w:r w:rsidRPr="007340BA">
        <w:rPr>
          <w:rFonts w:ascii="Times New Roman" w:hAnsi="Times New Roman" w:cs="Times New Roman"/>
          <w:sz w:val="28"/>
          <w:szCs w:val="28"/>
          <w:lang w:val="en-US"/>
        </w:rPr>
        <w:t xml:space="preserve">, </w:t>
      </w:r>
      <w:r w:rsidRPr="006A03E3">
        <w:rPr>
          <w:rFonts w:ascii="Times New Roman" w:hAnsi="Times New Roman" w:cs="Times New Roman"/>
          <w:sz w:val="28"/>
          <w:szCs w:val="28"/>
        </w:rPr>
        <w:t>салауаттылық</w:t>
      </w:r>
      <w:r w:rsidRPr="007340BA">
        <w:rPr>
          <w:rFonts w:ascii="Times New Roman" w:hAnsi="Times New Roman" w:cs="Times New Roman"/>
          <w:sz w:val="28"/>
          <w:szCs w:val="28"/>
          <w:lang w:val="en-US"/>
        </w:rPr>
        <w:t xml:space="preserve">, </w:t>
      </w:r>
      <w:r w:rsidRPr="006A03E3">
        <w:rPr>
          <w:rFonts w:ascii="Times New Roman" w:hAnsi="Times New Roman" w:cs="Times New Roman"/>
          <w:sz w:val="28"/>
          <w:szCs w:val="28"/>
        </w:rPr>
        <w:t>қайырымдылық</w:t>
      </w:r>
      <w:r w:rsidRPr="007340BA">
        <w:rPr>
          <w:rFonts w:ascii="Times New Roman" w:hAnsi="Times New Roman" w:cs="Times New Roman"/>
          <w:sz w:val="28"/>
          <w:szCs w:val="28"/>
          <w:lang w:val="en-US"/>
        </w:rPr>
        <w:t xml:space="preserve">, </w:t>
      </w:r>
      <w:r w:rsidRPr="006A03E3">
        <w:rPr>
          <w:rFonts w:ascii="Times New Roman" w:hAnsi="Times New Roman" w:cs="Times New Roman"/>
          <w:sz w:val="28"/>
          <w:szCs w:val="28"/>
        </w:rPr>
        <w:t>перзенттік</w:t>
      </w:r>
      <w:r w:rsidRPr="007340BA">
        <w:rPr>
          <w:rFonts w:ascii="Times New Roman" w:hAnsi="Times New Roman" w:cs="Times New Roman"/>
          <w:sz w:val="28"/>
          <w:szCs w:val="28"/>
          <w:lang w:val="en-US"/>
        </w:rPr>
        <w:t xml:space="preserve"> </w:t>
      </w:r>
      <w:r w:rsidRPr="006A03E3">
        <w:rPr>
          <w:rFonts w:ascii="Times New Roman" w:hAnsi="Times New Roman" w:cs="Times New Roman"/>
          <w:sz w:val="28"/>
          <w:szCs w:val="28"/>
        </w:rPr>
        <w:t>борыш</w:t>
      </w:r>
      <w:r w:rsidRPr="007340BA">
        <w:rPr>
          <w:rFonts w:ascii="Times New Roman" w:hAnsi="Times New Roman" w:cs="Times New Roman"/>
          <w:sz w:val="28"/>
          <w:szCs w:val="28"/>
          <w:lang w:val="en-US"/>
        </w:rPr>
        <w:t xml:space="preserve">, </w:t>
      </w:r>
      <w:r w:rsidRPr="006A03E3">
        <w:rPr>
          <w:rFonts w:ascii="Times New Roman" w:hAnsi="Times New Roman" w:cs="Times New Roman"/>
          <w:sz w:val="28"/>
          <w:szCs w:val="28"/>
        </w:rPr>
        <w:t>өнерпаздық</w:t>
      </w:r>
      <w:r w:rsidRPr="007340BA">
        <w:rPr>
          <w:rFonts w:ascii="Times New Roman" w:hAnsi="Times New Roman" w:cs="Times New Roman"/>
          <w:sz w:val="28"/>
          <w:szCs w:val="28"/>
          <w:lang w:val="en-US"/>
        </w:rPr>
        <w:t xml:space="preserve">, </w:t>
      </w:r>
      <w:r w:rsidRPr="006A03E3">
        <w:rPr>
          <w:rFonts w:ascii="Times New Roman" w:hAnsi="Times New Roman" w:cs="Times New Roman"/>
          <w:sz w:val="28"/>
          <w:szCs w:val="28"/>
        </w:rPr>
        <w:t>бірлік</w:t>
      </w:r>
      <w:r w:rsidRPr="007340BA">
        <w:rPr>
          <w:rFonts w:ascii="Times New Roman" w:hAnsi="Times New Roman" w:cs="Times New Roman"/>
          <w:sz w:val="28"/>
          <w:szCs w:val="28"/>
          <w:lang w:val="en-US"/>
        </w:rPr>
        <w:t xml:space="preserve">, </w:t>
      </w:r>
      <w:r w:rsidRPr="006A03E3">
        <w:rPr>
          <w:rFonts w:ascii="Times New Roman" w:hAnsi="Times New Roman" w:cs="Times New Roman"/>
          <w:sz w:val="28"/>
          <w:szCs w:val="28"/>
        </w:rPr>
        <w:t>ата</w:t>
      </w:r>
      <w:r w:rsidRPr="006A03E3">
        <w:rPr>
          <w:rFonts w:ascii="Times New Roman" w:hAnsi="Times New Roman" w:cs="Times New Roman"/>
          <w:sz w:val="28"/>
          <w:szCs w:val="28"/>
          <w:lang w:val="kk-KZ"/>
        </w:rPr>
        <w:t>-</w:t>
      </w:r>
      <w:r w:rsidRPr="006A03E3">
        <w:rPr>
          <w:rFonts w:ascii="Times New Roman" w:hAnsi="Times New Roman" w:cs="Times New Roman"/>
          <w:sz w:val="28"/>
          <w:szCs w:val="28"/>
        </w:rPr>
        <w:t>текті</w:t>
      </w:r>
      <w:r w:rsidRPr="007340BA">
        <w:rPr>
          <w:rFonts w:ascii="Times New Roman" w:hAnsi="Times New Roman" w:cs="Times New Roman"/>
          <w:sz w:val="28"/>
          <w:szCs w:val="28"/>
          <w:lang w:val="en-US"/>
        </w:rPr>
        <w:t xml:space="preserve"> </w:t>
      </w:r>
      <w:r w:rsidRPr="006A03E3">
        <w:rPr>
          <w:rFonts w:ascii="Times New Roman" w:hAnsi="Times New Roman" w:cs="Times New Roman"/>
          <w:sz w:val="28"/>
          <w:szCs w:val="28"/>
        </w:rPr>
        <w:t>қастерлеу</w:t>
      </w:r>
      <w:r w:rsidRPr="007340BA">
        <w:rPr>
          <w:rFonts w:ascii="Times New Roman" w:hAnsi="Times New Roman" w:cs="Times New Roman"/>
          <w:sz w:val="28"/>
          <w:szCs w:val="28"/>
          <w:lang w:val="en-US"/>
        </w:rPr>
        <w:t xml:space="preserve">, </w:t>
      </w:r>
      <w:r w:rsidRPr="006A03E3">
        <w:rPr>
          <w:rFonts w:ascii="Times New Roman" w:hAnsi="Times New Roman" w:cs="Times New Roman"/>
          <w:sz w:val="28"/>
          <w:szCs w:val="28"/>
        </w:rPr>
        <w:t>ар</w:t>
      </w:r>
      <w:r w:rsidRPr="007340BA">
        <w:rPr>
          <w:rFonts w:ascii="Times New Roman" w:hAnsi="Times New Roman" w:cs="Times New Roman"/>
          <w:sz w:val="28"/>
          <w:szCs w:val="28"/>
          <w:lang w:val="en-US"/>
        </w:rPr>
        <w:t>-</w:t>
      </w:r>
      <w:r w:rsidRPr="006A03E3">
        <w:rPr>
          <w:rFonts w:ascii="Times New Roman" w:hAnsi="Times New Roman" w:cs="Times New Roman"/>
          <w:sz w:val="28"/>
          <w:szCs w:val="28"/>
        </w:rPr>
        <w:t>намыстылық</w:t>
      </w:r>
      <w:r w:rsidRPr="007340BA">
        <w:rPr>
          <w:rFonts w:ascii="Times New Roman" w:hAnsi="Times New Roman" w:cs="Times New Roman"/>
          <w:sz w:val="28"/>
          <w:szCs w:val="28"/>
          <w:lang w:val="en-US"/>
        </w:rPr>
        <w:t xml:space="preserve"> </w:t>
      </w:r>
      <w:r w:rsidRPr="006A03E3">
        <w:rPr>
          <w:rFonts w:ascii="Times New Roman" w:hAnsi="Times New Roman" w:cs="Times New Roman"/>
          <w:sz w:val="28"/>
          <w:szCs w:val="28"/>
        </w:rPr>
        <w:t>қасиеттерін</w:t>
      </w:r>
      <w:r w:rsidRPr="007340BA">
        <w:rPr>
          <w:rFonts w:ascii="Times New Roman" w:hAnsi="Times New Roman" w:cs="Times New Roman"/>
          <w:sz w:val="28"/>
          <w:szCs w:val="28"/>
          <w:lang w:val="en-US"/>
        </w:rPr>
        <w:t xml:space="preserve"> </w:t>
      </w:r>
      <w:r w:rsidRPr="006A03E3">
        <w:rPr>
          <w:rFonts w:ascii="Times New Roman" w:hAnsi="Times New Roman" w:cs="Times New Roman"/>
          <w:sz w:val="28"/>
          <w:szCs w:val="28"/>
        </w:rPr>
        <w:t>дамыту</w:t>
      </w:r>
      <w:r w:rsidRPr="006A03E3">
        <w:rPr>
          <w:rFonts w:ascii="Times New Roman" w:hAnsi="Times New Roman" w:cs="Times New Roman"/>
          <w:sz w:val="28"/>
          <w:szCs w:val="28"/>
          <w:lang w:val="kk-KZ"/>
        </w:rPr>
        <w:t>ғ</w:t>
      </w:r>
      <w:r w:rsidRPr="006A03E3">
        <w:rPr>
          <w:rFonts w:ascii="Times New Roman" w:hAnsi="Times New Roman" w:cs="Times New Roman"/>
          <w:sz w:val="28"/>
          <w:szCs w:val="28"/>
        </w:rPr>
        <w:t>а</w:t>
      </w:r>
      <w:r w:rsidRPr="007340BA">
        <w:rPr>
          <w:rFonts w:ascii="Times New Roman" w:hAnsi="Times New Roman" w:cs="Times New Roman"/>
          <w:sz w:val="28"/>
          <w:szCs w:val="28"/>
          <w:lang w:val="en-US"/>
        </w:rPr>
        <w:t xml:space="preserve"> </w:t>
      </w:r>
      <w:r w:rsidRPr="006A03E3">
        <w:rPr>
          <w:rFonts w:ascii="Times New Roman" w:hAnsi="Times New Roman" w:cs="Times New Roman"/>
          <w:sz w:val="28"/>
          <w:szCs w:val="28"/>
          <w:lang w:val="kk-KZ"/>
        </w:rPr>
        <w:t>ықпал жасайды</w:t>
      </w:r>
      <w:r w:rsidRPr="007340BA">
        <w:rPr>
          <w:rFonts w:ascii="Times New Roman" w:hAnsi="Times New Roman" w:cs="Times New Roman"/>
          <w:sz w:val="28"/>
          <w:szCs w:val="28"/>
          <w:lang w:val="en-US"/>
        </w:rPr>
        <w:t xml:space="preserve">. </w:t>
      </w:r>
      <w:r w:rsidRPr="006A03E3">
        <w:rPr>
          <w:rFonts w:ascii="Times New Roman" w:hAnsi="Times New Roman" w:cs="Times New Roman"/>
          <w:sz w:val="28"/>
          <w:szCs w:val="28"/>
          <w:lang w:val="kk-KZ"/>
        </w:rPr>
        <w:t>Халықтық тәлім-тәрбиелік мұраларды оқу-тәрбие үдеріснде кеңінен пайдалануда немесе педагогикалық тәжірибеге ендіруде оларды байқау мен</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бакылау</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lang w:val="kk-KZ"/>
        </w:rPr>
        <w:t xml:space="preserve">сұрыптап </w:t>
      </w:r>
      <w:r w:rsidRPr="006A03E3">
        <w:rPr>
          <w:rFonts w:ascii="Times New Roman" w:hAnsi="Times New Roman" w:cs="Times New Roman"/>
          <w:sz w:val="28"/>
          <w:szCs w:val="28"/>
        </w:rPr>
        <w:t>талдау</w:t>
      </w:r>
      <w:r w:rsidRPr="006A03E3">
        <w:rPr>
          <w:rFonts w:ascii="Times New Roman" w:hAnsi="Times New Roman" w:cs="Times New Roman"/>
          <w:sz w:val="28"/>
          <w:szCs w:val="28"/>
          <w:lang w:val="kk-KZ"/>
        </w:rPr>
        <w:t xml:space="preserve"> әрекеттері</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гимназия</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түлегінің</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lang w:val="kk-KZ"/>
        </w:rPr>
        <w:t>деңгейлік</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модельдеріне</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lang w:val="kk-KZ"/>
        </w:rPr>
        <w:t>сәйкес іске асады.</w:t>
      </w:r>
    </w:p>
    <w:p w:rsidR="00AC74B0" w:rsidRPr="0087123C" w:rsidRDefault="00AC74B0" w:rsidP="00AC74B0">
      <w:pPr>
        <w:ind w:left="0" w:firstLine="708"/>
        <w:jc w:val="both"/>
        <w:rPr>
          <w:rFonts w:ascii="Times New Roman" w:hAnsi="Times New Roman" w:cs="Times New Roman"/>
          <w:sz w:val="28"/>
          <w:szCs w:val="28"/>
          <w:lang w:val="en-US"/>
        </w:rPr>
      </w:pPr>
      <w:r w:rsidRPr="006A03E3">
        <w:rPr>
          <w:rFonts w:ascii="Times New Roman" w:hAnsi="Times New Roman" w:cs="Times New Roman"/>
          <w:sz w:val="28"/>
          <w:szCs w:val="28"/>
        </w:rPr>
        <w:t>Жаңа</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үлгідегі</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гимназияда</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халық</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болмысы</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мен</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құндылықтарының</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мазмұнын</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жеткізудің</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негізгі</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мақсаты</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оқушының</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санасында</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ұлттық</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бірегейлік</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өзіндік</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сана</w:t>
      </w:r>
      <w:r w:rsidRPr="0087123C">
        <w:rPr>
          <w:rFonts w:ascii="Times New Roman" w:hAnsi="Times New Roman" w:cs="Times New Roman"/>
          <w:sz w:val="28"/>
          <w:szCs w:val="28"/>
          <w:lang w:val="en-US"/>
        </w:rPr>
        <w:t>-</w:t>
      </w:r>
      <w:r w:rsidRPr="006A03E3">
        <w:rPr>
          <w:rFonts w:ascii="Times New Roman" w:hAnsi="Times New Roman" w:cs="Times New Roman"/>
          <w:sz w:val="28"/>
          <w:szCs w:val="28"/>
        </w:rPr>
        <w:t>сезім</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өзіндік</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сана</w:t>
      </w:r>
      <w:r w:rsidRPr="0087123C">
        <w:rPr>
          <w:rFonts w:ascii="Times New Roman" w:hAnsi="Times New Roman" w:cs="Times New Roman"/>
          <w:sz w:val="28"/>
          <w:szCs w:val="28"/>
          <w:lang w:val="en-US"/>
        </w:rPr>
        <w:t>-</w:t>
      </w:r>
      <w:r w:rsidRPr="006A03E3">
        <w:rPr>
          <w:rFonts w:ascii="Times New Roman" w:hAnsi="Times New Roman" w:cs="Times New Roman"/>
          <w:sz w:val="28"/>
          <w:szCs w:val="28"/>
        </w:rPr>
        <w:t>сезім</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Патриотизм</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туған</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жерге</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біртұтас</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отандас</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болып</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табылатын</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халықтарға</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деген</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сүйіспеншілік</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рухын</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орнықтыру</w:t>
      </w:r>
      <w:r w:rsidRPr="006A03E3">
        <w:rPr>
          <w:rFonts w:ascii="Times New Roman" w:hAnsi="Times New Roman" w:cs="Times New Roman"/>
          <w:sz w:val="28"/>
          <w:szCs w:val="28"/>
          <w:lang w:val="kk-KZ"/>
        </w:rPr>
        <w:t>.</w:t>
      </w:r>
      <w:r w:rsidRPr="006A03E3">
        <w:rPr>
          <w:rFonts w:ascii="Times New Roman" w:hAnsi="Times New Roman" w:cs="Times New Roman"/>
          <w:sz w:val="28"/>
          <w:szCs w:val="28"/>
        </w:rPr>
        <w:t>Отанына</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деген</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сүйіспеншілік</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пен</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мақтаныш</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сезімін</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дамыту</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ана</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тілі</w:t>
      </w:r>
      <w:r w:rsidRPr="0087123C">
        <w:rPr>
          <w:rFonts w:ascii="Times New Roman" w:hAnsi="Times New Roman" w:cs="Times New Roman"/>
          <w:sz w:val="28"/>
          <w:szCs w:val="28"/>
          <w:lang w:val="en-US"/>
        </w:rPr>
        <w:t xml:space="preserve"> / </w:t>
      </w:r>
      <w:r w:rsidRPr="006A03E3">
        <w:rPr>
          <w:rFonts w:ascii="Times New Roman" w:hAnsi="Times New Roman" w:cs="Times New Roman"/>
          <w:sz w:val="28"/>
          <w:szCs w:val="28"/>
        </w:rPr>
        <w:t>қазақ</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тіліне</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деген</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құрметті</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тәрбиелеу</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болып</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табылады</w:t>
      </w:r>
      <w:r w:rsidRPr="0087123C">
        <w:rPr>
          <w:rFonts w:ascii="Times New Roman" w:hAnsi="Times New Roman" w:cs="Times New Roman"/>
          <w:sz w:val="28"/>
          <w:szCs w:val="28"/>
          <w:lang w:val="en-US"/>
        </w:rPr>
        <w:t xml:space="preserve"> / </w:t>
      </w:r>
      <w:r w:rsidRPr="006A03E3">
        <w:rPr>
          <w:rFonts w:ascii="Times New Roman" w:hAnsi="Times New Roman" w:cs="Times New Roman"/>
          <w:sz w:val="28"/>
          <w:szCs w:val="28"/>
        </w:rPr>
        <w:t>әдебиет</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тарих</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рухани</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және</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материалдық</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құндылықтарды</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меңгеру</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ұлттық</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этика</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мен</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әдет</w:t>
      </w:r>
      <w:r w:rsidRPr="0087123C">
        <w:rPr>
          <w:rFonts w:ascii="Times New Roman" w:hAnsi="Times New Roman" w:cs="Times New Roman"/>
          <w:sz w:val="28"/>
          <w:szCs w:val="28"/>
          <w:lang w:val="en-US"/>
        </w:rPr>
        <w:t>-</w:t>
      </w:r>
      <w:r w:rsidRPr="006A03E3">
        <w:rPr>
          <w:rFonts w:ascii="Times New Roman" w:hAnsi="Times New Roman" w:cs="Times New Roman"/>
          <w:sz w:val="28"/>
          <w:szCs w:val="28"/>
        </w:rPr>
        <w:t>ғұрыпты</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меңгеру</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оқушыларды</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бейбітшілік</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пен</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келісім</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рухында</w:t>
      </w:r>
      <w:r w:rsidRPr="0087123C">
        <w:rPr>
          <w:rFonts w:ascii="Times New Roman" w:hAnsi="Times New Roman" w:cs="Times New Roman"/>
          <w:sz w:val="28"/>
          <w:szCs w:val="28"/>
          <w:lang w:val="en-US"/>
        </w:rPr>
        <w:t xml:space="preserve"> </w:t>
      </w:r>
      <w:r w:rsidR="00076B69">
        <w:rPr>
          <w:rFonts w:ascii="Times New Roman" w:hAnsi="Times New Roman" w:cs="Times New Roman"/>
          <w:sz w:val="28"/>
          <w:szCs w:val="28"/>
        </w:rPr>
        <w:t>тәрби</w:t>
      </w:r>
      <w:r w:rsidR="00076B69">
        <w:rPr>
          <w:rFonts w:ascii="Times New Roman" w:hAnsi="Times New Roman" w:cs="Times New Roman"/>
          <w:sz w:val="28"/>
          <w:szCs w:val="28"/>
          <w:lang w:val="kk-KZ"/>
        </w:rPr>
        <w:t>е беру</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басқа</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халықтар</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мен</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ұлттардың</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мәдениетін</w:t>
      </w:r>
      <w:r w:rsidRPr="0087123C">
        <w:rPr>
          <w:rFonts w:ascii="Times New Roman" w:hAnsi="Times New Roman" w:cs="Times New Roman"/>
          <w:sz w:val="28"/>
          <w:szCs w:val="28"/>
          <w:lang w:val="en-US"/>
        </w:rPr>
        <w:t xml:space="preserve">, </w:t>
      </w:r>
      <w:r w:rsidR="00076B69">
        <w:rPr>
          <w:rFonts w:ascii="Times New Roman" w:hAnsi="Times New Roman" w:cs="Times New Roman"/>
          <w:sz w:val="28"/>
          <w:szCs w:val="28"/>
          <w:lang w:val="kk-KZ"/>
        </w:rPr>
        <w:t>өнерін</w:t>
      </w:r>
      <w:r w:rsidRPr="0087123C">
        <w:rPr>
          <w:rFonts w:ascii="Times New Roman" w:hAnsi="Times New Roman" w:cs="Times New Roman"/>
          <w:sz w:val="28"/>
          <w:szCs w:val="28"/>
          <w:lang w:val="en-US"/>
        </w:rPr>
        <w:t xml:space="preserve">, </w:t>
      </w:r>
      <w:r w:rsidR="00076B69">
        <w:rPr>
          <w:rFonts w:ascii="Times New Roman" w:hAnsi="Times New Roman" w:cs="Times New Roman"/>
          <w:sz w:val="28"/>
          <w:szCs w:val="28"/>
          <w:lang w:val="kk-KZ"/>
        </w:rPr>
        <w:t>тілін,</w:t>
      </w:r>
      <w:r w:rsidRPr="006A03E3">
        <w:rPr>
          <w:rFonts w:ascii="Times New Roman" w:hAnsi="Times New Roman" w:cs="Times New Roman"/>
          <w:sz w:val="28"/>
          <w:szCs w:val="28"/>
        </w:rPr>
        <w:t>өмір</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салтын</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құрметтеуге</w:t>
      </w:r>
      <w:r w:rsidRPr="0087123C">
        <w:rPr>
          <w:rFonts w:ascii="Times New Roman" w:hAnsi="Times New Roman" w:cs="Times New Roman"/>
          <w:sz w:val="28"/>
          <w:szCs w:val="28"/>
          <w:lang w:val="en-US"/>
        </w:rPr>
        <w:t xml:space="preserve"> </w:t>
      </w:r>
      <w:r w:rsidRPr="006A03E3">
        <w:rPr>
          <w:rFonts w:ascii="Times New Roman" w:hAnsi="Times New Roman" w:cs="Times New Roman"/>
          <w:sz w:val="28"/>
          <w:szCs w:val="28"/>
        </w:rPr>
        <w:t>тәрбиелеу</w:t>
      </w:r>
      <w:r w:rsidRPr="0087123C">
        <w:rPr>
          <w:rFonts w:ascii="Times New Roman" w:hAnsi="Times New Roman" w:cs="Times New Roman"/>
          <w:sz w:val="28"/>
          <w:szCs w:val="28"/>
          <w:lang w:val="en-US"/>
        </w:rPr>
        <w:t xml:space="preserve">. </w:t>
      </w:r>
    </w:p>
    <w:p w:rsidR="00441473" w:rsidRPr="006A03E3" w:rsidRDefault="00320ACA" w:rsidP="00441473">
      <w:pPr>
        <w:ind w:left="0" w:firstLine="709"/>
        <w:jc w:val="both"/>
        <w:rPr>
          <w:rFonts w:ascii="Times New Roman" w:hAnsi="Times New Roman" w:cs="Times New Roman"/>
          <w:sz w:val="28"/>
          <w:szCs w:val="28"/>
          <w:lang w:val="kk-KZ"/>
        </w:rPr>
      </w:pPr>
      <w:r w:rsidRPr="006A03E3">
        <w:rPr>
          <w:rFonts w:ascii="Times New Roman" w:hAnsi="Times New Roman" w:cs="Times New Roman"/>
          <w:sz w:val="28"/>
          <w:szCs w:val="28"/>
          <w:lang w:val="kk-KZ"/>
        </w:rPr>
        <w:t>Г</w:t>
      </w:r>
      <w:r w:rsidR="007C11EE" w:rsidRPr="006A03E3">
        <w:rPr>
          <w:rFonts w:ascii="Times New Roman" w:hAnsi="Times New Roman" w:cs="Times New Roman"/>
          <w:sz w:val="28"/>
          <w:szCs w:val="28"/>
          <w:lang w:val="kk-KZ"/>
        </w:rPr>
        <w:t>и</w:t>
      </w:r>
      <w:r w:rsidRPr="006A03E3">
        <w:rPr>
          <w:rFonts w:ascii="Times New Roman" w:hAnsi="Times New Roman" w:cs="Times New Roman"/>
          <w:sz w:val="28"/>
          <w:szCs w:val="28"/>
          <w:lang w:val="kk-KZ"/>
        </w:rPr>
        <w:t>мназияның</w:t>
      </w:r>
      <w:r w:rsidR="00AC74B0" w:rsidRPr="006A03E3">
        <w:rPr>
          <w:rFonts w:ascii="Times New Roman" w:hAnsi="Times New Roman" w:cs="Times New Roman"/>
          <w:sz w:val="28"/>
          <w:szCs w:val="28"/>
          <w:lang w:val="kk-KZ"/>
        </w:rPr>
        <w:t xml:space="preserve"> мектебі этно</w:t>
      </w:r>
      <w:r w:rsidR="00311F63" w:rsidRPr="006A03E3">
        <w:rPr>
          <w:rFonts w:ascii="Times New Roman" w:hAnsi="Times New Roman" w:cs="Times New Roman"/>
          <w:sz w:val="28"/>
          <w:szCs w:val="28"/>
          <w:lang w:val="kk-KZ"/>
        </w:rPr>
        <w:t xml:space="preserve"> компо</w:t>
      </w:r>
      <w:r w:rsidRPr="006A03E3">
        <w:rPr>
          <w:rFonts w:ascii="Times New Roman" w:hAnsi="Times New Roman" w:cs="Times New Roman"/>
          <w:sz w:val="28"/>
          <w:szCs w:val="28"/>
          <w:lang w:val="kk-KZ"/>
        </w:rPr>
        <w:t xml:space="preserve">нент енгізудің тиімділігі </w:t>
      </w:r>
      <w:r w:rsidR="00AC74B0" w:rsidRPr="006A03E3">
        <w:rPr>
          <w:rFonts w:ascii="Times New Roman" w:hAnsi="Times New Roman" w:cs="Times New Roman"/>
          <w:sz w:val="28"/>
          <w:szCs w:val="28"/>
          <w:lang w:val="kk-KZ"/>
        </w:rPr>
        <w:t xml:space="preserve">білімгерлердің тәрбиелік деңгейін </w:t>
      </w:r>
      <w:r w:rsidRPr="006A03E3">
        <w:rPr>
          <w:rFonts w:ascii="Times New Roman" w:hAnsi="Times New Roman" w:cs="Times New Roman"/>
          <w:sz w:val="28"/>
          <w:szCs w:val="28"/>
          <w:lang w:val="kk-KZ"/>
        </w:rPr>
        <w:t xml:space="preserve"> </w:t>
      </w:r>
      <w:r w:rsidR="00AC74B0" w:rsidRPr="006A03E3">
        <w:rPr>
          <w:rFonts w:ascii="Times New Roman" w:hAnsi="Times New Roman" w:cs="Times New Roman"/>
          <w:sz w:val="28"/>
          <w:szCs w:val="28"/>
          <w:lang w:val="kk-KZ"/>
        </w:rPr>
        <w:t>анықтау барысында</w:t>
      </w:r>
      <w:r w:rsidRPr="006A03E3">
        <w:rPr>
          <w:rFonts w:ascii="Times New Roman" w:hAnsi="Times New Roman" w:cs="Times New Roman"/>
          <w:sz w:val="28"/>
          <w:szCs w:val="28"/>
          <w:lang w:val="kk-KZ"/>
        </w:rPr>
        <w:t xml:space="preserve">. Бақылау </w:t>
      </w:r>
      <w:r w:rsidR="00311F63" w:rsidRPr="006A03E3">
        <w:rPr>
          <w:rFonts w:ascii="Times New Roman" w:hAnsi="Times New Roman" w:cs="Times New Roman"/>
          <w:sz w:val="28"/>
          <w:szCs w:val="28"/>
          <w:lang w:val="kk-KZ"/>
        </w:rPr>
        <w:lastRenderedPageBreak/>
        <w:t>мект</w:t>
      </w:r>
      <w:r w:rsidRPr="006A03E3">
        <w:rPr>
          <w:rFonts w:ascii="Times New Roman" w:hAnsi="Times New Roman" w:cs="Times New Roman"/>
          <w:sz w:val="28"/>
          <w:szCs w:val="28"/>
          <w:lang w:val="kk-KZ"/>
        </w:rPr>
        <w:t>ептерімен (Қарағанды каласындағы облыстық №7 мектеп-гимназия ме</w:t>
      </w:r>
      <w:r w:rsidR="00552230" w:rsidRPr="006A03E3">
        <w:rPr>
          <w:rFonts w:ascii="Times New Roman" w:hAnsi="Times New Roman" w:cs="Times New Roman"/>
          <w:sz w:val="28"/>
          <w:szCs w:val="28"/>
          <w:lang w:val="kk-KZ"/>
        </w:rPr>
        <w:t>н Жезқазған каласындағы №8 гим</w:t>
      </w:r>
      <w:r w:rsidRPr="006A03E3">
        <w:rPr>
          <w:rFonts w:ascii="Times New Roman" w:hAnsi="Times New Roman" w:cs="Times New Roman"/>
          <w:sz w:val="28"/>
          <w:szCs w:val="28"/>
          <w:lang w:val="kk-KZ"/>
        </w:rPr>
        <w:t xml:space="preserve">назия) салыстыра </w:t>
      </w:r>
      <w:r w:rsidR="00441473" w:rsidRPr="006A03E3">
        <w:rPr>
          <w:rFonts w:ascii="Times New Roman" w:hAnsi="Times New Roman" w:cs="Times New Roman"/>
          <w:sz w:val="28"/>
          <w:szCs w:val="28"/>
          <w:lang w:val="kk-KZ"/>
        </w:rPr>
        <w:t xml:space="preserve">отырып алынған нәтижелерді 2-кестеден көруге болады. </w:t>
      </w:r>
    </w:p>
    <w:p w:rsidR="00441473" w:rsidRPr="009222F6" w:rsidRDefault="00441473" w:rsidP="00441473">
      <w:pPr>
        <w:ind w:left="0" w:firstLine="709"/>
        <w:jc w:val="both"/>
        <w:rPr>
          <w:rFonts w:ascii="Times New Roman" w:hAnsi="Times New Roman" w:cs="Times New Roman"/>
          <w:sz w:val="28"/>
          <w:szCs w:val="28"/>
          <w:lang w:val="kk-KZ"/>
        </w:rPr>
      </w:pPr>
    </w:p>
    <w:p w:rsidR="00D96112" w:rsidRPr="009222F6" w:rsidRDefault="00D96112" w:rsidP="00441473">
      <w:pPr>
        <w:ind w:left="0" w:firstLine="709"/>
        <w:jc w:val="both"/>
        <w:rPr>
          <w:rFonts w:ascii="Times New Roman" w:hAnsi="Times New Roman" w:cs="Times New Roman"/>
          <w:sz w:val="28"/>
          <w:szCs w:val="28"/>
          <w:lang w:val="kk-KZ"/>
        </w:rPr>
      </w:pPr>
    </w:p>
    <w:tbl>
      <w:tblPr>
        <w:tblOverlap w:val="never"/>
        <w:tblW w:w="0" w:type="auto"/>
        <w:jc w:val="center"/>
        <w:tblInd w:w="-256" w:type="dxa"/>
        <w:tblLayout w:type="fixed"/>
        <w:tblCellMar>
          <w:left w:w="10" w:type="dxa"/>
          <w:right w:w="10" w:type="dxa"/>
        </w:tblCellMar>
        <w:tblLook w:val="0000" w:firstRow="0" w:lastRow="0" w:firstColumn="0" w:lastColumn="0" w:noHBand="0" w:noVBand="0"/>
      </w:tblPr>
      <w:tblGrid>
        <w:gridCol w:w="1857"/>
        <w:gridCol w:w="1135"/>
        <w:gridCol w:w="1212"/>
        <w:gridCol w:w="1254"/>
        <w:gridCol w:w="1248"/>
        <w:gridCol w:w="1212"/>
        <w:gridCol w:w="1464"/>
      </w:tblGrid>
      <w:tr w:rsidR="005B551F" w:rsidRPr="009222F6" w:rsidTr="00CD13C8">
        <w:trPr>
          <w:trHeight w:hRule="exact" w:val="781"/>
          <w:jc w:val="center"/>
        </w:trPr>
        <w:tc>
          <w:tcPr>
            <w:tcW w:w="1857" w:type="dxa"/>
            <w:vMerge w:val="restart"/>
            <w:tcBorders>
              <w:top w:val="single" w:sz="4" w:space="0" w:color="auto"/>
              <w:left w:val="single" w:sz="4" w:space="0" w:color="auto"/>
            </w:tcBorders>
            <w:shd w:val="clear" w:color="auto" w:fill="E2E3E3"/>
            <w:vAlign w:val="center"/>
          </w:tcPr>
          <w:p w:rsidR="00441473" w:rsidRPr="009222F6" w:rsidRDefault="00441473" w:rsidP="005D3098">
            <w:pPr>
              <w:pStyle w:val="ac"/>
              <w:shd w:val="clear" w:color="auto" w:fill="auto"/>
              <w:spacing w:line="288" w:lineRule="auto"/>
              <w:ind w:left="142" w:firstLine="0"/>
              <w:jc w:val="both"/>
              <w:rPr>
                <w:rFonts w:ascii="Times New Roman" w:hAnsi="Times New Roman" w:cs="Times New Roman"/>
                <w:sz w:val="28"/>
                <w:szCs w:val="28"/>
              </w:rPr>
            </w:pPr>
            <w:r w:rsidRPr="009222F6">
              <w:rPr>
                <w:rFonts w:ascii="Times New Roman" w:eastAsia="Times New Roman" w:hAnsi="Times New Roman" w:cs="Times New Roman"/>
                <w:b/>
                <w:bCs/>
                <w:sz w:val="28"/>
                <w:szCs w:val="28"/>
              </w:rPr>
              <w:t>Гәрбиелік деңгей</w:t>
            </w:r>
          </w:p>
        </w:tc>
        <w:tc>
          <w:tcPr>
            <w:tcW w:w="2347" w:type="dxa"/>
            <w:gridSpan w:val="2"/>
            <w:tcBorders>
              <w:top w:val="single" w:sz="4" w:space="0" w:color="auto"/>
              <w:left w:val="single" w:sz="4" w:space="0" w:color="auto"/>
            </w:tcBorders>
            <w:shd w:val="clear" w:color="auto" w:fill="E2E3E3"/>
            <w:vAlign w:val="center"/>
          </w:tcPr>
          <w:p w:rsidR="00441473" w:rsidRPr="009222F6" w:rsidRDefault="00441473" w:rsidP="005D3098">
            <w:pPr>
              <w:pStyle w:val="ac"/>
              <w:shd w:val="clear" w:color="auto" w:fill="auto"/>
              <w:spacing w:line="276" w:lineRule="auto"/>
              <w:ind w:left="142" w:firstLine="0"/>
              <w:jc w:val="both"/>
              <w:rPr>
                <w:rFonts w:ascii="Times New Roman" w:hAnsi="Times New Roman" w:cs="Times New Roman"/>
                <w:sz w:val="28"/>
                <w:szCs w:val="28"/>
              </w:rPr>
            </w:pPr>
            <w:r w:rsidRPr="009222F6">
              <w:rPr>
                <w:rFonts w:ascii="Times New Roman" w:eastAsia="Times New Roman" w:hAnsi="Times New Roman" w:cs="Times New Roman"/>
                <w:b/>
                <w:bCs/>
                <w:sz w:val="28"/>
                <w:szCs w:val="28"/>
              </w:rPr>
              <w:t>Эксперименттік гимназия окушылары (№92ҚГ)</w:t>
            </w:r>
          </w:p>
        </w:tc>
        <w:tc>
          <w:tcPr>
            <w:tcW w:w="2502" w:type="dxa"/>
            <w:gridSpan w:val="2"/>
            <w:tcBorders>
              <w:top w:val="single" w:sz="4" w:space="0" w:color="auto"/>
              <w:left w:val="single" w:sz="4" w:space="0" w:color="auto"/>
            </w:tcBorders>
            <w:shd w:val="clear" w:color="auto" w:fill="E2E3E3"/>
            <w:vAlign w:val="center"/>
          </w:tcPr>
          <w:p w:rsidR="00441473" w:rsidRPr="009222F6" w:rsidRDefault="00441473" w:rsidP="005D3098">
            <w:pPr>
              <w:pStyle w:val="ac"/>
              <w:shd w:val="clear" w:color="auto" w:fill="auto"/>
              <w:spacing w:line="276" w:lineRule="auto"/>
              <w:ind w:left="142" w:firstLine="0"/>
              <w:jc w:val="both"/>
              <w:rPr>
                <w:rFonts w:ascii="Times New Roman" w:hAnsi="Times New Roman" w:cs="Times New Roman"/>
                <w:sz w:val="28"/>
                <w:szCs w:val="28"/>
              </w:rPr>
            </w:pPr>
            <w:r w:rsidRPr="009222F6">
              <w:rPr>
                <w:rFonts w:ascii="Times New Roman" w:eastAsia="Times New Roman" w:hAnsi="Times New Roman" w:cs="Times New Roman"/>
                <w:b/>
                <w:bCs/>
                <w:sz w:val="28"/>
                <w:szCs w:val="28"/>
              </w:rPr>
              <w:t>Бақылау гимназия окушылары (№7МГ)</w:t>
            </w:r>
          </w:p>
        </w:tc>
        <w:tc>
          <w:tcPr>
            <w:tcW w:w="2676" w:type="dxa"/>
            <w:gridSpan w:val="2"/>
            <w:tcBorders>
              <w:top w:val="single" w:sz="4" w:space="0" w:color="auto"/>
              <w:left w:val="single" w:sz="4" w:space="0" w:color="auto"/>
              <w:right w:val="single" w:sz="4" w:space="0" w:color="auto"/>
            </w:tcBorders>
            <w:shd w:val="clear" w:color="auto" w:fill="E2E3E3"/>
          </w:tcPr>
          <w:p w:rsidR="00441473" w:rsidRPr="009222F6" w:rsidRDefault="00441473" w:rsidP="00CD13C8">
            <w:pPr>
              <w:pStyle w:val="ac"/>
              <w:shd w:val="clear" w:color="auto" w:fill="auto"/>
              <w:spacing w:line="199" w:lineRule="auto"/>
              <w:ind w:firstLine="0"/>
              <w:jc w:val="both"/>
              <w:rPr>
                <w:rFonts w:ascii="Times New Roman" w:hAnsi="Times New Roman" w:cs="Times New Roman"/>
                <w:sz w:val="28"/>
                <w:szCs w:val="28"/>
              </w:rPr>
            </w:pPr>
            <w:r w:rsidRPr="009222F6">
              <w:rPr>
                <w:rFonts w:ascii="Times New Roman" w:eastAsia="Times New Roman" w:hAnsi="Times New Roman" w:cs="Times New Roman"/>
                <w:b/>
                <w:bCs/>
                <w:sz w:val="28"/>
                <w:szCs w:val="28"/>
              </w:rPr>
              <w:t>Бақылау гимназия</w:t>
            </w:r>
          </w:p>
          <w:p w:rsidR="00441473" w:rsidRPr="009222F6" w:rsidRDefault="00441473" w:rsidP="005D3098">
            <w:pPr>
              <w:pStyle w:val="ac"/>
              <w:shd w:val="clear" w:color="auto" w:fill="auto"/>
              <w:ind w:left="142" w:firstLine="0"/>
              <w:jc w:val="both"/>
              <w:rPr>
                <w:rFonts w:ascii="Times New Roman" w:hAnsi="Times New Roman" w:cs="Times New Roman"/>
                <w:sz w:val="28"/>
                <w:szCs w:val="28"/>
              </w:rPr>
            </w:pPr>
            <w:r w:rsidRPr="009222F6">
              <w:rPr>
                <w:rFonts w:ascii="Times New Roman" w:eastAsia="Times New Roman" w:hAnsi="Times New Roman" w:cs="Times New Roman"/>
                <w:b/>
                <w:bCs/>
                <w:sz w:val="28"/>
                <w:szCs w:val="28"/>
              </w:rPr>
              <w:t>оқушылары (№8Г)</w:t>
            </w:r>
          </w:p>
        </w:tc>
      </w:tr>
      <w:tr w:rsidR="005B551F" w:rsidRPr="009222F6" w:rsidTr="00CD13C8">
        <w:trPr>
          <w:trHeight w:hRule="exact" w:val="756"/>
          <w:jc w:val="center"/>
        </w:trPr>
        <w:tc>
          <w:tcPr>
            <w:tcW w:w="1857" w:type="dxa"/>
            <w:vMerge/>
            <w:tcBorders>
              <w:left w:val="single" w:sz="4" w:space="0" w:color="auto"/>
            </w:tcBorders>
            <w:shd w:val="clear" w:color="auto" w:fill="E2E3E3"/>
            <w:vAlign w:val="center"/>
          </w:tcPr>
          <w:p w:rsidR="00441473" w:rsidRPr="009222F6" w:rsidRDefault="00441473" w:rsidP="005D3098">
            <w:pPr>
              <w:ind w:left="142"/>
              <w:jc w:val="both"/>
              <w:rPr>
                <w:rFonts w:ascii="Times New Roman" w:hAnsi="Times New Roman" w:cs="Times New Roman"/>
                <w:sz w:val="28"/>
                <w:szCs w:val="28"/>
              </w:rPr>
            </w:pPr>
          </w:p>
        </w:tc>
        <w:tc>
          <w:tcPr>
            <w:tcW w:w="1135" w:type="dxa"/>
            <w:tcBorders>
              <w:top w:val="single" w:sz="4" w:space="0" w:color="auto"/>
              <w:left w:val="single" w:sz="4" w:space="0" w:color="auto"/>
            </w:tcBorders>
            <w:shd w:val="clear" w:color="auto" w:fill="E2E3E3"/>
            <w:vAlign w:val="bottom"/>
          </w:tcPr>
          <w:p w:rsidR="00441473" w:rsidRPr="009222F6" w:rsidRDefault="00441473" w:rsidP="005D3098">
            <w:pPr>
              <w:pStyle w:val="ac"/>
              <w:shd w:val="clear" w:color="auto" w:fill="auto"/>
              <w:spacing w:line="269" w:lineRule="auto"/>
              <w:ind w:left="142" w:firstLine="0"/>
              <w:jc w:val="both"/>
              <w:rPr>
                <w:rFonts w:ascii="Times New Roman" w:hAnsi="Times New Roman" w:cs="Times New Roman"/>
                <w:sz w:val="28"/>
                <w:szCs w:val="28"/>
              </w:rPr>
            </w:pPr>
            <w:r w:rsidRPr="009222F6">
              <w:rPr>
                <w:rFonts w:ascii="Times New Roman" w:eastAsia="Times New Roman" w:hAnsi="Times New Roman" w:cs="Times New Roman"/>
                <w:b/>
                <w:bCs/>
                <w:sz w:val="28"/>
                <w:szCs w:val="28"/>
              </w:rPr>
              <w:t>Экспериментгің басында (2000ж)</w:t>
            </w:r>
          </w:p>
        </w:tc>
        <w:tc>
          <w:tcPr>
            <w:tcW w:w="1212" w:type="dxa"/>
            <w:tcBorders>
              <w:top w:val="single" w:sz="4" w:space="0" w:color="auto"/>
              <w:left w:val="single" w:sz="4" w:space="0" w:color="auto"/>
            </w:tcBorders>
            <w:shd w:val="clear" w:color="auto" w:fill="E2E3E3"/>
            <w:vAlign w:val="bottom"/>
          </w:tcPr>
          <w:p w:rsidR="00441473" w:rsidRPr="009222F6" w:rsidRDefault="00441473" w:rsidP="005D3098">
            <w:pPr>
              <w:pStyle w:val="ac"/>
              <w:shd w:val="clear" w:color="auto" w:fill="auto"/>
              <w:spacing w:line="264" w:lineRule="auto"/>
              <w:ind w:left="142" w:firstLine="0"/>
              <w:jc w:val="both"/>
              <w:rPr>
                <w:rFonts w:ascii="Times New Roman" w:hAnsi="Times New Roman" w:cs="Times New Roman"/>
                <w:sz w:val="28"/>
                <w:szCs w:val="28"/>
              </w:rPr>
            </w:pPr>
            <w:r w:rsidRPr="009222F6">
              <w:rPr>
                <w:rFonts w:ascii="Times New Roman" w:eastAsia="Times New Roman" w:hAnsi="Times New Roman" w:cs="Times New Roman"/>
                <w:b/>
                <w:bCs/>
                <w:sz w:val="28"/>
                <w:szCs w:val="28"/>
              </w:rPr>
              <w:t>Эксперименттің соңында (2004ж)</w:t>
            </w:r>
          </w:p>
        </w:tc>
        <w:tc>
          <w:tcPr>
            <w:tcW w:w="1254" w:type="dxa"/>
            <w:tcBorders>
              <w:top w:val="single" w:sz="4" w:space="0" w:color="auto"/>
              <w:left w:val="single" w:sz="4" w:space="0" w:color="auto"/>
            </w:tcBorders>
            <w:shd w:val="clear" w:color="auto" w:fill="E2E3E3"/>
            <w:vAlign w:val="bottom"/>
          </w:tcPr>
          <w:p w:rsidR="00441473" w:rsidRPr="009222F6" w:rsidRDefault="00441473" w:rsidP="005D3098">
            <w:pPr>
              <w:pStyle w:val="ac"/>
              <w:shd w:val="clear" w:color="auto" w:fill="auto"/>
              <w:spacing w:line="264" w:lineRule="auto"/>
              <w:ind w:left="142" w:firstLine="0"/>
              <w:jc w:val="both"/>
              <w:rPr>
                <w:rFonts w:ascii="Times New Roman" w:hAnsi="Times New Roman" w:cs="Times New Roman"/>
                <w:sz w:val="28"/>
                <w:szCs w:val="28"/>
              </w:rPr>
            </w:pPr>
            <w:r w:rsidRPr="009222F6">
              <w:rPr>
                <w:rFonts w:ascii="Times New Roman" w:eastAsia="Times New Roman" w:hAnsi="Times New Roman" w:cs="Times New Roman"/>
                <w:b/>
                <w:bCs/>
                <w:sz w:val="28"/>
                <w:szCs w:val="28"/>
              </w:rPr>
              <w:t>Экспериментгің басында (2000ж)</w:t>
            </w:r>
          </w:p>
        </w:tc>
        <w:tc>
          <w:tcPr>
            <w:tcW w:w="1248" w:type="dxa"/>
            <w:tcBorders>
              <w:top w:val="single" w:sz="4" w:space="0" w:color="auto"/>
              <w:left w:val="single" w:sz="4" w:space="0" w:color="auto"/>
            </w:tcBorders>
            <w:shd w:val="clear" w:color="auto" w:fill="E2E3E3"/>
            <w:vAlign w:val="bottom"/>
          </w:tcPr>
          <w:p w:rsidR="00441473" w:rsidRPr="009222F6" w:rsidRDefault="00441473" w:rsidP="005D3098">
            <w:pPr>
              <w:pStyle w:val="ac"/>
              <w:shd w:val="clear" w:color="auto" w:fill="auto"/>
              <w:spacing w:line="266" w:lineRule="auto"/>
              <w:ind w:left="142" w:firstLine="0"/>
              <w:jc w:val="both"/>
              <w:rPr>
                <w:rFonts w:ascii="Times New Roman" w:hAnsi="Times New Roman" w:cs="Times New Roman"/>
                <w:sz w:val="28"/>
                <w:szCs w:val="28"/>
              </w:rPr>
            </w:pPr>
            <w:r w:rsidRPr="009222F6">
              <w:rPr>
                <w:rFonts w:ascii="Times New Roman" w:eastAsia="Times New Roman" w:hAnsi="Times New Roman" w:cs="Times New Roman"/>
                <w:b/>
                <w:bCs/>
                <w:sz w:val="28"/>
                <w:szCs w:val="28"/>
              </w:rPr>
              <w:t>Эксперименпің соңында (2004ж)</w:t>
            </w:r>
          </w:p>
        </w:tc>
        <w:tc>
          <w:tcPr>
            <w:tcW w:w="1212" w:type="dxa"/>
            <w:tcBorders>
              <w:top w:val="single" w:sz="4" w:space="0" w:color="auto"/>
              <w:left w:val="single" w:sz="4" w:space="0" w:color="auto"/>
            </w:tcBorders>
            <w:shd w:val="clear" w:color="auto" w:fill="E2E3E3"/>
            <w:vAlign w:val="bottom"/>
          </w:tcPr>
          <w:p w:rsidR="00441473" w:rsidRPr="009222F6" w:rsidRDefault="00441473" w:rsidP="005D3098">
            <w:pPr>
              <w:pStyle w:val="ac"/>
              <w:shd w:val="clear" w:color="auto" w:fill="auto"/>
              <w:spacing w:line="259" w:lineRule="auto"/>
              <w:ind w:left="142" w:firstLine="0"/>
              <w:jc w:val="both"/>
              <w:rPr>
                <w:rFonts w:ascii="Times New Roman" w:hAnsi="Times New Roman" w:cs="Times New Roman"/>
                <w:sz w:val="28"/>
                <w:szCs w:val="28"/>
              </w:rPr>
            </w:pPr>
            <w:r w:rsidRPr="009222F6">
              <w:rPr>
                <w:rFonts w:ascii="Times New Roman" w:eastAsia="Times New Roman" w:hAnsi="Times New Roman" w:cs="Times New Roman"/>
                <w:b/>
                <w:bCs/>
                <w:sz w:val="28"/>
                <w:szCs w:val="28"/>
              </w:rPr>
              <w:t>Эксперимеиттің басында (2000ж)</w:t>
            </w:r>
          </w:p>
        </w:tc>
        <w:tc>
          <w:tcPr>
            <w:tcW w:w="1464" w:type="dxa"/>
            <w:tcBorders>
              <w:top w:val="single" w:sz="4" w:space="0" w:color="auto"/>
              <w:left w:val="single" w:sz="4" w:space="0" w:color="auto"/>
              <w:right w:val="single" w:sz="4" w:space="0" w:color="auto"/>
            </w:tcBorders>
            <w:shd w:val="clear" w:color="auto" w:fill="E2E3E3"/>
            <w:vAlign w:val="bottom"/>
          </w:tcPr>
          <w:p w:rsidR="00441473" w:rsidRPr="009222F6" w:rsidRDefault="00441473" w:rsidP="005D3098">
            <w:pPr>
              <w:pStyle w:val="ac"/>
              <w:shd w:val="clear" w:color="auto" w:fill="auto"/>
              <w:spacing w:line="259" w:lineRule="auto"/>
              <w:ind w:left="142" w:firstLine="0"/>
              <w:jc w:val="both"/>
              <w:rPr>
                <w:rFonts w:ascii="Times New Roman" w:hAnsi="Times New Roman" w:cs="Times New Roman"/>
                <w:sz w:val="28"/>
                <w:szCs w:val="28"/>
              </w:rPr>
            </w:pPr>
            <w:r w:rsidRPr="009222F6">
              <w:rPr>
                <w:rFonts w:ascii="Times New Roman" w:eastAsia="Times New Roman" w:hAnsi="Times New Roman" w:cs="Times New Roman"/>
                <w:b/>
                <w:bCs/>
                <w:sz w:val="28"/>
                <w:szCs w:val="28"/>
              </w:rPr>
              <w:t>Эксперименттің соңында (2004ж)</w:t>
            </w:r>
          </w:p>
        </w:tc>
      </w:tr>
      <w:tr w:rsidR="005B551F" w:rsidRPr="009222F6" w:rsidTr="00CD13C8">
        <w:trPr>
          <w:trHeight w:hRule="exact" w:val="817"/>
          <w:jc w:val="center"/>
        </w:trPr>
        <w:tc>
          <w:tcPr>
            <w:tcW w:w="1857" w:type="dxa"/>
            <w:tcBorders>
              <w:top w:val="single" w:sz="4" w:space="0" w:color="auto"/>
              <w:left w:val="single" w:sz="4" w:space="0" w:color="auto"/>
            </w:tcBorders>
            <w:shd w:val="clear" w:color="auto" w:fill="E2E3E3"/>
          </w:tcPr>
          <w:p w:rsidR="00441473" w:rsidRPr="009222F6" w:rsidRDefault="00441473" w:rsidP="005D3098">
            <w:pPr>
              <w:pStyle w:val="ac"/>
              <w:shd w:val="clear" w:color="auto" w:fill="auto"/>
              <w:spacing w:line="276" w:lineRule="auto"/>
              <w:ind w:left="142" w:firstLine="0"/>
              <w:jc w:val="both"/>
              <w:rPr>
                <w:rFonts w:ascii="Times New Roman" w:hAnsi="Times New Roman" w:cs="Times New Roman"/>
                <w:sz w:val="28"/>
                <w:szCs w:val="28"/>
              </w:rPr>
            </w:pPr>
            <w:r w:rsidRPr="009222F6">
              <w:rPr>
                <w:rFonts w:ascii="Times New Roman" w:eastAsia="Times New Roman" w:hAnsi="Times New Roman" w:cs="Times New Roman"/>
                <w:b/>
                <w:bCs/>
                <w:sz w:val="28"/>
                <w:szCs w:val="28"/>
              </w:rPr>
              <w:t>Рухани- адамгершілік құбылысы</w:t>
            </w:r>
          </w:p>
        </w:tc>
        <w:tc>
          <w:tcPr>
            <w:tcW w:w="1135" w:type="dxa"/>
            <w:tcBorders>
              <w:top w:val="single" w:sz="4" w:space="0" w:color="auto"/>
              <w:left w:val="single" w:sz="4" w:space="0" w:color="auto"/>
            </w:tcBorders>
            <w:shd w:val="clear" w:color="auto" w:fill="E2E3E3"/>
          </w:tcPr>
          <w:p w:rsidR="00441473" w:rsidRPr="009222F6" w:rsidRDefault="00441473" w:rsidP="005D3098">
            <w:pPr>
              <w:pStyle w:val="ac"/>
              <w:shd w:val="clear" w:color="auto" w:fill="auto"/>
              <w:spacing w:before="100"/>
              <w:ind w:left="142" w:firstLine="0"/>
              <w:jc w:val="both"/>
              <w:rPr>
                <w:rFonts w:ascii="Times New Roman" w:hAnsi="Times New Roman" w:cs="Times New Roman"/>
                <w:sz w:val="28"/>
                <w:szCs w:val="28"/>
              </w:rPr>
            </w:pPr>
            <w:r w:rsidRPr="009222F6">
              <w:rPr>
                <w:rFonts w:ascii="Times New Roman" w:hAnsi="Times New Roman" w:cs="Times New Roman"/>
                <w:sz w:val="28"/>
                <w:szCs w:val="28"/>
              </w:rPr>
              <w:t>67,4</w:t>
            </w:r>
          </w:p>
        </w:tc>
        <w:tc>
          <w:tcPr>
            <w:tcW w:w="1212" w:type="dxa"/>
            <w:tcBorders>
              <w:top w:val="single" w:sz="4" w:space="0" w:color="auto"/>
              <w:left w:val="single" w:sz="4" w:space="0" w:color="auto"/>
            </w:tcBorders>
            <w:shd w:val="clear" w:color="auto" w:fill="E2E3E3"/>
            <w:vAlign w:val="center"/>
          </w:tcPr>
          <w:p w:rsidR="00441473" w:rsidRPr="009222F6" w:rsidRDefault="00441473"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88</w:t>
            </w:r>
          </w:p>
        </w:tc>
        <w:tc>
          <w:tcPr>
            <w:tcW w:w="1254" w:type="dxa"/>
            <w:tcBorders>
              <w:top w:val="single" w:sz="4" w:space="0" w:color="auto"/>
              <w:left w:val="single" w:sz="4" w:space="0" w:color="auto"/>
            </w:tcBorders>
            <w:shd w:val="clear" w:color="auto" w:fill="E2E3E3"/>
          </w:tcPr>
          <w:p w:rsidR="00441473" w:rsidRPr="009222F6" w:rsidRDefault="00441473" w:rsidP="005D3098">
            <w:pPr>
              <w:pStyle w:val="ac"/>
              <w:shd w:val="clear" w:color="auto" w:fill="auto"/>
              <w:spacing w:before="100"/>
              <w:ind w:left="142" w:firstLine="0"/>
              <w:jc w:val="both"/>
              <w:rPr>
                <w:rFonts w:ascii="Times New Roman" w:hAnsi="Times New Roman" w:cs="Times New Roman"/>
                <w:sz w:val="28"/>
                <w:szCs w:val="28"/>
              </w:rPr>
            </w:pPr>
            <w:r w:rsidRPr="009222F6">
              <w:rPr>
                <w:rFonts w:ascii="Times New Roman" w:hAnsi="Times New Roman" w:cs="Times New Roman"/>
                <w:sz w:val="28"/>
                <w:szCs w:val="28"/>
              </w:rPr>
              <w:t>73,5</w:t>
            </w:r>
          </w:p>
        </w:tc>
        <w:tc>
          <w:tcPr>
            <w:tcW w:w="1248" w:type="dxa"/>
            <w:tcBorders>
              <w:top w:val="single" w:sz="4" w:space="0" w:color="auto"/>
              <w:left w:val="single" w:sz="4" w:space="0" w:color="auto"/>
            </w:tcBorders>
            <w:shd w:val="clear" w:color="auto" w:fill="E2E3E3"/>
          </w:tcPr>
          <w:p w:rsidR="00441473" w:rsidRPr="009222F6" w:rsidRDefault="00441473" w:rsidP="005D3098">
            <w:pPr>
              <w:pStyle w:val="ac"/>
              <w:shd w:val="clear" w:color="auto" w:fill="auto"/>
              <w:spacing w:before="100"/>
              <w:ind w:left="142" w:firstLine="0"/>
              <w:jc w:val="both"/>
              <w:rPr>
                <w:rFonts w:ascii="Times New Roman" w:hAnsi="Times New Roman" w:cs="Times New Roman"/>
                <w:sz w:val="28"/>
                <w:szCs w:val="28"/>
              </w:rPr>
            </w:pPr>
            <w:r w:rsidRPr="009222F6">
              <w:rPr>
                <w:rFonts w:ascii="Times New Roman" w:hAnsi="Times New Roman" w:cs="Times New Roman"/>
                <w:sz w:val="28"/>
                <w:szCs w:val="28"/>
              </w:rPr>
              <w:t>87,4</w:t>
            </w:r>
          </w:p>
        </w:tc>
        <w:tc>
          <w:tcPr>
            <w:tcW w:w="1212" w:type="dxa"/>
            <w:tcBorders>
              <w:top w:val="single" w:sz="4" w:space="0" w:color="auto"/>
              <w:left w:val="single" w:sz="4" w:space="0" w:color="auto"/>
            </w:tcBorders>
            <w:shd w:val="clear" w:color="auto" w:fill="E2E3E3"/>
          </w:tcPr>
          <w:p w:rsidR="00441473" w:rsidRPr="009222F6" w:rsidRDefault="00441473" w:rsidP="005D3098">
            <w:pPr>
              <w:pStyle w:val="ac"/>
              <w:shd w:val="clear" w:color="auto" w:fill="auto"/>
              <w:spacing w:before="100"/>
              <w:ind w:left="142" w:firstLine="0"/>
              <w:jc w:val="both"/>
              <w:rPr>
                <w:rFonts w:ascii="Times New Roman" w:hAnsi="Times New Roman" w:cs="Times New Roman"/>
                <w:sz w:val="28"/>
                <w:szCs w:val="28"/>
              </w:rPr>
            </w:pPr>
            <w:r w:rsidRPr="009222F6">
              <w:rPr>
                <w:rFonts w:ascii="Times New Roman" w:hAnsi="Times New Roman" w:cs="Times New Roman"/>
                <w:sz w:val="28"/>
                <w:szCs w:val="28"/>
              </w:rPr>
              <w:t>74,9</w:t>
            </w:r>
          </w:p>
        </w:tc>
        <w:tc>
          <w:tcPr>
            <w:tcW w:w="1464" w:type="dxa"/>
            <w:tcBorders>
              <w:top w:val="single" w:sz="4" w:space="0" w:color="auto"/>
              <w:left w:val="single" w:sz="4" w:space="0" w:color="auto"/>
              <w:right w:val="single" w:sz="4" w:space="0" w:color="auto"/>
            </w:tcBorders>
            <w:shd w:val="clear" w:color="auto" w:fill="E2E3E3"/>
            <w:vAlign w:val="bottom"/>
          </w:tcPr>
          <w:p w:rsidR="00441473" w:rsidRPr="009222F6" w:rsidRDefault="00441473" w:rsidP="005D3098">
            <w:pPr>
              <w:pStyle w:val="ac"/>
              <w:shd w:val="clear" w:color="auto" w:fill="auto"/>
              <w:spacing w:after="60"/>
              <w:ind w:left="142" w:firstLine="0"/>
              <w:jc w:val="both"/>
              <w:rPr>
                <w:rFonts w:ascii="Times New Roman" w:hAnsi="Times New Roman" w:cs="Times New Roman"/>
                <w:sz w:val="28"/>
                <w:szCs w:val="28"/>
              </w:rPr>
            </w:pPr>
            <w:r w:rsidRPr="009222F6">
              <w:rPr>
                <w:rFonts w:ascii="Times New Roman" w:hAnsi="Times New Roman" w:cs="Times New Roman"/>
                <w:sz w:val="28"/>
                <w:szCs w:val="28"/>
              </w:rPr>
              <w:t>88,1</w:t>
            </w:r>
          </w:p>
          <w:p w:rsidR="00441473" w:rsidRPr="009222F6" w:rsidRDefault="00441473" w:rsidP="005D3098">
            <w:pPr>
              <w:pStyle w:val="ac"/>
              <w:shd w:val="clear" w:color="auto" w:fill="auto"/>
              <w:spacing w:after="60"/>
              <w:ind w:left="142" w:firstLine="0"/>
              <w:jc w:val="both"/>
              <w:rPr>
                <w:rFonts w:ascii="Times New Roman" w:hAnsi="Times New Roman" w:cs="Times New Roman"/>
                <w:sz w:val="28"/>
                <w:szCs w:val="28"/>
              </w:rPr>
            </w:pPr>
            <w:r w:rsidRPr="009222F6">
              <w:rPr>
                <w:rFonts w:ascii="Times New Roman" w:hAnsi="Times New Roman" w:cs="Times New Roman"/>
                <w:sz w:val="28"/>
                <w:szCs w:val="28"/>
              </w:rPr>
              <w:t>1</w:t>
            </w:r>
          </w:p>
          <w:p w:rsidR="00441473" w:rsidRPr="009222F6" w:rsidRDefault="00441473" w:rsidP="005D3098">
            <w:pPr>
              <w:pStyle w:val="ac"/>
              <w:shd w:val="clear" w:color="auto" w:fill="auto"/>
              <w:tabs>
                <w:tab w:val="left" w:leader="underscore" w:pos="1469"/>
              </w:tabs>
              <w:ind w:left="142" w:firstLine="0"/>
              <w:jc w:val="both"/>
              <w:rPr>
                <w:rFonts w:ascii="Times New Roman" w:hAnsi="Times New Roman" w:cs="Times New Roman"/>
                <w:sz w:val="28"/>
                <w:szCs w:val="28"/>
              </w:rPr>
            </w:pPr>
            <w:r w:rsidRPr="009222F6">
              <w:rPr>
                <w:rFonts w:ascii="Times New Roman" w:eastAsia="Times New Roman" w:hAnsi="Times New Roman" w:cs="Times New Roman"/>
                <w:b/>
                <w:bCs/>
                <w:sz w:val="28"/>
                <w:szCs w:val="28"/>
              </w:rPr>
              <w:tab/>
            </w:r>
          </w:p>
        </w:tc>
      </w:tr>
      <w:tr w:rsidR="005B551F" w:rsidRPr="009222F6" w:rsidTr="00CD13C8">
        <w:trPr>
          <w:trHeight w:hRule="exact" w:val="610"/>
          <w:jc w:val="center"/>
        </w:trPr>
        <w:tc>
          <w:tcPr>
            <w:tcW w:w="1857" w:type="dxa"/>
            <w:tcBorders>
              <w:top w:val="single" w:sz="4" w:space="0" w:color="auto"/>
              <w:left w:val="single" w:sz="4" w:space="0" w:color="auto"/>
            </w:tcBorders>
            <w:shd w:val="clear" w:color="auto" w:fill="E2E3E3"/>
            <w:vAlign w:val="center"/>
          </w:tcPr>
          <w:p w:rsidR="00441473" w:rsidRPr="009222F6" w:rsidRDefault="00441473" w:rsidP="005D3098">
            <w:pPr>
              <w:pStyle w:val="ac"/>
              <w:shd w:val="clear" w:color="auto" w:fill="auto"/>
              <w:spacing w:line="269" w:lineRule="auto"/>
              <w:ind w:left="142" w:firstLine="0"/>
              <w:jc w:val="both"/>
              <w:rPr>
                <w:rFonts w:ascii="Times New Roman" w:hAnsi="Times New Roman" w:cs="Times New Roman"/>
                <w:sz w:val="28"/>
                <w:szCs w:val="28"/>
              </w:rPr>
            </w:pPr>
            <w:r w:rsidRPr="009222F6">
              <w:rPr>
                <w:rFonts w:ascii="Times New Roman" w:eastAsia="Times New Roman" w:hAnsi="Times New Roman" w:cs="Times New Roman"/>
                <w:b/>
                <w:bCs/>
                <w:sz w:val="28"/>
                <w:szCs w:val="28"/>
              </w:rPr>
              <w:t>Когнигивтік құбылысы</w:t>
            </w:r>
          </w:p>
        </w:tc>
        <w:tc>
          <w:tcPr>
            <w:tcW w:w="1135" w:type="dxa"/>
            <w:tcBorders>
              <w:top w:val="single" w:sz="4" w:space="0" w:color="auto"/>
              <w:left w:val="single" w:sz="4" w:space="0" w:color="auto"/>
            </w:tcBorders>
            <w:shd w:val="clear" w:color="auto" w:fill="E2E3E3"/>
            <w:vAlign w:val="center"/>
          </w:tcPr>
          <w:p w:rsidR="00441473" w:rsidRPr="009222F6" w:rsidRDefault="00441473"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71,8</w:t>
            </w:r>
          </w:p>
        </w:tc>
        <w:tc>
          <w:tcPr>
            <w:tcW w:w="1212" w:type="dxa"/>
            <w:tcBorders>
              <w:top w:val="single" w:sz="4" w:space="0" w:color="auto"/>
              <w:left w:val="single" w:sz="4" w:space="0" w:color="auto"/>
            </w:tcBorders>
            <w:shd w:val="clear" w:color="auto" w:fill="E2E3E3"/>
            <w:vAlign w:val="center"/>
          </w:tcPr>
          <w:p w:rsidR="00441473" w:rsidRPr="009222F6" w:rsidRDefault="00441473"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88,1</w:t>
            </w:r>
          </w:p>
        </w:tc>
        <w:tc>
          <w:tcPr>
            <w:tcW w:w="1254" w:type="dxa"/>
            <w:tcBorders>
              <w:top w:val="single" w:sz="4" w:space="0" w:color="auto"/>
              <w:left w:val="single" w:sz="4" w:space="0" w:color="auto"/>
            </w:tcBorders>
            <w:shd w:val="clear" w:color="auto" w:fill="E2E3E3"/>
            <w:vAlign w:val="center"/>
          </w:tcPr>
          <w:p w:rsidR="00441473" w:rsidRPr="009222F6" w:rsidRDefault="00441473"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79,1</w:t>
            </w:r>
          </w:p>
        </w:tc>
        <w:tc>
          <w:tcPr>
            <w:tcW w:w="1248" w:type="dxa"/>
            <w:tcBorders>
              <w:top w:val="single" w:sz="4" w:space="0" w:color="auto"/>
              <w:left w:val="single" w:sz="4" w:space="0" w:color="auto"/>
            </w:tcBorders>
            <w:shd w:val="clear" w:color="auto" w:fill="E2E3E3"/>
            <w:vAlign w:val="center"/>
          </w:tcPr>
          <w:p w:rsidR="00441473" w:rsidRPr="009222F6" w:rsidRDefault="00441473"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87,5</w:t>
            </w:r>
          </w:p>
        </w:tc>
        <w:tc>
          <w:tcPr>
            <w:tcW w:w="1212" w:type="dxa"/>
            <w:tcBorders>
              <w:top w:val="single" w:sz="4" w:space="0" w:color="auto"/>
              <w:left w:val="single" w:sz="4" w:space="0" w:color="auto"/>
            </w:tcBorders>
            <w:shd w:val="clear" w:color="auto" w:fill="E2E3E3"/>
            <w:vAlign w:val="center"/>
          </w:tcPr>
          <w:p w:rsidR="00441473" w:rsidRPr="009222F6" w:rsidRDefault="00441473"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81,4</w:t>
            </w:r>
          </w:p>
        </w:tc>
        <w:tc>
          <w:tcPr>
            <w:tcW w:w="1464" w:type="dxa"/>
            <w:tcBorders>
              <w:top w:val="single" w:sz="4" w:space="0" w:color="auto"/>
              <w:left w:val="single" w:sz="4" w:space="0" w:color="auto"/>
              <w:right w:val="single" w:sz="4" w:space="0" w:color="auto"/>
            </w:tcBorders>
            <w:shd w:val="clear" w:color="auto" w:fill="E2E3E3"/>
            <w:vAlign w:val="center"/>
          </w:tcPr>
          <w:p w:rsidR="00441473" w:rsidRPr="009222F6" w:rsidRDefault="00441473"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88,1</w:t>
            </w:r>
          </w:p>
        </w:tc>
      </w:tr>
      <w:tr w:rsidR="005B551F" w:rsidRPr="009222F6" w:rsidTr="00CD13C8">
        <w:trPr>
          <w:trHeight w:hRule="exact" w:val="675"/>
          <w:jc w:val="center"/>
        </w:trPr>
        <w:tc>
          <w:tcPr>
            <w:tcW w:w="1857" w:type="dxa"/>
            <w:tcBorders>
              <w:top w:val="single" w:sz="4" w:space="0" w:color="auto"/>
              <w:left w:val="single" w:sz="4" w:space="0" w:color="auto"/>
            </w:tcBorders>
            <w:shd w:val="clear" w:color="auto" w:fill="E2E3E3"/>
            <w:vAlign w:val="center"/>
          </w:tcPr>
          <w:p w:rsidR="00441473" w:rsidRPr="009222F6" w:rsidRDefault="00441473" w:rsidP="005D3098">
            <w:pPr>
              <w:pStyle w:val="ac"/>
              <w:shd w:val="clear" w:color="auto" w:fill="auto"/>
              <w:spacing w:line="269" w:lineRule="auto"/>
              <w:ind w:left="142" w:firstLine="0"/>
              <w:jc w:val="both"/>
              <w:rPr>
                <w:rFonts w:ascii="Times New Roman" w:hAnsi="Times New Roman" w:cs="Times New Roman"/>
                <w:sz w:val="28"/>
                <w:szCs w:val="28"/>
              </w:rPr>
            </w:pPr>
            <w:r w:rsidRPr="009222F6">
              <w:rPr>
                <w:rFonts w:ascii="Times New Roman" w:eastAsia="Times New Roman" w:hAnsi="Times New Roman" w:cs="Times New Roman"/>
                <w:b/>
                <w:bCs/>
                <w:sz w:val="28"/>
                <w:szCs w:val="28"/>
              </w:rPr>
              <w:t>Әлеуметтік құбылысы</w:t>
            </w:r>
          </w:p>
        </w:tc>
        <w:tc>
          <w:tcPr>
            <w:tcW w:w="1135" w:type="dxa"/>
            <w:tcBorders>
              <w:top w:val="single" w:sz="4" w:space="0" w:color="auto"/>
              <w:left w:val="single" w:sz="4" w:space="0" w:color="auto"/>
            </w:tcBorders>
            <w:shd w:val="clear" w:color="auto" w:fill="E2E3E3"/>
            <w:vAlign w:val="center"/>
          </w:tcPr>
          <w:p w:rsidR="00441473" w:rsidRPr="009222F6" w:rsidRDefault="00441473"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73,2</w:t>
            </w:r>
          </w:p>
        </w:tc>
        <w:tc>
          <w:tcPr>
            <w:tcW w:w="1212" w:type="dxa"/>
            <w:tcBorders>
              <w:top w:val="single" w:sz="4" w:space="0" w:color="auto"/>
              <w:left w:val="single" w:sz="4" w:space="0" w:color="auto"/>
            </w:tcBorders>
            <w:shd w:val="clear" w:color="auto" w:fill="E2E3E3"/>
            <w:vAlign w:val="center"/>
          </w:tcPr>
          <w:p w:rsidR="00441473" w:rsidRPr="009222F6" w:rsidRDefault="00441473"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84,4</w:t>
            </w:r>
          </w:p>
        </w:tc>
        <w:tc>
          <w:tcPr>
            <w:tcW w:w="1254" w:type="dxa"/>
            <w:tcBorders>
              <w:top w:val="single" w:sz="4" w:space="0" w:color="auto"/>
              <w:left w:val="single" w:sz="4" w:space="0" w:color="auto"/>
            </w:tcBorders>
            <w:shd w:val="clear" w:color="auto" w:fill="E2E3E3"/>
            <w:vAlign w:val="center"/>
          </w:tcPr>
          <w:p w:rsidR="00441473" w:rsidRPr="009222F6" w:rsidRDefault="00441473"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77.8</w:t>
            </w:r>
          </w:p>
        </w:tc>
        <w:tc>
          <w:tcPr>
            <w:tcW w:w="1248" w:type="dxa"/>
            <w:tcBorders>
              <w:top w:val="single" w:sz="4" w:space="0" w:color="auto"/>
              <w:left w:val="single" w:sz="4" w:space="0" w:color="auto"/>
            </w:tcBorders>
            <w:shd w:val="clear" w:color="auto" w:fill="E2E3E3"/>
            <w:vAlign w:val="center"/>
          </w:tcPr>
          <w:p w:rsidR="00441473" w:rsidRPr="009222F6" w:rsidRDefault="00441473"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83,6</w:t>
            </w:r>
          </w:p>
        </w:tc>
        <w:tc>
          <w:tcPr>
            <w:tcW w:w="1212" w:type="dxa"/>
            <w:tcBorders>
              <w:top w:val="single" w:sz="4" w:space="0" w:color="auto"/>
              <w:left w:val="single" w:sz="4" w:space="0" w:color="auto"/>
            </w:tcBorders>
            <w:shd w:val="clear" w:color="auto" w:fill="E2E3E3"/>
            <w:vAlign w:val="center"/>
          </w:tcPr>
          <w:p w:rsidR="00441473" w:rsidRPr="009222F6" w:rsidRDefault="00441473"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79,3</w:t>
            </w:r>
          </w:p>
        </w:tc>
        <w:tc>
          <w:tcPr>
            <w:tcW w:w="1464" w:type="dxa"/>
            <w:tcBorders>
              <w:top w:val="single" w:sz="4" w:space="0" w:color="auto"/>
              <w:left w:val="single" w:sz="4" w:space="0" w:color="auto"/>
              <w:right w:val="single" w:sz="4" w:space="0" w:color="auto"/>
            </w:tcBorders>
            <w:shd w:val="clear" w:color="auto" w:fill="E2E3E3"/>
            <w:vAlign w:val="center"/>
          </w:tcPr>
          <w:p w:rsidR="00441473" w:rsidRPr="009222F6" w:rsidRDefault="00441473"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84,2</w:t>
            </w:r>
          </w:p>
        </w:tc>
      </w:tr>
      <w:tr w:rsidR="005B551F" w:rsidRPr="009222F6" w:rsidTr="00CD13C8">
        <w:trPr>
          <w:trHeight w:hRule="exact" w:val="756"/>
          <w:jc w:val="center"/>
        </w:trPr>
        <w:tc>
          <w:tcPr>
            <w:tcW w:w="1857" w:type="dxa"/>
            <w:tcBorders>
              <w:top w:val="single" w:sz="4" w:space="0" w:color="auto"/>
              <w:left w:val="single" w:sz="4" w:space="0" w:color="auto"/>
              <w:bottom w:val="single" w:sz="4" w:space="0" w:color="auto"/>
            </w:tcBorders>
            <w:shd w:val="clear" w:color="auto" w:fill="E2E3E3"/>
            <w:vAlign w:val="center"/>
          </w:tcPr>
          <w:p w:rsidR="00441473" w:rsidRPr="009222F6" w:rsidRDefault="00441473" w:rsidP="005D3098">
            <w:pPr>
              <w:pStyle w:val="ac"/>
              <w:shd w:val="clear" w:color="auto" w:fill="auto"/>
              <w:spacing w:line="276" w:lineRule="auto"/>
              <w:ind w:left="142" w:firstLine="0"/>
              <w:jc w:val="both"/>
              <w:rPr>
                <w:rFonts w:ascii="Times New Roman" w:hAnsi="Times New Roman" w:cs="Times New Roman"/>
                <w:sz w:val="28"/>
                <w:szCs w:val="28"/>
              </w:rPr>
            </w:pPr>
            <w:r w:rsidRPr="009222F6">
              <w:rPr>
                <w:rFonts w:ascii="Times New Roman" w:eastAsia="Times New Roman" w:hAnsi="Times New Roman" w:cs="Times New Roman"/>
                <w:b/>
                <w:bCs/>
                <w:sz w:val="28"/>
                <w:szCs w:val="28"/>
              </w:rPr>
              <w:t>Психо-физио- логиялық құбылысы</w:t>
            </w:r>
          </w:p>
        </w:tc>
        <w:tc>
          <w:tcPr>
            <w:tcW w:w="1135" w:type="dxa"/>
            <w:tcBorders>
              <w:top w:val="single" w:sz="4" w:space="0" w:color="auto"/>
              <w:left w:val="single" w:sz="4" w:space="0" w:color="auto"/>
              <w:bottom w:val="single" w:sz="4" w:space="0" w:color="auto"/>
            </w:tcBorders>
            <w:shd w:val="clear" w:color="auto" w:fill="E2E3E3"/>
            <w:vAlign w:val="center"/>
          </w:tcPr>
          <w:p w:rsidR="00441473" w:rsidRPr="009222F6" w:rsidRDefault="00441473"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81.7</w:t>
            </w:r>
          </w:p>
        </w:tc>
        <w:tc>
          <w:tcPr>
            <w:tcW w:w="1212" w:type="dxa"/>
            <w:tcBorders>
              <w:top w:val="single" w:sz="4" w:space="0" w:color="auto"/>
              <w:left w:val="single" w:sz="4" w:space="0" w:color="auto"/>
              <w:bottom w:val="single" w:sz="4" w:space="0" w:color="auto"/>
            </w:tcBorders>
            <w:shd w:val="clear" w:color="auto" w:fill="E2E3E3"/>
            <w:vAlign w:val="center"/>
          </w:tcPr>
          <w:p w:rsidR="00441473" w:rsidRPr="009222F6" w:rsidRDefault="00441473"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86,6</w:t>
            </w:r>
          </w:p>
        </w:tc>
        <w:tc>
          <w:tcPr>
            <w:tcW w:w="1254" w:type="dxa"/>
            <w:tcBorders>
              <w:top w:val="single" w:sz="4" w:space="0" w:color="auto"/>
              <w:left w:val="single" w:sz="4" w:space="0" w:color="auto"/>
              <w:bottom w:val="single" w:sz="4" w:space="0" w:color="auto"/>
            </w:tcBorders>
            <w:shd w:val="clear" w:color="auto" w:fill="E2E3E3"/>
            <w:vAlign w:val="center"/>
          </w:tcPr>
          <w:p w:rsidR="00441473" w:rsidRPr="009222F6" w:rsidRDefault="00441473"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80</w:t>
            </w:r>
          </w:p>
        </w:tc>
        <w:tc>
          <w:tcPr>
            <w:tcW w:w="1248" w:type="dxa"/>
            <w:tcBorders>
              <w:top w:val="single" w:sz="4" w:space="0" w:color="auto"/>
              <w:left w:val="single" w:sz="4" w:space="0" w:color="auto"/>
              <w:bottom w:val="single" w:sz="4" w:space="0" w:color="auto"/>
            </w:tcBorders>
            <w:shd w:val="clear" w:color="auto" w:fill="E2E3E3"/>
            <w:vAlign w:val="center"/>
          </w:tcPr>
          <w:p w:rsidR="00441473" w:rsidRPr="009222F6" w:rsidRDefault="00441473"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85,2</w:t>
            </w:r>
          </w:p>
        </w:tc>
        <w:tc>
          <w:tcPr>
            <w:tcW w:w="1212" w:type="dxa"/>
            <w:tcBorders>
              <w:top w:val="single" w:sz="4" w:space="0" w:color="auto"/>
              <w:left w:val="single" w:sz="4" w:space="0" w:color="auto"/>
              <w:bottom w:val="single" w:sz="4" w:space="0" w:color="auto"/>
            </w:tcBorders>
            <w:shd w:val="clear" w:color="auto" w:fill="E2E3E3"/>
            <w:vAlign w:val="center"/>
          </w:tcPr>
          <w:p w:rsidR="00441473" w:rsidRPr="009222F6" w:rsidRDefault="00441473"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80,6</w:t>
            </w:r>
          </w:p>
        </w:tc>
        <w:tc>
          <w:tcPr>
            <w:tcW w:w="1464" w:type="dxa"/>
            <w:tcBorders>
              <w:top w:val="single" w:sz="4" w:space="0" w:color="auto"/>
              <w:left w:val="single" w:sz="4" w:space="0" w:color="auto"/>
              <w:bottom w:val="single" w:sz="4" w:space="0" w:color="auto"/>
              <w:right w:val="single" w:sz="4" w:space="0" w:color="auto"/>
            </w:tcBorders>
            <w:shd w:val="clear" w:color="auto" w:fill="E2E3E3"/>
            <w:vAlign w:val="center"/>
          </w:tcPr>
          <w:p w:rsidR="00441473" w:rsidRPr="009222F6" w:rsidRDefault="00441473"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85,5</w:t>
            </w:r>
          </w:p>
        </w:tc>
      </w:tr>
    </w:tbl>
    <w:p w:rsidR="00441473" w:rsidRDefault="00441473" w:rsidP="00441473">
      <w:pPr>
        <w:ind w:left="0" w:firstLine="709"/>
        <w:jc w:val="both"/>
        <w:rPr>
          <w:rFonts w:ascii="Times New Roman" w:hAnsi="Times New Roman" w:cs="Times New Roman"/>
          <w:sz w:val="28"/>
          <w:szCs w:val="28"/>
          <w:lang w:val="en-US"/>
        </w:rPr>
      </w:pPr>
    </w:p>
    <w:p w:rsidR="007340BA" w:rsidRPr="007340BA" w:rsidRDefault="007340BA" w:rsidP="00441473">
      <w:pPr>
        <w:ind w:left="0" w:firstLine="709"/>
        <w:jc w:val="both"/>
        <w:rPr>
          <w:rFonts w:ascii="Times New Roman" w:hAnsi="Times New Roman" w:cs="Times New Roman"/>
          <w:sz w:val="28"/>
          <w:szCs w:val="28"/>
          <w:lang w:val="en-US"/>
        </w:rPr>
      </w:pPr>
    </w:p>
    <w:p w:rsidR="00441473" w:rsidRPr="006A03E3" w:rsidRDefault="00AC74B0" w:rsidP="00441473">
      <w:pPr>
        <w:ind w:left="0" w:firstLine="709"/>
        <w:jc w:val="both"/>
        <w:rPr>
          <w:rFonts w:ascii="Times New Roman" w:hAnsi="Times New Roman" w:cs="Times New Roman"/>
          <w:sz w:val="28"/>
          <w:szCs w:val="28"/>
          <w:lang w:val="kk-KZ"/>
        </w:rPr>
      </w:pPr>
      <w:r w:rsidRPr="006A03E3">
        <w:rPr>
          <w:rFonts w:ascii="Times New Roman" w:hAnsi="Times New Roman" w:cs="Times New Roman"/>
          <w:sz w:val="28"/>
          <w:szCs w:val="28"/>
          <w:lang w:val="kk-KZ"/>
        </w:rPr>
        <w:t>Ұ</w:t>
      </w:r>
      <w:r w:rsidR="00311F63" w:rsidRPr="006A03E3">
        <w:rPr>
          <w:rFonts w:ascii="Times New Roman" w:hAnsi="Times New Roman" w:cs="Times New Roman"/>
          <w:sz w:val="28"/>
          <w:szCs w:val="28"/>
          <w:lang w:val="kk-KZ"/>
        </w:rPr>
        <w:t>сыны</w:t>
      </w:r>
      <w:r w:rsidR="00441473" w:rsidRPr="006A03E3">
        <w:rPr>
          <w:rFonts w:ascii="Times New Roman" w:hAnsi="Times New Roman" w:cs="Times New Roman"/>
          <w:sz w:val="28"/>
          <w:szCs w:val="28"/>
          <w:lang w:val="kk-KZ"/>
        </w:rPr>
        <w:t>лып от</w:t>
      </w:r>
      <w:r w:rsidRPr="006A03E3">
        <w:rPr>
          <w:rFonts w:ascii="Times New Roman" w:hAnsi="Times New Roman" w:cs="Times New Roman"/>
          <w:sz w:val="28"/>
          <w:szCs w:val="28"/>
          <w:lang w:val="kk-KZ"/>
        </w:rPr>
        <w:t>ырған гимназия шәкірті мен түлектері</w:t>
      </w:r>
      <w:r w:rsidR="00441473" w:rsidRPr="006A03E3">
        <w:rPr>
          <w:rFonts w:ascii="Times New Roman" w:hAnsi="Times New Roman" w:cs="Times New Roman"/>
          <w:sz w:val="28"/>
          <w:szCs w:val="28"/>
          <w:lang w:val="kk-KZ"/>
        </w:rPr>
        <w:t xml:space="preserve"> моделдерінде көрсетілген </w:t>
      </w:r>
      <w:r w:rsidRPr="006A03E3">
        <w:rPr>
          <w:rFonts w:ascii="Times New Roman" w:hAnsi="Times New Roman" w:cs="Times New Roman"/>
          <w:sz w:val="28"/>
          <w:szCs w:val="28"/>
          <w:lang w:val="kk-KZ"/>
        </w:rPr>
        <w:t xml:space="preserve">когнитивтік, </w:t>
      </w:r>
      <w:r w:rsidR="00441473" w:rsidRPr="006A03E3">
        <w:rPr>
          <w:rFonts w:ascii="Times New Roman" w:hAnsi="Times New Roman" w:cs="Times New Roman"/>
          <w:sz w:val="28"/>
          <w:szCs w:val="28"/>
          <w:lang w:val="kk-KZ"/>
        </w:rPr>
        <w:t>рухани-адамгершілік</w:t>
      </w:r>
      <w:r w:rsidRPr="006A03E3">
        <w:rPr>
          <w:rFonts w:ascii="Times New Roman" w:hAnsi="Times New Roman" w:cs="Times New Roman"/>
          <w:sz w:val="28"/>
          <w:szCs w:val="28"/>
          <w:lang w:val="kk-KZ"/>
        </w:rPr>
        <w:t>, психо-физиологиялық құбылалар алынды,</w:t>
      </w:r>
      <w:r w:rsidR="00441473" w:rsidRPr="006A03E3">
        <w:rPr>
          <w:rFonts w:ascii="Times New Roman" w:hAnsi="Times New Roman" w:cs="Times New Roman"/>
          <w:sz w:val="28"/>
          <w:szCs w:val="28"/>
          <w:lang w:val="kk-KZ"/>
        </w:rPr>
        <w:t xml:space="preserve"> әлеум</w:t>
      </w:r>
      <w:r w:rsidR="00311F63" w:rsidRPr="006A03E3">
        <w:rPr>
          <w:rFonts w:ascii="Times New Roman" w:hAnsi="Times New Roman" w:cs="Times New Roman"/>
          <w:sz w:val="28"/>
          <w:szCs w:val="28"/>
          <w:lang w:val="kk-KZ"/>
        </w:rPr>
        <w:t>еттік, арнайы тест сұрақ</w:t>
      </w:r>
      <w:r w:rsidR="00441473" w:rsidRPr="006A03E3">
        <w:rPr>
          <w:rFonts w:ascii="Times New Roman" w:hAnsi="Times New Roman" w:cs="Times New Roman"/>
          <w:sz w:val="28"/>
          <w:szCs w:val="28"/>
          <w:lang w:val="kk-KZ"/>
        </w:rPr>
        <w:t>тары арқылы жыл сайын мониторинг жасалып отырылды. Окушылардың тәрбиелік деңгейлері</w:t>
      </w:r>
      <w:r w:rsidR="00552230" w:rsidRPr="006A03E3">
        <w:rPr>
          <w:rFonts w:ascii="Times New Roman" w:hAnsi="Times New Roman" w:cs="Times New Roman"/>
          <w:sz w:val="28"/>
          <w:szCs w:val="28"/>
          <w:lang w:val="kk-KZ"/>
        </w:rPr>
        <w:t>н салыстырып талдасақ, №92 гим</w:t>
      </w:r>
      <w:r w:rsidR="00441473" w:rsidRPr="006A03E3">
        <w:rPr>
          <w:rFonts w:ascii="Times New Roman" w:hAnsi="Times New Roman" w:cs="Times New Roman"/>
          <w:sz w:val="28"/>
          <w:szCs w:val="28"/>
          <w:lang w:val="kk-KZ"/>
        </w:rPr>
        <w:t>назия оқушыларының төрбиелік көрсеткіштеріндегі ұлттық сипат беретін көрсеткіштер бойынша зерттеудін алғашкы жағдайында төмен екендігі көрінеді.</w:t>
      </w:r>
    </w:p>
    <w:p w:rsidR="00441473" w:rsidRPr="006A03E3" w:rsidRDefault="00441473" w:rsidP="00441473">
      <w:pPr>
        <w:ind w:left="0" w:firstLine="709"/>
        <w:jc w:val="both"/>
        <w:rPr>
          <w:rFonts w:ascii="Times New Roman" w:hAnsi="Times New Roman" w:cs="Times New Roman"/>
          <w:sz w:val="28"/>
          <w:szCs w:val="28"/>
          <w:lang w:val="kk-KZ"/>
        </w:rPr>
      </w:pPr>
      <w:r w:rsidRPr="006A03E3">
        <w:rPr>
          <w:rFonts w:ascii="Times New Roman" w:hAnsi="Times New Roman" w:cs="Times New Roman"/>
          <w:sz w:val="28"/>
          <w:szCs w:val="28"/>
          <w:lang w:val="kk-KZ"/>
        </w:rPr>
        <w:t xml:space="preserve">№92 </w:t>
      </w:r>
      <w:r w:rsidR="00311F63" w:rsidRPr="006A03E3">
        <w:rPr>
          <w:rFonts w:ascii="Times New Roman" w:hAnsi="Times New Roman" w:cs="Times New Roman"/>
          <w:sz w:val="28"/>
          <w:szCs w:val="28"/>
          <w:lang w:val="kk-KZ"/>
        </w:rPr>
        <w:t>орыс орта мектебінің</w:t>
      </w:r>
      <w:r w:rsidR="00552230" w:rsidRPr="006A03E3">
        <w:rPr>
          <w:rFonts w:ascii="Times New Roman" w:hAnsi="Times New Roman" w:cs="Times New Roman"/>
          <w:sz w:val="28"/>
          <w:szCs w:val="28"/>
          <w:lang w:val="kk-KZ"/>
        </w:rPr>
        <w:t xml:space="preserve"> ішінен бо</w:t>
      </w:r>
      <w:r w:rsidR="00AC74B0" w:rsidRPr="006A03E3">
        <w:rPr>
          <w:rFonts w:ascii="Times New Roman" w:hAnsi="Times New Roman" w:cs="Times New Roman"/>
          <w:sz w:val="28"/>
          <w:szCs w:val="28"/>
          <w:lang w:val="kk-KZ"/>
        </w:rPr>
        <w:t xml:space="preserve">лашақ қазақ гимназиясы </w:t>
      </w:r>
      <w:r w:rsidRPr="006A03E3">
        <w:rPr>
          <w:rFonts w:ascii="Times New Roman" w:hAnsi="Times New Roman" w:cs="Times New Roman"/>
          <w:sz w:val="28"/>
          <w:szCs w:val="28"/>
          <w:lang w:val="kk-KZ"/>
        </w:rPr>
        <w:t>1996 жылы ған</w:t>
      </w:r>
      <w:r w:rsidR="00552230" w:rsidRPr="006A03E3">
        <w:rPr>
          <w:rFonts w:ascii="Times New Roman" w:hAnsi="Times New Roman" w:cs="Times New Roman"/>
          <w:sz w:val="28"/>
          <w:szCs w:val="28"/>
          <w:lang w:val="kk-KZ"/>
        </w:rPr>
        <w:t xml:space="preserve">а ашылған еді. </w:t>
      </w:r>
      <w:r w:rsidR="00142471" w:rsidRPr="006A03E3">
        <w:rPr>
          <w:rFonts w:ascii="Times New Roman" w:hAnsi="Times New Roman" w:cs="Times New Roman"/>
          <w:sz w:val="28"/>
          <w:szCs w:val="28"/>
          <w:lang w:val="kk-KZ"/>
        </w:rPr>
        <w:t>Басында біз бұл негізінен орыс тілді балалар деп айтқан кезде қателеспедік. Профессор-оқытушылар құрамының қалыптасуының жаңа кезеңі басталды.</w:t>
      </w:r>
    </w:p>
    <w:p w:rsidR="00C715B8" w:rsidRPr="006A03E3" w:rsidRDefault="00142471" w:rsidP="00C715B8">
      <w:pPr>
        <w:ind w:left="0" w:firstLine="709"/>
        <w:jc w:val="both"/>
        <w:rPr>
          <w:rFonts w:ascii="Times New Roman" w:hAnsi="Times New Roman" w:cs="Times New Roman"/>
          <w:sz w:val="28"/>
          <w:szCs w:val="28"/>
          <w:lang w:val="kk-KZ"/>
        </w:rPr>
      </w:pPr>
      <w:r w:rsidRPr="006A03E3">
        <w:rPr>
          <w:rFonts w:ascii="Times New Roman" w:hAnsi="Times New Roman" w:cs="Times New Roman"/>
          <w:sz w:val="28"/>
          <w:szCs w:val="28"/>
          <w:lang w:val="kk-KZ"/>
        </w:rPr>
        <w:t>Егер біз 2004 жылғы жағдайды салыстыратын болсақ, онда осы үш оқушының білім деңгейінде ерекше айырмашылық жоқ, ол дамуда тең болды. Біз екі мектеп оқушыларының білім деңгейінің жоғарылағанын байқаймыз/2-кесте/.</w:t>
      </w:r>
    </w:p>
    <w:p w:rsidR="00C715B8" w:rsidRPr="006A03E3" w:rsidRDefault="00C715B8" w:rsidP="00C715B8">
      <w:pPr>
        <w:ind w:left="0" w:firstLine="709"/>
        <w:jc w:val="both"/>
        <w:rPr>
          <w:rFonts w:ascii="Times New Roman" w:hAnsi="Times New Roman" w:cs="Times New Roman"/>
          <w:sz w:val="28"/>
          <w:szCs w:val="28"/>
          <w:lang w:val="kk-KZ"/>
        </w:rPr>
      </w:pPr>
      <w:r w:rsidRPr="006A03E3">
        <w:rPr>
          <w:rFonts w:ascii="Times New Roman" w:hAnsi="Times New Roman" w:cs="Times New Roman"/>
          <w:sz w:val="28"/>
          <w:szCs w:val="28"/>
          <w:lang w:val="kk-KZ"/>
        </w:rPr>
        <w:t>Оқушы жеке басы динамикалық құбылыс болғандықтан, оқытушылар құрамы білім беру деңгейінің нәтижесі де өзгермелі екендігіне үнемі назар аударған жөн деп санаймыз.</w:t>
      </w:r>
    </w:p>
    <w:p w:rsidR="00C715B8" w:rsidRPr="006A03E3" w:rsidRDefault="00C715B8" w:rsidP="00C715B8">
      <w:pPr>
        <w:ind w:left="0" w:firstLine="709"/>
        <w:jc w:val="both"/>
        <w:rPr>
          <w:rFonts w:ascii="Times New Roman" w:hAnsi="Times New Roman" w:cs="Times New Roman"/>
          <w:sz w:val="28"/>
          <w:szCs w:val="28"/>
          <w:lang w:val="kk-KZ"/>
        </w:rPr>
      </w:pPr>
      <w:r w:rsidRPr="006A03E3">
        <w:rPr>
          <w:rFonts w:ascii="Times New Roman" w:hAnsi="Times New Roman" w:cs="Times New Roman"/>
          <w:sz w:val="28"/>
          <w:szCs w:val="28"/>
          <w:lang w:val="kk-KZ"/>
        </w:rPr>
        <w:t>Оқытушылар құрамы алдында сапа саласын кеңейте отырып, сапа көрсеткіштерін өлшеу әдістері анықталды және гимназиядағы педагогикалық инновацияларды басқарудың бүкіл процесі "сапа" шешуге жолданған.  Мектептің дамуы "сапа" үш құбылысқа бөлінді:Білім деңгейі, даму деңгейі, білім деңгейі. Осы үш мәселені жан-жақты шешу үшін, ең алдымен, сапа менеджменті бағдарламасын жасау қажет.</w:t>
      </w:r>
    </w:p>
    <w:p w:rsidR="00C715B8" w:rsidRPr="006A03E3" w:rsidRDefault="00C715B8" w:rsidP="00C715B8">
      <w:pPr>
        <w:ind w:left="0" w:firstLine="709"/>
        <w:jc w:val="both"/>
        <w:rPr>
          <w:rFonts w:ascii="Times New Roman" w:hAnsi="Times New Roman" w:cs="Times New Roman"/>
          <w:sz w:val="28"/>
          <w:szCs w:val="28"/>
          <w:lang w:val="kk-KZ"/>
        </w:rPr>
      </w:pPr>
      <w:r w:rsidRPr="006A03E3">
        <w:rPr>
          <w:rFonts w:ascii="Times New Roman" w:hAnsi="Times New Roman" w:cs="Times New Roman"/>
          <w:sz w:val="28"/>
          <w:szCs w:val="28"/>
          <w:lang w:val="kk-KZ"/>
        </w:rPr>
        <w:lastRenderedPageBreak/>
        <w:t>Гимназиядағы жалпы білім беру сапасы жақсы деп айта аламыз. Үздік гимназия түлектерінің 100% - ында үнемі гранттар бар. Біз бұл жақсы көрсеткіш деп санаймыз. Жалпы республика бойынша 2003 жылы мемлекеттік кешенді тестілеудің қорытындысы бойынша ол 100 үздік мектептің қатарына енді.</w:t>
      </w:r>
    </w:p>
    <w:p w:rsidR="008A2BB4" w:rsidRPr="006A03E3" w:rsidRDefault="008A2BB4" w:rsidP="008A2BB4">
      <w:pPr>
        <w:ind w:left="0" w:firstLine="851"/>
        <w:jc w:val="both"/>
        <w:rPr>
          <w:rFonts w:ascii="Times New Roman" w:hAnsi="Times New Roman" w:cs="Times New Roman"/>
          <w:sz w:val="28"/>
          <w:szCs w:val="28"/>
          <w:lang w:val="kk-KZ"/>
        </w:rPr>
      </w:pPr>
      <w:r w:rsidRPr="006A03E3">
        <w:rPr>
          <w:rFonts w:ascii="Times New Roman" w:hAnsi="Times New Roman" w:cs="Times New Roman"/>
          <w:sz w:val="28"/>
          <w:szCs w:val="28"/>
          <w:lang w:val="kk-KZ"/>
        </w:rPr>
        <w:t>Ұлттық бірыңғай тестілеу нәтижесінен көріп отырғанымыздай, республикада 101-120 балл жинаған мектеп түлектері 0,7% - ды құрайды, №92 қазақ гимназиясында бұл көрсеткіш 1,25% - ды құрайды, 1,7 еседен астам. Ал енді, 71-100 баллды республика бойынша 14%, гимназияда 40% көрсетті, 2,8  баллды елдегі орташа көрсеткіштен есе жоғары, 0 жинаған бірде-бір түлек жоқ.</w:t>
      </w:r>
    </w:p>
    <w:p w:rsidR="008A2BB4" w:rsidRPr="006A03E3" w:rsidRDefault="008A2BB4" w:rsidP="008A2BB4">
      <w:pPr>
        <w:ind w:left="0" w:firstLine="709"/>
        <w:jc w:val="both"/>
        <w:rPr>
          <w:rFonts w:ascii="Times New Roman" w:hAnsi="Times New Roman" w:cs="Times New Roman"/>
          <w:sz w:val="28"/>
          <w:szCs w:val="28"/>
        </w:rPr>
      </w:pPr>
      <w:r w:rsidRPr="006A03E3">
        <w:rPr>
          <w:rFonts w:ascii="Times New Roman" w:hAnsi="Times New Roman" w:cs="Times New Roman"/>
          <w:sz w:val="28"/>
          <w:szCs w:val="28"/>
          <w:lang w:val="kk-KZ"/>
        </w:rPr>
        <w:t xml:space="preserve">Негізгі үш пән (қазақ тілі. Қазақстан тарихы, математика бойынша) білім сапасы 75,9% - ды, төртінші пәндер бойынша 89,6% - ды құрады (3-Кесте, 1-диаграмма). </w:t>
      </w:r>
      <w:r w:rsidRPr="006A03E3">
        <w:rPr>
          <w:rFonts w:ascii="Times New Roman" w:hAnsi="Times New Roman" w:cs="Times New Roman"/>
          <w:sz w:val="28"/>
          <w:szCs w:val="28"/>
        </w:rPr>
        <w:t>Мектепішілік бақылау кезінде бұл көрсеткіштерден ерекше ауытқулар жоқ.</w:t>
      </w:r>
    </w:p>
    <w:p w:rsidR="00CD13C8" w:rsidRDefault="00CD13C8" w:rsidP="00CD6E27">
      <w:pPr>
        <w:tabs>
          <w:tab w:val="left" w:pos="0"/>
        </w:tabs>
        <w:ind w:left="0"/>
        <w:jc w:val="both"/>
        <w:rPr>
          <w:rFonts w:ascii="Times New Roman" w:hAnsi="Times New Roman" w:cs="Times New Roman"/>
          <w:sz w:val="28"/>
          <w:szCs w:val="28"/>
          <w:lang w:val="en-US"/>
        </w:rPr>
      </w:pPr>
    </w:p>
    <w:p w:rsidR="007340BA" w:rsidRPr="007340BA" w:rsidRDefault="007340BA" w:rsidP="00CD6E27">
      <w:pPr>
        <w:tabs>
          <w:tab w:val="left" w:pos="0"/>
        </w:tabs>
        <w:ind w:left="0"/>
        <w:jc w:val="both"/>
        <w:rPr>
          <w:rFonts w:ascii="Times New Roman" w:hAnsi="Times New Roman" w:cs="Times New Roman"/>
          <w:sz w:val="28"/>
          <w:szCs w:val="28"/>
          <w:lang w:val="en-US"/>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29"/>
        <w:gridCol w:w="2188"/>
        <w:gridCol w:w="2241"/>
        <w:gridCol w:w="2150"/>
        <w:gridCol w:w="1630"/>
      </w:tblGrid>
      <w:tr w:rsidR="005B551F" w:rsidRPr="009222F6" w:rsidTr="00CD13C8">
        <w:trPr>
          <w:trHeight w:hRule="exact" w:val="718"/>
          <w:jc w:val="center"/>
        </w:trPr>
        <w:tc>
          <w:tcPr>
            <w:tcW w:w="529" w:type="dxa"/>
            <w:tcBorders>
              <w:top w:val="single" w:sz="4" w:space="0" w:color="auto"/>
              <w:left w:val="single" w:sz="4" w:space="0" w:color="auto"/>
            </w:tcBorders>
            <w:shd w:val="clear" w:color="auto" w:fill="E2E3E3"/>
            <w:vAlign w:val="center"/>
          </w:tcPr>
          <w:p w:rsidR="00A04DF7" w:rsidRPr="009222F6" w:rsidRDefault="00A04DF7" w:rsidP="005D3098">
            <w:pPr>
              <w:pStyle w:val="ac"/>
              <w:shd w:val="clear" w:color="auto" w:fill="auto"/>
              <w:ind w:left="142" w:firstLine="0"/>
              <w:jc w:val="both"/>
              <w:rPr>
                <w:rFonts w:ascii="Times New Roman" w:hAnsi="Times New Roman" w:cs="Times New Roman"/>
                <w:sz w:val="28"/>
                <w:szCs w:val="28"/>
              </w:rPr>
            </w:pPr>
            <w:r w:rsidRPr="009222F6">
              <w:rPr>
                <w:rFonts w:ascii="Times New Roman" w:eastAsia="Times New Roman" w:hAnsi="Times New Roman" w:cs="Times New Roman"/>
                <w:b/>
                <w:bCs/>
                <w:sz w:val="28"/>
                <w:szCs w:val="28"/>
              </w:rPr>
              <w:t>№</w:t>
            </w:r>
          </w:p>
        </w:tc>
        <w:tc>
          <w:tcPr>
            <w:tcW w:w="2188" w:type="dxa"/>
            <w:tcBorders>
              <w:top w:val="single" w:sz="4" w:space="0" w:color="auto"/>
              <w:left w:val="single" w:sz="4" w:space="0" w:color="auto"/>
            </w:tcBorders>
            <w:shd w:val="clear" w:color="auto" w:fill="E2E3E3"/>
            <w:vAlign w:val="center"/>
          </w:tcPr>
          <w:p w:rsidR="00A04DF7" w:rsidRPr="009222F6" w:rsidRDefault="00A04DF7" w:rsidP="005D3098">
            <w:pPr>
              <w:pStyle w:val="ac"/>
              <w:shd w:val="clear" w:color="auto" w:fill="auto"/>
              <w:ind w:left="142" w:firstLine="0"/>
              <w:jc w:val="both"/>
              <w:rPr>
                <w:rFonts w:ascii="Times New Roman" w:hAnsi="Times New Roman" w:cs="Times New Roman"/>
                <w:sz w:val="28"/>
                <w:szCs w:val="28"/>
              </w:rPr>
            </w:pPr>
            <w:r w:rsidRPr="009222F6">
              <w:rPr>
                <w:rFonts w:ascii="Times New Roman" w:eastAsia="Times New Roman" w:hAnsi="Times New Roman" w:cs="Times New Roman"/>
                <w:b/>
                <w:bCs/>
                <w:sz w:val="28"/>
                <w:szCs w:val="28"/>
              </w:rPr>
              <w:t>Пәндер</w:t>
            </w:r>
          </w:p>
        </w:tc>
        <w:tc>
          <w:tcPr>
            <w:tcW w:w="2241" w:type="dxa"/>
            <w:tcBorders>
              <w:top w:val="single" w:sz="4" w:space="0" w:color="auto"/>
              <w:left w:val="single" w:sz="4" w:space="0" w:color="auto"/>
            </w:tcBorders>
            <w:shd w:val="clear" w:color="auto" w:fill="E2E3E3"/>
            <w:vAlign w:val="center"/>
          </w:tcPr>
          <w:p w:rsidR="00A04DF7" w:rsidRPr="009222F6" w:rsidRDefault="00A04DF7" w:rsidP="005D3098">
            <w:pPr>
              <w:pStyle w:val="ac"/>
              <w:shd w:val="clear" w:color="auto" w:fill="auto"/>
              <w:ind w:left="142" w:firstLine="0"/>
              <w:jc w:val="both"/>
              <w:rPr>
                <w:rFonts w:ascii="Times New Roman" w:eastAsia="Times New Roman" w:hAnsi="Times New Roman" w:cs="Times New Roman"/>
                <w:b/>
                <w:bCs/>
                <w:sz w:val="28"/>
                <w:szCs w:val="28"/>
                <w:lang w:val="kk-KZ"/>
              </w:rPr>
            </w:pPr>
            <w:r w:rsidRPr="009222F6">
              <w:rPr>
                <w:rFonts w:ascii="Times New Roman" w:eastAsia="Times New Roman" w:hAnsi="Times New Roman" w:cs="Times New Roman"/>
                <w:b/>
                <w:bCs/>
                <w:sz w:val="28"/>
                <w:szCs w:val="28"/>
              </w:rPr>
              <w:t>Тапсырған окушы саны</w:t>
            </w:r>
          </w:p>
          <w:p w:rsidR="00CD13C8" w:rsidRPr="009222F6" w:rsidRDefault="00CD13C8" w:rsidP="005D3098">
            <w:pPr>
              <w:pStyle w:val="ac"/>
              <w:shd w:val="clear" w:color="auto" w:fill="auto"/>
              <w:ind w:left="142" w:firstLine="0"/>
              <w:jc w:val="both"/>
              <w:rPr>
                <w:rFonts w:ascii="Times New Roman" w:hAnsi="Times New Roman" w:cs="Times New Roman"/>
                <w:sz w:val="28"/>
                <w:szCs w:val="28"/>
                <w:lang w:val="kk-KZ"/>
              </w:rPr>
            </w:pPr>
          </w:p>
        </w:tc>
        <w:tc>
          <w:tcPr>
            <w:tcW w:w="2150" w:type="dxa"/>
            <w:tcBorders>
              <w:top w:val="single" w:sz="4" w:space="0" w:color="auto"/>
              <w:left w:val="single" w:sz="4" w:space="0" w:color="auto"/>
            </w:tcBorders>
            <w:shd w:val="clear" w:color="auto" w:fill="E2E3E3"/>
            <w:vAlign w:val="center"/>
          </w:tcPr>
          <w:p w:rsidR="00A04DF7" w:rsidRPr="009222F6" w:rsidRDefault="00A04DF7" w:rsidP="005D3098">
            <w:pPr>
              <w:pStyle w:val="ac"/>
              <w:shd w:val="clear" w:color="auto" w:fill="auto"/>
              <w:ind w:left="142" w:firstLine="0"/>
              <w:jc w:val="both"/>
              <w:rPr>
                <w:rFonts w:ascii="Times New Roman" w:hAnsi="Times New Roman" w:cs="Times New Roman"/>
                <w:sz w:val="28"/>
                <w:szCs w:val="28"/>
              </w:rPr>
            </w:pPr>
            <w:r w:rsidRPr="009222F6">
              <w:rPr>
                <w:rFonts w:ascii="Times New Roman" w:eastAsia="Times New Roman" w:hAnsi="Times New Roman" w:cs="Times New Roman"/>
                <w:b/>
                <w:bCs/>
                <w:sz w:val="28"/>
                <w:szCs w:val="28"/>
              </w:rPr>
              <w:t>Орта балл</w:t>
            </w:r>
          </w:p>
        </w:tc>
        <w:tc>
          <w:tcPr>
            <w:tcW w:w="1630" w:type="dxa"/>
            <w:tcBorders>
              <w:top w:val="single" w:sz="4" w:space="0" w:color="auto"/>
              <w:left w:val="single" w:sz="4" w:space="0" w:color="auto"/>
              <w:right w:val="single" w:sz="4" w:space="0" w:color="auto"/>
            </w:tcBorders>
            <w:shd w:val="clear" w:color="auto" w:fill="E2E3E3"/>
            <w:vAlign w:val="center"/>
          </w:tcPr>
          <w:p w:rsidR="00A04DF7" w:rsidRPr="009222F6" w:rsidRDefault="00A04DF7" w:rsidP="005D3098">
            <w:pPr>
              <w:pStyle w:val="ac"/>
              <w:shd w:val="clear" w:color="auto" w:fill="auto"/>
              <w:ind w:left="142" w:firstLine="0"/>
              <w:jc w:val="both"/>
              <w:rPr>
                <w:rFonts w:ascii="Times New Roman" w:eastAsia="Times New Roman" w:hAnsi="Times New Roman" w:cs="Times New Roman"/>
                <w:b/>
                <w:bCs/>
                <w:sz w:val="28"/>
                <w:szCs w:val="28"/>
                <w:lang w:val="kk-KZ"/>
              </w:rPr>
            </w:pPr>
            <w:r w:rsidRPr="009222F6">
              <w:rPr>
                <w:rFonts w:ascii="Times New Roman" w:eastAsia="Times New Roman" w:hAnsi="Times New Roman" w:cs="Times New Roman"/>
                <w:b/>
                <w:bCs/>
                <w:sz w:val="28"/>
                <w:szCs w:val="28"/>
              </w:rPr>
              <w:t>Сапа</w:t>
            </w:r>
          </w:p>
          <w:p w:rsidR="00CD13C8" w:rsidRPr="009222F6" w:rsidRDefault="00CD13C8" w:rsidP="005D3098">
            <w:pPr>
              <w:pStyle w:val="ac"/>
              <w:shd w:val="clear" w:color="auto" w:fill="auto"/>
              <w:ind w:left="142" w:firstLine="0"/>
              <w:jc w:val="both"/>
              <w:rPr>
                <w:rFonts w:ascii="Times New Roman" w:hAnsi="Times New Roman" w:cs="Times New Roman"/>
                <w:sz w:val="28"/>
                <w:szCs w:val="28"/>
                <w:lang w:val="kk-KZ"/>
              </w:rPr>
            </w:pPr>
          </w:p>
        </w:tc>
      </w:tr>
      <w:tr w:rsidR="005B551F" w:rsidRPr="009222F6" w:rsidTr="005D3098">
        <w:trPr>
          <w:trHeight w:hRule="exact" w:val="415"/>
          <w:jc w:val="center"/>
        </w:trPr>
        <w:tc>
          <w:tcPr>
            <w:tcW w:w="529" w:type="dxa"/>
            <w:tcBorders>
              <w:top w:val="single" w:sz="4" w:space="0" w:color="auto"/>
              <w:left w:val="single" w:sz="4" w:space="0" w:color="auto"/>
            </w:tcBorders>
            <w:shd w:val="clear" w:color="auto" w:fill="E2E3E3"/>
            <w:vAlign w:val="bottom"/>
          </w:tcPr>
          <w:p w:rsidR="00A04DF7" w:rsidRPr="009222F6" w:rsidRDefault="00A04DF7"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I</w:t>
            </w:r>
          </w:p>
        </w:tc>
        <w:tc>
          <w:tcPr>
            <w:tcW w:w="2188" w:type="dxa"/>
            <w:tcBorders>
              <w:top w:val="single" w:sz="4" w:space="0" w:color="auto"/>
              <w:left w:val="single" w:sz="4" w:space="0" w:color="auto"/>
            </w:tcBorders>
            <w:shd w:val="clear" w:color="auto" w:fill="E2E3E3"/>
            <w:vAlign w:val="bottom"/>
          </w:tcPr>
          <w:p w:rsidR="00A04DF7" w:rsidRPr="009222F6" w:rsidRDefault="00A04DF7"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Қазак тілі</w:t>
            </w:r>
          </w:p>
        </w:tc>
        <w:tc>
          <w:tcPr>
            <w:tcW w:w="2241" w:type="dxa"/>
            <w:tcBorders>
              <w:top w:val="single" w:sz="4" w:space="0" w:color="auto"/>
              <w:left w:val="single" w:sz="4" w:space="0" w:color="auto"/>
            </w:tcBorders>
            <w:shd w:val="clear" w:color="auto" w:fill="E2E3E3"/>
            <w:vAlign w:val="bottom"/>
          </w:tcPr>
          <w:p w:rsidR="00A04DF7" w:rsidRPr="009222F6" w:rsidRDefault="00A04DF7"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80</w:t>
            </w:r>
          </w:p>
        </w:tc>
        <w:tc>
          <w:tcPr>
            <w:tcW w:w="2150" w:type="dxa"/>
            <w:tcBorders>
              <w:top w:val="single" w:sz="4" w:space="0" w:color="auto"/>
              <w:left w:val="single" w:sz="4" w:space="0" w:color="auto"/>
            </w:tcBorders>
            <w:shd w:val="clear" w:color="auto" w:fill="E2E3E3"/>
            <w:vAlign w:val="bottom"/>
          </w:tcPr>
          <w:p w:rsidR="00A04DF7" w:rsidRPr="009222F6" w:rsidRDefault="00A04DF7"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22</w:t>
            </w:r>
          </w:p>
        </w:tc>
        <w:tc>
          <w:tcPr>
            <w:tcW w:w="1630" w:type="dxa"/>
            <w:tcBorders>
              <w:top w:val="single" w:sz="4" w:space="0" w:color="auto"/>
              <w:left w:val="single" w:sz="4" w:space="0" w:color="auto"/>
              <w:right w:val="single" w:sz="4" w:space="0" w:color="auto"/>
            </w:tcBorders>
            <w:shd w:val="clear" w:color="auto" w:fill="E2E3E3"/>
            <w:vAlign w:val="bottom"/>
          </w:tcPr>
          <w:p w:rsidR="00A04DF7" w:rsidRPr="009222F6" w:rsidRDefault="00A04DF7"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83%</w:t>
            </w:r>
          </w:p>
        </w:tc>
      </w:tr>
      <w:tr w:rsidR="005B551F" w:rsidRPr="009222F6" w:rsidTr="005D3098">
        <w:trPr>
          <w:trHeight w:hRule="exact" w:val="288"/>
          <w:jc w:val="center"/>
        </w:trPr>
        <w:tc>
          <w:tcPr>
            <w:tcW w:w="529" w:type="dxa"/>
            <w:tcBorders>
              <w:left w:val="single" w:sz="4" w:space="0" w:color="auto"/>
            </w:tcBorders>
            <w:shd w:val="clear" w:color="auto" w:fill="E2E3E3"/>
            <w:vAlign w:val="bottom"/>
          </w:tcPr>
          <w:p w:rsidR="00A04DF7" w:rsidRPr="009222F6" w:rsidRDefault="00A04DF7"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2</w:t>
            </w:r>
          </w:p>
        </w:tc>
        <w:tc>
          <w:tcPr>
            <w:tcW w:w="2188" w:type="dxa"/>
            <w:tcBorders>
              <w:left w:val="single" w:sz="4" w:space="0" w:color="auto"/>
            </w:tcBorders>
            <w:shd w:val="clear" w:color="auto" w:fill="E2E3E3"/>
            <w:vAlign w:val="bottom"/>
          </w:tcPr>
          <w:p w:rsidR="00A04DF7" w:rsidRPr="009222F6" w:rsidRDefault="00A04DF7"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Қазакстан тарихы</w:t>
            </w:r>
          </w:p>
        </w:tc>
        <w:tc>
          <w:tcPr>
            <w:tcW w:w="2241" w:type="dxa"/>
            <w:tcBorders>
              <w:left w:val="single" w:sz="4" w:space="0" w:color="auto"/>
            </w:tcBorders>
            <w:shd w:val="clear" w:color="auto" w:fill="E2E3E3"/>
            <w:vAlign w:val="bottom"/>
          </w:tcPr>
          <w:p w:rsidR="00A04DF7" w:rsidRPr="009222F6" w:rsidRDefault="00A04DF7"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80</w:t>
            </w:r>
          </w:p>
        </w:tc>
        <w:tc>
          <w:tcPr>
            <w:tcW w:w="2150" w:type="dxa"/>
            <w:tcBorders>
              <w:left w:val="single" w:sz="4" w:space="0" w:color="auto"/>
            </w:tcBorders>
            <w:shd w:val="clear" w:color="auto" w:fill="E2E3E3"/>
          </w:tcPr>
          <w:p w:rsidR="00A04DF7" w:rsidRPr="009222F6" w:rsidRDefault="00A04DF7"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17,3</w:t>
            </w:r>
          </w:p>
        </w:tc>
        <w:tc>
          <w:tcPr>
            <w:tcW w:w="1630" w:type="dxa"/>
            <w:tcBorders>
              <w:left w:val="single" w:sz="4" w:space="0" w:color="auto"/>
              <w:right w:val="single" w:sz="4" w:space="0" w:color="auto"/>
            </w:tcBorders>
            <w:shd w:val="clear" w:color="auto" w:fill="E2E3E3"/>
          </w:tcPr>
          <w:p w:rsidR="00A04DF7" w:rsidRPr="009222F6" w:rsidRDefault="00A04DF7"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81%</w:t>
            </w:r>
          </w:p>
        </w:tc>
      </w:tr>
      <w:tr w:rsidR="005B551F" w:rsidRPr="009222F6" w:rsidTr="005D3098">
        <w:trPr>
          <w:trHeight w:hRule="exact" w:val="274"/>
          <w:jc w:val="center"/>
        </w:trPr>
        <w:tc>
          <w:tcPr>
            <w:tcW w:w="529" w:type="dxa"/>
            <w:tcBorders>
              <w:left w:val="single" w:sz="4" w:space="0" w:color="auto"/>
            </w:tcBorders>
            <w:shd w:val="clear" w:color="auto" w:fill="E2E3E3"/>
          </w:tcPr>
          <w:p w:rsidR="00A04DF7" w:rsidRPr="009222F6" w:rsidRDefault="00A04DF7"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•&gt;</w:t>
            </w:r>
          </w:p>
        </w:tc>
        <w:tc>
          <w:tcPr>
            <w:tcW w:w="2188" w:type="dxa"/>
            <w:tcBorders>
              <w:left w:val="single" w:sz="4" w:space="0" w:color="auto"/>
            </w:tcBorders>
            <w:shd w:val="clear" w:color="auto" w:fill="E2E3E3"/>
          </w:tcPr>
          <w:p w:rsidR="00A04DF7" w:rsidRPr="009222F6" w:rsidRDefault="00A04DF7"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Математика</w:t>
            </w:r>
          </w:p>
        </w:tc>
        <w:tc>
          <w:tcPr>
            <w:tcW w:w="2241" w:type="dxa"/>
            <w:tcBorders>
              <w:left w:val="single" w:sz="4" w:space="0" w:color="auto"/>
            </w:tcBorders>
            <w:shd w:val="clear" w:color="auto" w:fill="E2E3E3"/>
            <w:vAlign w:val="bottom"/>
          </w:tcPr>
          <w:p w:rsidR="00A04DF7" w:rsidRPr="009222F6" w:rsidRDefault="00A04DF7"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80</w:t>
            </w:r>
          </w:p>
        </w:tc>
        <w:tc>
          <w:tcPr>
            <w:tcW w:w="2150" w:type="dxa"/>
            <w:tcBorders>
              <w:left w:val="single" w:sz="4" w:space="0" w:color="auto"/>
            </w:tcBorders>
            <w:shd w:val="clear" w:color="auto" w:fill="E2E3E3"/>
          </w:tcPr>
          <w:p w:rsidR="00A04DF7" w:rsidRPr="009222F6" w:rsidRDefault="00A04DF7"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11.4</w:t>
            </w:r>
          </w:p>
        </w:tc>
        <w:tc>
          <w:tcPr>
            <w:tcW w:w="1630" w:type="dxa"/>
            <w:tcBorders>
              <w:left w:val="single" w:sz="4" w:space="0" w:color="auto"/>
              <w:right w:val="single" w:sz="4" w:space="0" w:color="auto"/>
            </w:tcBorders>
            <w:shd w:val="clear" w:color="auto" w:fill="E2E3E3"/>
          </w:tcPr>
          <w:p w:rsidR="00A04DF7" w:rsidRPr="009222F6" w:rsidRDefault="00A04DF7"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62%</w:t>
            </w:r>
          </w:p>
        </w:tc>
      </w:tr>
      <w:tr w:rsidR="005B551F" w:rsidRPr="009222F6" w:rsidTr="005D3098">
        <w:trPr>
          <w:trHeight w:hRule="exact" w:val="294"/>
          <w:jc w:val="center"/>
        </w:trPr>
        <w:tc>
          <w:tcPr>
            <w:tcW w:w="529" w:type="dxa"/>
            <w:tcBorders>
              <w:left w:val="single" w:sz="4" w:space="0" w:color="auto"/>
            </w:tcBorders>
            <w:shd w:val="clear" w:color="auto" w:fill="E2E3E3"/>
          </w:tcPr>
          <w:p w:rsidR="00A04DF7" w:rsidRPr="009222F6" w:rsidRDefault="00A04DF7"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4</w:t>
            </w:r>
          </w:p>
        </w:tc>
        <w:tc>
          <w:tcPr>
            <w:tcW w:w="2188" w:type="dxa"/>
            <w:tcBorders>
              <w:left w:val="single" w:sz="4" w:space="0" w:color="auto"/>
            </w:tcBorders>
            <w:shd w:val="clear" w:color="auto" w:fill="E2E3E3"/>
          </w:tcPr>
          <w:p w:rsidR="00A04DF7" w:rsidRPr="009222F6" w:rsidRDefault="00A04DF7"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Қазак әдебиеті</w:t>
            </w:r>
          </w:p>
        </w:tc>
        <w:tc>
          <w:tcPr>
            <w:tcW w:w="2241" w:type="dxa"/>
            <w:tcBorders>
              <w:left w:val="single" w:sz="4" w:space="0" w:color="auto"/>
            </w:tcBorders>
            <w:shd w:val="clear" w:color="auto" w:fill="E2E3E3"/>
            <w:vAlign w:val="bottom"/>
          </w:tcPr>
          <w:p w:rsidR="00A04DF7" w:rsidRPr="009222F6" w:rsidRDefault="00A04DF7"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2</w:t>
            </w:r>
          </w:p>
        </w:tc>
        <w:tc>
          <w:tcPr>
            <w:tcW w:w="2150" w:type="dxa"/>
            <w:tcBorders>
              <w:left w:val="single" w:sz="4" w:space="0" w:color="auto"/>
            </w:tcBorders>
            <w:shd w:val="clear" w:color="auto" w:fill="E2E3E3"/>
          </w:tcPr>
          <w:p w:rsidR="00A04DF7" w:rsidRPr="009222F6" w:rsidRDefault="00A04DF7"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19</w:t>
            </w:r>
          </w:p>
        </w:tc>
        <w:tc>
          <w:tcPr>
            <w:tcW w:w="1630" w:type="dxa"/>
            <w:tcBorders>
              <w:left w:val="single" w:sz="4" w:space="0" w:color="auto"/>
              <w:right w:val="single" w:sz="4" w:space="0" w:color="auto"/>
            </w:tcBorders>
            <w:shd w:val="clear" w:color="auto" w:fill="E2E3E3"/>
          </w:tcPr>
          <w:p w:rsidR="00A04DF7" w:rsidRPr="009222F6" w:rsidRDefault="00A04DF7"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100%</w:t>
            </w:r>
          </w:p>
        </w:tc>
      </w:tr>
      <w:tr w:rsidR="005B551F" w:rsidRPr="009222F6" w:rsidTr="005D3098">
        <w:trPr>
          <w:trHeight w:hRule="exact" w:val="281"/>
          <w:jc w:val="center"/>
        </w:trPr>
        <w:tc>
          <w:tcPr>
            <w:tcW w:w="529" w:type="dxa"/>
            <w:tcBorders>
              <w:left w:val="single" w:sz="4" w:space="0" w:color="auto"/>
            </w:tcBorders>
            <w:shd w:val="clear" w:color="auto" w:fill="E2E3E3"/>
          </w:tcPr>
          <w:p w:rsidR="00A04DF7" w:rsidRPr="009222F6" w:rsidRDefault="00A04DF7"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5</w:t>
            </w:r>
          </w:p>
        </w:tc>
        <w:tc>
          <w:tcPr>
            <w:tcW w:w="2188" w:type="dxa"/>
            <w:tcBorders>
              <w:left w:val="single" w:sz="4" w:space="0" w:color="auto"/>
            </w:tcBorders>
            <w:shd w:val="clear" w:color="auto" w:fill="E2E3E3"/>
          </w:tcPr>
          <w:p w:rsidR="00A04DF7" w:rsidRPr="009222F6" w:rsidRDefault="00A04DF7"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Ағылшын тілі</w:t>
            </w:r>
          </w:p>
        </w:tc>
        <w:tc>
          <w:tcPr>
            <w:tcW w:w="2241" w:type="dxa"/>
            <w:tcBorders>
              <w:left w:val="single" w:sz="4" w:space="0" w:color="auto"/>
            </w:tcBorders>
            <w:shd w:val="clear" w:color="auto" w:fill="E2E3E3"/>
            <w:vAlign w:val="bottom"/>
          </w:tcPr>
          <w:p w:rsidR="00A04DF7" w:rsidRPr="009222F6" w:rsidRDefault="00A04DF7"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6</w:t>
            </w:r>
          </w:p>
        </w:tc>
        <w:tc>
          <w:tcPr>
            <w:tcW w:w="2150" w:type="dxa"/>
            <w:tcBorders>
              <w:left w:val="single" w:sz="4" w:space="0" w:color="auto"/>
            </w:tcBorders>
            <w:shd w:val="clear" w:color="auto" w:fill="E2E3E3"/>
            <w:vAlign w:val="bottom"/>
          </w:tcPr>
          <w:p w:rsidR="00A04DF7" w:rsidRPr="009222F6" w:rsidRDefault="00A04DF7"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22</w:t>
            </w:r>
          </w:p>
        </w:tc>
        <w:tc>
          <w:tcPr>
            <w:tcW w:w="1630" w:type="dxa"/>
            <w:tcBorders>
              <w:left w:val="single" w:sz="4" w:space="0" w:color="auto"/>
              <w:right w:val="single" w:sz="4" w:space="0" w:color="auto"/>
            </w:tcBorders>
            <w:shd w:val="clear" w:color="auto" w:fill="E2E3E3"/>
          </w:tcPr>
          <w:p w:rsidR="00A04DF7" w:rsidRPr="009222F6" w:rsidRDefault="00A04DF7"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83%</w:t>
            </w:r>
          </w:p>
        </w:tc>
      </w:tr>
      <w:tr w:rsidR="005B551F" w:rsidRPr="009222F6" w:rsidTr="005D3098">
        <w:trPr>
          <w:trHeight w:hRule="exact" w:val="288"/>
          <w:jc w:val="center"/>
        </w:trPr>
        <w:tc>
          <w:tcPr>
            <w:tcW w:w="529" w:type="dxa"/>
            <w:tcBorders>
              <w:left w:val="single" w:sz="4" w:space="0" w:color="auto"/>
            </w:tcBorders>
            <w:shd w:val="clear" w:color="auto" w:fill="E2E3E3"/>
            <w:vAlign w:val="bottom"/>
          </w:tcPr>
          <w:p w:rsidR="00A04DF7" w:rsidRPr="009222F6" w:rsidRDefault="00A04DF7"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6</w:t>
            </w:r>
          </w:p>
        </w:tc>
        <w:tc>
          <w:tcPr>
            <w:tcW w:w="2188" w:type="dxa"/>
            <w:tcBorders>
              <w:left w:val="single" w:sz="4" w:space="0" w:color="auto"/>
            </w:tcBorders>
            <w:shd w:val="clear" w:color="auto" w:fill="E2E3E3"/>
            <w:vAlign w:val="bottom"/>
          </w:tcPr>
          <w:p w:rsidR="00A04DF7" w:rsidRPr="009222F6" w:rsidRDefault="00A04DF7"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Физика</w:t>
            </w:r>
          </w:p>
        </w:tc>
        <w:tc>
          <w:tcPr>
            <w:tcW w:w="2241" w:type="dxa"/>
            <w:tcBorders>
              <w:left w:val="single" w:sz="4" w:space="0" w:color="auto"/>
            </w:tcBorders>
            <w:shd w:val="clear" w:color="auto" w:fill="E2E3E3"/>
            <w:vAlign w:val="bottom"/>
          </w:tcPr>
          <w:p w:rsidR="00A04DF7" w:rsidRPr="009222F6" w:rsidRDefault="00A04DF7"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21</w:t>
            </w:r>
          </w:p>
        </w:tc>
        <w:tc>
          <w:tcPr>
            <w:tcW w:w="2150" w:type="dxa"/>
            <w:tcBorders>
              <w:left w:val="single" w:sz="4" w:space="0" w:color="auto"/>
            </w:tcBorders>
            <w:shd w:val="clear" w:color="auto" w:fill="E2E3E3"/>
            <w:vAlign w:val="bottom"/>
          </w:tcPr>
          <w:p w:rsidR="00A04DF7" w:rsidRPr="009222F6" w:rsidRDefault="00A04DF7"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14,15</w:t>
            </w:r>
          </w:p>
        </w:tc>
        <w:tc>
          <w:tcPr>
            <w:tcW w:w="1630" w:type="dxa"/>
            <w:tcBorders>
              <w:left w:val="single" w:sz="4" w:space="0" w:color="auto"/>
              <w:right w:val="single" w:sz="4" w:space="0" w:color="auto"/>
            </w:tcBorders>
            <w:shd w:val="clear" w:color="auto" w:fill="E2E3E3"/>
            <w:vAlign w:val="bottom"/>
          </w:tcPr>
          <w:p w:rsidR="00A04DF7" w:rsidRPr="009222F6" w:rsidRDefault="00A04DF7"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90,3%</w:t>
            </w:r>
          </w:p>
        </w:tc>
      </w:tr>
      <w:tr w:rsidR="005B551F" w:rsidRPr="009222F6" w:rsidTr="005D3098">
        <w:trPr>
          <w:trHeight w:hRule="exact" w:val="294"/>
          <w:jc w:val="center"/>
        </w:trPr>
        <w:tc>
          <w:tcPr>
            <w:tcW w:w="529" w:type="dxa"/>
            <w:tcBorders>
              <w:left w:val="single" w:sz="4" w:space="0" w:color="auto"/>
            </w:tcBorders>
            <w:shd w:val="clear" w:color="auto" w:fill="E2E3E3"/>
            <w:vAlign w:val="bottom"/>
          </w:tcPr>
          <w:p w:rsidR="00A04DF7" w:rsidRPr="009222F6" w:rsidRDefault="00A04DF7"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7</w:t>
            </w:r>
          </w:p>
        </w:tc>
        <w:tc>
          <w:tcPr>
            <w:tcW w:w="2188" w:type="dxa"/>
            <w:tcBorders>
              <w:left w:val="single" w:sz="4" w:space="0" w:color="auto"/>
            </w:tcBorders>
            <w:shd w:val="clear" w:color="auto" w:fill="E2E3E3"/>
            <w:vAlign w:val="bottom"/>
          </w:tcPr>
          <w:p w:rsidR="00A04DF7" w:rsidRPr="009222F6" w:rsidRDefault="00A04DF7"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Биология</w:t>
            </w:r>
          </w:p>
        </w:tc>
        <w:tc>
          <w:tcPr>
            <w:tcW w:w="2241" w:type="dxa"/>
            <w:tcBorders>
              <w:left w:val="single" w:sz="4" w:space="0" w:color="auto"/>
            </w:tcBorders>
            <w:shd w:val="clear" w:color="auto" w:fill="E2E3E3"/>
            <w:vAlign w:val="bottom"/>
          </w:tcPr>
          <w:p w:rsidR="00A04DF7" w:rsidRPr="009222F6" w:rsidRDefault="00A04DF7"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8</w:t>
            </w:r>
          </w:p>
        </w:tc>
        <w:tc>
          <w:tcPr>
            <w:tcW w:w="2150" w:type="dxa"/>
            <w:tcBorders>
              <w:left w:val="single" w:sz="4" w:space="0" w:color="auto"/>
            </w:tcBorders>
            <w:shd w:val="clear" w:color="auto" w:fill="E2E3E3"/>
            <w:vAlign w:val="bottom"/>
          </w:tcPr>
          <w:p w:rsidR="00A04DF7" w:rsidRPr="009222F6" w:rsidRDefault="00A04DF7"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17,4</w:t>
            </w:r>
          </w:p>
        </w:tc>
        <w:tc>
          <w:tcPr>
            <w:tcW w:w="1630" w:type="dxa"/>
            <w:tcBorders>
              <w:left w:val="single" w:sz="4" w:space="0" w:color="auto"/>
              <w:right w:val="single" w:sz="4" w:space="0" w:color="auto"/>
            </w:tcBorders>
            <w:shd w:val="clear" w:color="auto" w:fill="E2E3E3"/>
            <w:vAlign w:val="bottom"/>
          </w:tcPr>
          <w:p w:rsidR="00A04DF7" w:rsidRPr="009222F6" w:rsidRDefault="00A04DF7"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88%</w:t>
            </w:r>
          </w:p>
        </w:tc>
      </w:tr>
      <w:tr w:rsidR="005B551F" w:rsidRPr="009222F6" w:rsidTr="005D3098">
        <w:trPr>
          <w:trHeight w:hRule="exact" w:val="306"/>
          <w:jc w:val="center"/>
        </w:trPr>
        <w:tc>
          <w:tcPr>
            <w:tcW w:w="529" w:type="dxa"/>
            <w:tcBorders>
              <w:left w:val="single" w:sz="4" w:space="0" w:color="auto"/>
            </w:tcBorders>
            <w:shd w:val="clear" w:color="auto" w:fill="E2E3E3"/>
            <w:vAlign w:val="bottom"/>
          </w:tcPr>
          <w:p w:rsidR="00A04DF7" w:rsidRPr="009222F6" w:rsidRDefault="00A04DF7"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8</w:t>
            </w:r>
          </w:p>
        </w:tc>
        <w:tc>
          <w:tcPr>
            <w:tcW w:w="2188" w:type="dxa"/>
            <w:tcBorders>
              <w:left w:val="single" w:sz="4" w:space="0" w:color="auto"/>
            </w:tcBorders>
            <w:shd w:val="clear" w:color="auto" w:fill="E2E3E3"/>
          </w:tcPr>
          <w:p w:rsidR="00A04DF7" w:rsidRPr="009222F6" w:rsidRDefault="00A04DF7"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Дүние жүзі тарихы</w:t>
            </w:r>
          </w:p>
        </w:tc>
        <w:tc>
          <w:tcPr>
            <w:tcW w:w="2241" w:type="dxa"/>
            <w:tcBorders>
              <w:left w:val="single" w:sz="4" w:space="0" w:color="auto"/>
            </w:tcBorders>
            <w:shd w:val="clear" w:color="auto" w:fill="E2E3E3"/>
            <w:vAlign w:val="bottom"/>
          </w:tcPr>
          <w:p w:rsidR="00A04DF7" w:rsidRPr="009222F6" w:rsidRDefault="00A04DF7"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10</w:t>
            </w:r>
          </w:p>
        </w:tc>
        <w:tc>
          <w:tcPr>
            <w:tcW w:w="2150" w:type="dxa"/>
            <w:tcBorders>
              <w:left w:val="single" w:sz="4" w:space="0" w:color="auto"/>
            </w:tcBorders>
            <w:shd w:val="clear" w:color="auto" w:fill="E2E3E3"/>
          </w:tcPr>
          <w:p w:rsidR="00A04DF7" w:rsidRPr="009222F6" w:rsidRDefault="00A04DF7"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14,2</w:t>
            </w:r>
          </w:p>
        </w:tc>
        <w:tc>
          <w:tcPr>
            <w:tcW w:w="1630" w:type="dxa"/>
            <w:tcBorders>
              <w:left w:val="single" w:sz="4" w:space="0" w:color="auto"/>
              <w:right w:val="single" w:sz="4" w:space="0" w:color="auto"/>
            </w:tcBorders>
            <w:shd w:val="clear" w:color="auto" w:fill="E2E3E3"/>
          </w:tcPr>
          <w:p w:rsidR="00A04DF7" w:rsidRPr="009222F6" w:rsidRDefault="00A04DF7"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70%</w:t>
            </w:r>
          </w:p>
        </w:tc>
      </w:tr>
      <w:tr w:rsidR="005B551F" w:rsidRPr="009222F6" w:rsidTr="005D3098">
        <w:trPr>
          <w:trHeight w:hRule="exact" w:val="313"/>
          <w:jc w:val="center"/>
        </w:trPr>
        <w:tc>
          <w:tcPr>
            <w:tcW w:w="529" w:type="dxa"/>
            <w:tcBorders>
              <w:left w:val="single" w:sz="4" w:space="0" w:color="auto"/>
            </w:tcBorders>
            <w:shd w:val="clear" w:color="auto" w:fill="E2E3E3"/>
          </w:tcPr>
          <w:p w:rsidR="00A04DF7" w:rsidRPr="009222F6" w:rsidRDefault="00A04DF7"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9</w:t>
            </w:r>
          </w:p>
        </w:tc>
        <w:tc>
          <w:tcPr>
            <w:tcW w:w="2188" w:type="dxa"/>
            <w:tcBorders>
              <w:left w:val="single" w:sz="4" w:space="0" w:color="auto"/>
            </w:tcBorders>
            <w:shd w:val="clear" w:color="auto" w:fill="E2E3E3"/>
          </w:tcPr>
          <w:p w:rsidR="00A04DF7" w:rsidRPr="009222F6" w:rsidRDefault="00A04DF7"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География</w:t>
            </w:r>
          </w:p>
        </w:tc>
        <w:tc>
          <w:tcPr>
            <w:tcW w:w="2241" w:type="dxa"/>
            <w:tcBorders>
              <w:left w:val="single" w:sz="4" w:space="0" w:color="auto"/>
            </w:tcBorders>
            <w:shd w:val="clear" w:color="auto" w:fill="E2E3E3"/>
          </w:tcPr>
          <w:p w:rsidR="00A04DF7" w:rsidRPr="009222F6" w:rsidRDefault="00A04DF7"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33</w:t>
            </w:r>
          </w:p>
        </w:tc>
        <w:tc>
          <w:tcPr>
            <w:tcW w:w="2150" w:type="dxa"/>
            <w:tcBorders>
              <w:left w:val="single" w:sz="4" w:space="0" w:color="auto"/>
            </w:tcBorders>
            <w:shd w:val="clear" w:color="auto" w:fill="E2E3E3"/>
          </w:tcPr>
          <w:p w:rsidR="00A04DF7" w:rsidRPr="009222F6" w:rsidRDefault="00A04DF7"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17</w:t>
            </w:r>
          </w:p>
        </w:tc>
        <w:tc>
          <w:tcPr>
            <w:tcW w:w="1630" w:type="dxa"/>
            <w:tcBorders>
              <w:left w:val="single" w:sz="4" w:space="0" w:color="auto"/>
              <w:right w:val="single" w:sz="4" w:space="0" w:color="auto"/>
            </w:tcBorders>
            <w:shd w:val="clear" w:color="auto" w:fill="E2E3E3"/>
          </w:tcPr>
          <w:p w:rsidR="00A04DF7" w:rsidRPr="009222F6" w:rsidRDefault="00A04DF7"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73%</w:t>
            </w:r>
          </w:p>
        </w:tc>
      </w:tr>
      <w:tr w:rsidR="005B551F" w:rsidRPr="009222F6" w:rsidTr="00CD13C8">
        <w:trPr>
          <w:trHeight w:hRule="exact" w:val="625"/>
          <w:jc w:val="center"/>
        </w:trPr>
        <w:tc>
          <w:tcPr>
            <w:tcW w:w="2717" w:type="dxa"/>
            <w:gridSpan w:val="2"/>
            <w:tcBorders>
              <w:top w:val="single" w:sz="4" w:space="0" w:color="auto"/>
              <w:left w:val="single" w:sz="4" w:space="0" w:color="auto"/>
              <w:bottom w:val="single" w:sz="4" w:space="0" w:color="auto"/>
            </w:tcBorders>
            <w:shd w:val="clear" w:color="auto" w:fill="E2E3E3"/>
            <w:vAlign w:val="bottom"/>
          </w:tcPr>
          <w:p w:rsidR="00A04DF7" w:rsidRPr="009222F6" w:rsidRDefault="00A04DF7"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Жалпы</w:t>
            </w:r>
          </w:p>
        </w:tc>
        <w:tc>
          <w:tcPr>
            <w:tcW w:w="2241" w:type="dxa"/>
            <w:tcBorders>
              <w:top w:val="single" w:sz="4" w:space="0" w:color="auto"/>
              <w:bottom w:val="single" w:sz="4" w:space="0" w:color="auto"/>
            </w:tcBorders>
            <w:shd w:val="clear" w:color="auto" w:fill="E2E3E3"/>
            <w:vAlign w:val="bottom"/>
          </w:tcPr>
          <w:p w:rsidR="00A04DF7" w:rsidRPr="009222F6" w:rsidRDefault="00A04DF7"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80</w:t>
            </w:r>
          </w:p>
        </w:tc>
        <w:tc>
          <w:tcPr>
            <w:tcW w:w="2150" w:type="dxa"/>
            <w:tcBorders>
              <w:top w:val="single" w:sz="4" w:space="0" w:color="auto"/>
              <w:left w:val="single" w:sz="4" w:space="0" w:color="auto"/>
              <w:bottom w:val="single" w:sz="4" w:space="0" w:color="auto"/>
            </w:tcBorders>
            <w:shd w:val="clear" w:color="auto" w:fill="E2E3E3"/>
            <w:vAlign w:val="bottom"/>
          </w:tcPr>
          <w:p w:rsidR="00A04DF7" w:rsidRPr="009222F6" w:rsidRDefault="00A04DF7"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67</w:t>
            </w:r>
          </w:p>
        </w:tc>
        <w:tc>
          <w:tcPr>
            <w:tcW w:w="1630" w:type="dxa"/>
            <w:tcBorders>
              <w:top w:val="single" w:sz="4" w:space="0" w:color="auto"/>
              <w:left w:val="single" w:sz="4" w:space="0" w:color="auto"/>
              <w:bottom w:val="single" w:sz="4" w:space="0" w:color="auto"/>
              <w:right w:val="single" w:sz="4" w:space="0" w:color="auto"/>
            </w:tcBorders>
            <w:shd w:val="clear" w:color="auto" w:fill="E2E3E3"/>
            <w:vAlign w:val="bottom"/>
          </w:tcPr>
          <w:p w:rsidR="00A04DF7" w:rsidRPr="009222F6" w:rsidRDefault="00A04DF7" w:rsidP="005D3098">
            <w:pPr>
              <w:pStyle w:val="ac"/>
              <w:shd w:val="clear" w:color="auto" w:fill="auto"/>
              <w:ind w:left="142" w:firstLine="0"/>
              <w:jc w:val="both"/>
              <w:rPr>
                <w:rFonts w:ascii="Times New Roman" w:hAnsi="Times New Roman" w:cs="Times New Roman"/>
                <w:sz w:val="28"/>
                <w:szCs w:val="28"/>
              </w:rPr>
            </w:pPr>
            <w:r w:rsidRPr="009222F6">
              <w:rPr>
                <w:rFonts w:ascii="Times New Roman" w:hAnsi="Times New Roman" w:cs="Times New Roman"/>
                <w:sz w:val="28"/>
                <w:szCs w:val="28"/>
              </w:rPr>
              <w:t>45%</w:t>
            </w:r>
          </w:p>
        </w:tc>
      </w:tr>
    </w:tbl>
    <w:p w:rsidR="008A2BB4" w:rsidRDefault="008A2BB4" w:rsidP="008A2BB4">
      <w:pPr>
        <w:ind w:left="0" w:firstLine="709"/>
        <w:jc w:val="both"/>
        <w:rPr>
          <w:rFonts w:ascii="Times New Roman" w:hAnsi="Times New Roman" w:cs="Times New Roman"/>
          <w:color w:val="FF0000"/>
          <w:sz w:val="28"/>
          <w:szCs w:val="28"/>
          <w:lang w:val="en-US"/>
        </w:rPr>
      </w:pPr>
    </w:p>
    <w:p w:rsidR="007340BA" w:rsidRPr="007340BA" w:rsidRDefault="007340BA" w:rsidP="008A2BB4">
      <w:pPr>
        <w:ind w:left="0" w:firstLine="709"/>
        <w:jc w:val="both"/>
        <w:rPr>
          <w:rFonts w:ascii="Times New Roman" w:hAnsi="Times New Roman" w:cs="Times New Roman"/>
          <w:color w:val="FF0000"/>
          <w:sz w:val="28"/>
          <w:szCs w:val="28"/>
          <w:lang w:val="en-US"/>
        </w:rPr>
      </w:pPr>
    </w:p>
    <w:p w:rsidR="008A2BB4" w:rsidRPr="006A03E3" w:rsidRDefault="008A2BB4" w:rsidP="008A2BB4">
      <w:pPr>
        <w:ind w:left="0" w:firstLine="709"/>
        <w:jc w:val="both"/>
        <w:rPr>
          <w:rFonts w:ascii="Times New Roman" w:hAnsi="Times New Roman" w:cs="Times New Roman"/>
          <w:sz w:val="28"/>
          <w:szCs w:val="28"/>
          <w:lang w:val="kk-KZ"/>
        </w:rPr>
      </w:pPr>
      <w:r w:rsidRPr="006A03E3">
        <w:rPr>
          <w:rFonts w:ascii="Times New Roman" w:hAnsi="Times New Roman" w:cs="Times New Roman"/>
          <w:sz w:val="28"/>
          <w:szCs w:val="28"/>
          <w:lang w:val="kk-KZ"/>
        </w:rPr>
        <w:t>Осылайша, егер педагогикалық инновациялар бойынша басқару қызметі оқу-тәрбие процесін басқару және сараланған (сараланған) оқыту және этнопедагогика тұрғысынан мазмұны бойынша біріктіруді көздейтін болса, онда оның тиімділігі қамтамасыз етіледі, бұл педагогикалық инновациялардан басқару негізінде ұлттық гимназияны құрудың педагогикалық шарты және ол алған зерттеудің біріктіруші (біріктіруші) қызмет ретінде ғылыми болжамы болып табылады (мүмкіндіктер) бұл дәлелденген деп қорытынды жасауға болады. Ұлттық гимназияның адамы мен оқушысының ерекшелігі-сапалы білімі бар, өзінің ұлттық құндылықтарын жетік меңгерген, оларды жүзеге асыратын және өз ұлтының әлемдік өркениеттегі орнына еркін бағдарланған адам.</w:t>
      </w:r>
    </w:p>
    <w:p w:rsidR="00A04DF7" w:rsidRPr="006A03E3" w:rsidRDefault="00A04DF7" w:rsidP="00361676">
      <w:pPr>
        <w:ind w:left="0"/>
        <w:jc w:val="both"/>
        <w:rPr>
          <w:rFonts w:ascii="Times New Roman" w:hAnsi="Times New Roman" w:cs="Times New Roman"/>
          <w:sz w:val="28"/>
          <w:szCs w:val="28"/>
          <w:lang w:val="kk-KZ"/>
        </w:rPr>
      </w:pPr>
      <w:r w:rsidRPr="006A03E3">
        <w:rPr>
          <w:rFonts w:ascii="Times New Roman" w:hAnsi="Times New Roman" w:cs="Times New Roman"/>
          <w:sz w:val="28"/>
          <w:szCs w:val="28"/>
          <w:lang w:val="kk-KZ"/>
        </w:rPr>
        <w:t xml:space="preserve">   </w:t>
      </w:r>
      <w:r w:rsidR="00552230" w:rsidRPr="006A03E3">
        <w:rPr>
          <w:rFonts w:ascii="Times New Roman" w:hAnsi="Times New Roman" w:cs="Times New Roman"/>
          <w:sz w:val="28"/>
          <w:szCs w:val="28"/>
          <w:lang w:val="kk-KZ"/>
        </w:rPr>
        <w:tab/>
      </w:r>
      <w:r w:rsidR="008A2BB4" w:rsidRPr="006A03E3">
        <w:rPr>
          <w:rFonts w:ascii="Times New Roman" w:hAnsi="Times New Roman" w:cs="Times New Roman"/>
          <w:sz w:val="28"/>
          <w:szCs w:val="28"/>
          <w:lang w:val="kk-KZ"/>
        </w:rPr>
        <w:t xml:space="preserve">Елдің егемендігі, дамуының барлық салаларына әсер етеді. Жаңа идеялар білім мен тәрбие саласындағы талаптар мен көзқарастардың </w:t>
      </w:r>
      <w:r w:rsidR="008A2BB4" w:rsidRPr="006A03E3">
        <w:rPr>
          <w:rFonts w:ascii="Times New Roman" w:hAnsi="Times New Roman" w:cs="Times New Roman"/>
          <w:sz w:val="28"/>
          <w:szCs w:val="28"/>
          <w:lang w:val="kk-KZ"/>
        </w:rPr>
        <w:lastRenderedPageBreak/>
        <w:t xml:space="preserve">өзгеруіне байланысты туындайды. 1996 жылы ата-аналардың, ғалымдардың, мұғалімдердің, жергілікті өзін-өзі басқару органдарының қолдауымен қаладағы № 92 орыс мектебінде бірнеше қазақ сыныптары ашылды. </w:t>
      </w:r>
      <w:r w:rsidR="008A2BB4" w:rsidRPr="006A03E3">
        <w:rPr>
          <w:rFonts w:ascii="Times New Roman" w:hAnsi="Times New Roman" w:cs="Times New Roman"/>
          <w:sz w:val="28"/>
          <w:szCs w:val="28"/>
        </w:rPr>
        <w:t>Сол жылдан бастап</w:t>
      </w:r>
      <w:r w:rsidR="008A2BB4" w:rsidRPr="006A03E3">
        <w:rPr>
          <w:rFonts w:ascii="Times New Roman" w:hAnsi="Times New Roman" w:cs="Times New Roman"/>
          <w:sz w:val="28"/>
          <w:szCs w:val="28"/>
          <w:lang w:val="kk-KZ"/>
        </w:rPr>
        <w:t>,</w:t>
      </w:r>
      <w:r w:rsidR="008A2BB4" w:rsidRPr="006A03E3">
        <w:rPr>
          <w:rFonts w:ascii="Times New Roman" w:hAnsi="Times New Roman" w:cs="Times New Roman"/>
          <w:sz w:val="28"/>
          <w:szCs w:val="28"/>
        </w:rPr>
        <w:t xml:space="preserve"> аралас мектепте эксперимент алаңы, содан кейін эксперименттік гимназия ретінде жұмыс істей бастады. Басты мақсат </w:t>
      </w:r>
      <w:r w:rsidR="008A2BB4" w:rsidRPr="006A03E3">
        <w:rPr>
          <w:rFonts w:ascii="Times New Roman" w:hAnsi="Times New Roman" w:cs="Times New Roman"/>
          <w:sz w:val="28"/>
          <w:szCs w:val="28"/>
          <w:lang w:val="kk-KZ"/>
        </w:rPr>
        <w:t>ұлттық</w:t>
      </w:r>
      <w:r w:rsidR="008A2BB4" w:rsidRPr="006A03E3">
        <w:rPr>
          <w:rFonts w:ascii="Times New Roman" w:hAnsi="Times New Roman" w:cs="Times New Roman"/>
          <w:sz w:val="28"/>
          <w:szCs w:val="28"/>
        </w:rPr>
        <w:t xml:space="preserve"> гимназия деңгейіне көтерілу, яғни </w:t>
      </w:r>
      <w:r w:rsidR="008A2BB4" w:rsidRPr="006A03E3">
        <w:rPr>
          <w:rFonts w:ascii="Times New Roman" w:hAnsi="Times New Roman" w:cs="Times New Roman"/>
          <w:sz w:val="28"/>
          <w:szCs w:val="28"/>
          <w:lang w:val="kk-KZ"/>
        </w:rPr>
        <w:t>қазақ</w:t>
      </w:r>
      <w:r w:rsidR="008A2BB4" w:rsidRPr="006A03E3">
        <w:rPr>
          <w:rFonts w:ascii="Times New Roman" w:hAnsi="Times New Roman" w:cs="Times New Roman"/>
          <w:sz w:val="28"/>
          <w:szCs w:val="28"/>
        </w:rPr>
        <w:t xml:space="preserve"> гимназияның моделін құру болды</w:t>
      </w:r>
    </w:p>
    <w:p w:rsidR="005D7CDE" w:rsidRPr="006A03E3" w:rsidRDefault="005D7CDE" w:rsidP="005D7CDE">
      <w:pPr>
        <w:ind w:left="0" w:firstLine="709"/>
        <w:jc w:val="both"/>
        <w:rPr>
          <w:rFonts w:ascii="Times New Roman" w:hAnsi="Times New Roman" w:cs="Times New Roman"/>
          <w:sz w:val="28"/>
          <w:szCs w:val="28"/>
          <w:lang w:val="kk-KZ"/>
        </w:rPr>
      </w:pPr>
      <w:r w:rsidRPr="006A03E3">
        <w:rPr>
          <w:rFonts w:ascii="Times New Roman" w:hAnsi="Times New Roman" w:cs="Times New Roman"/>
          <w:sz w:val="28"/>
          <w:szCs w:val="28"/>
          <w:lang w:val="kk-KZ"/>
        </w:rPr>
        <w:t>Қазақ білімінде бірінші күннен бастап көптеген кемшіліктер бар. Біріншіден, оқулықтар, кітаптар жоқ. Екіншіден, қазақ мектебіне арналған бағдарлама жоқ. Үшіншіден, баланы оқыту ғылымын білетін мұғалімді аз адамдар біледі. Академиялық жұмыстың үш жағы үш нәрсеге негізделген: біреуі ақшаға, біреуі құралға, біреуі мұғалімге. Егер осы үш тірек бір мезетте тең болса, онда оқыту тура, бүгілмей және ауытқымай жүреді", - деп ХХ ғасырдың басында халқымыздың көрнекті қайраткері, ғалым, ағартушы Ахмет Байтұрсынұлы осылай деді [127].</w:t>
      </w:r>
      <w:r w:rsidR="00A04DF7" w:rsidRPr="006A03E3">
        <w:rPr>
          <w:rFonts w:ascii="Times New Roman" w:hAnsi="Times New Roman" w:cs="Times New Roman"/>
          <w:sz w:val="28"/>
          <w:szCs w:val="28"/>
          <w:lang w:val="kk-KZ"/>
        </w:rPr>
        <w:t xml:space="preserve">  </w:t>
      </w:r>
      <w:r w:rsidR="00552230" w:rsidRPr="006A03E3">
        <w:rPr>
          <w:rFonts w:ascii="Times New Roman" w:hAnsi="Times New Roman" w:cs="Times New Roman"/>
          <w:sz w:val="28"/>
          <w:szCs w:val="28"/>
          <w:lang w:val="kk-KZ"/>
        </w:rPr>
        <w:tab/>
      </w:r>
    </w:p>
    <w:p w:rsidR="00A04DF7" w:rsidRPr="006A03E3" w:rsidRDefault="00A04DF7" w:rsidP="005D7CDE">
      <w:pPr>
        <w:ind w:left="0" w:firstLine="851"/>
        <w:jc w:val="both"/>
        <w:rPr>
          <w:rFonts w:ascii="Times New Roman" w:hAnsi="Times New Roman" w:cs="Times New Roman"/>
          <w:sz w:val="28"/>
          <w:szCs w:val="28"/>
          <w:lang w:val="kk-KZ"/>
        </w:rPr>
      </w:pPr>
      <w:r w:rsidRPr="006A03E3">
        <w:rPr>
          <w:rFonts w:ascii="Times New Roman" w:hAnsi="Times New Roman" w:cs="Times New Roman"/>
          <w:sz w:val="28"/>
          <w:szCs w:val="28"/>
          <w:lang w:val="kk-KZ"/>
        </w:rPr>
        <w:t xml:space="preserve"> </w:t>
      </w:r>
      <w:r w:rsidR="005D7CDE" w:rsidRPr="006A03E3">
        <w:rPr>
          <w:rFonts w:ascii="Times New Roman" w:hAnsi="Times New Roman" w:cs="Times New Roman"/>
          <w:sz w:val="28"/>
          <w:szCs w:val="28"/>
          <w:lang w:val="kk-KZ"/>
        </w:rPr>
        <w:t>Өздеріңіз білетіндей, ғасырдың соңында да бізге үш тұғырда тең келер ешкім болған жоқ, бірақ біз ТМД-да білім беру саласында болып жатқан үрдісті ұстандық. Сондай-ақ, кеңестік кезеңде мектептер негізінен бірдей болғандығы белгілі. Сондықтан ұлттық гимназияның моделін құру үшін озық шетелдік тәжірибені басшылыққа алу, білім беру мазмұнын жаңарту және педагогикалық процесті басқарудың ғылыми жаңалықтармен айналысу қажеттігі туындағаны кездейсоқ емес.</w:t>
      </w:r>
    </w:p>
    <w:p w:rsidR="00361676" w:rsidRPr="006A03E3" w:rsidRDefault="00A04DF7" w:rsidP="005D7CDE">
      <w:pPr>
        <w:ind w:left="0" w:firstLine="708"/>
        <w:jc w:val="both"/>
        <w:rPr>
          <w:rFonts w:ascii="Times New Roman" w:hAnsi="Times New Roman" w:cs="Times New Roman"/>
          <w:sz w:val="28"/>
          <w:szCs w:val="28"/>
          <w:lang w:val="kk-KZ"/>
        </w:rPr>
      </w:pPr>
      <w:r w:rsidRPr="006A03E3">
        <w:rPr>
          <w:rFonts w:ascii="Times New Roman" w:hAnsi="Times New Roman" w:cs="Times New Roman"/>
          <w:sz w:val="28"/>
          <w:szCs w:val="28"/>
          <w:lang w:val="kk-KZ"/>
        </w:rPr>
        <w:t xml:space="preserve">  </w:t>
      </w:r>
      <w:r w:rsidR="005D7CDE" w:rsidRPr="006A03E3">
        <w:rPr>
          <w:rFonts w:ascii="Times New Roman" w:hAnsi="Times New Roman" w:cs="Times New Roman"/>
          <w:sz w:val="28"/>
          <w:szCs w:val="28"/>
          <w:lang w:val="kk-KZ"/>
        </w:rPr>
        <w:t>Осы бағытта жүзеге асырылатын шаралардың бірі-үздік әлемдік тәжірибелерге негізделген этнопедагогикаға негізделген гимназия моделін ұсыну.</w:t>
      </w:r>
    </w:p>
    <w:p w:rsidR="00D96112" w:rsidRPr="0087123C" w:rsidRDefault="00D96112" w:rsidP="00361676">
      <w:pPr>
        <w:ind w:left="0"/>
        <w:jc w:val="both"/>
        <w:rPr>
          <w:rFonts w:ascii="Times New Roman" w:hAnsi="Times New Roman" w:cs="Times New Roman"/>
          <w:sz w:val="28"/>
          <w:szCs w:val="28"/>
          <w:lang w:val="kk-KZ"/>
        </w:rPr>
      </w:pPr>
    </w:p>
    <w:p w:rsidR="007340BA" w:rsidRPr="0087123C" w:rsidRDefault="007340BA" w:rsidP="00361676">
      <w:pPr>
        <w:ind w:left="0"/>
        <w:jc w:val="both"/>
        <w:rPr>
          <w:rFonts w:ascii="Times New Roman" w:hAnsi="Times New Roman" w:cs="Times New Roman"/>
          <w:sz w:val="28"/>
          <w:szCs w:val="28"/>
          <w:lang w:val="kk-KZ"/>
        </w:rPr>
      </w:pPr>
    </w:p>
    <w:p w:rsidR="0086305B" w:rsidRPr="009222F6" w:rsidRDefault="0086305B" w:rsidP="00D96112">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Модел</w:t>
      </w:r>
      <w:r w:rsidR="00FB0F1D" w:rsidRPr="009222F6">
        <w:rPr>
          <w:rFonts w:ascii="Times New Roman" w:hAnsi="Times New Roman" w:cs="Times New Roman"/>
          <w:sz w:val="28"/>
          <w:szCs w:val="28"/>
          <w:lang w:val="kk-KZ"/>
        </w:rPr>
        <w:t>ь төмендегі суретте көрсетілген</w:t>
      </w:r>
    </w:p>
    <w:p w:rsidR="00D96112" w:rsidRPr="009222F6" w:rsidRDefault="00D96112" w:rsidP="00D96112">
      <w:pPr>
        <w:ind w:left="0"/>
        <w:jc w:val="center"/>
        <w:rPr>
          <w:rFonts w:ascii="Times New Roman" w:hAnsi="Times New Roman" w:cs="Times New Roman"/>
          <w:sz w:val="28"/>
          <w:szCs w:val="28"/>
          <w:lang w:val="kk-KZ"/>
        </w:rPr>
      </w:pPr>
    </w:p>
    <w:p w:rsidR="00361676" w:rsidRPr="009222F6" w:rsidRDefault="0032228A" w:rsidP="00361676">
      <w:pPr>
        <w:ind w:left="0"/>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Білім мазмұны мен оқу бағдарламалары</w:t>
      </w:r>
    </w:p>
    <w:p w:rsidR="00A04DF7" w:rsidRPr="009222F6" w:rsidRDefault="006A498C" w:rsidP="00361676">
      <w:pPr>
        <w:ind w:left="0"/>
        <w:jc w:val="both"/>
        <w:rPr>
          <w:rFonts w:ascii="Times New Roman" w:hAnsi="Times New Roman" w:cs="Times New Roman"/>
          <w:sz w:val="28"/>
          <w:szCs w:val="28"/>
          <w:lang w:val="kk-KZ"/>
        </w:rPr>
      </w:pPr>
      <w:r w:rsidRPr="009222F6">
        <w:rPr>
          <w:rFonts w:ascii="Times New Roman" w:hAnsi="Times New Roman" w:cs="Times New Roman"/>
          <w:noProof/>
          <w:sz w:val="28"/>
          <w:szCs w:val="28"/>
          <w:lang w:eastAsia="ru-RU"/>
        </w:rPr>
        <mc:AlternateContent>
          <mc:Choice Requires="wps">
            <w:drawing>
              <wp:anchor distT="0" distB="0" distL="114300" distR="114300" simplePos="0" relativeHeight="251675648" behindDoc="0" locked="0" layoutInCell="1" allowOverlap="1" wp14:anchorId="5F03D601" wp14:editId="3135CA7E">
                <wp:simplePos x="0" y="0"/>
                <wp:positionH relativeFrom="column">
                  <wp:posOffset>2867660</wp:posOffset>
                </wp:positionH>
                <wp:positionV relativeFrom="paragraph">
                  <wp:posOffset>36830</wp:posOffset>
                </wp:positionV>
                <wp:extent cx="1253490" cy="925830"/>
                <wp:effectExtent l="0" t="0" r="0" b="0"/>
                <wp:wrapNone/>
                <wp:docPr id="14" name="Круговая стрелка 14"/>
                <wp:cNvGraphicFramePr/>
                <a:graphic xmlns:a="http://schemas.openxmlformats.org/drawingml/2006/main">
                  <a:graphicData uri="http://schemas.microsoft.com/office/word/2010/wordprocessingShape">
                    <wps:wsp>
                      <wps:cNvSpPr/>
                      <wps:spPr>
                        <a:xfrm rot="2264271">
                          <a:off x="0" y="0"/>
                          <a:ext cx="1253490" cy="925830"/>
                        </a:xfrm>
                        <a:prstGeom prst="circularArrow">
                          <a:avLst>
                            <a:gd name="adj1" fmla="val 12500"/>
                            <a:gd name="adj2" fmla="val 1142319"/>
                            <a:gd name="adj3" fmla="val 20457681"/>
                            <a:gd name="adj4" fmla="val 10800000"/>
                            <a:gd name="adj5" fmla="val 2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Круговая стрелка 14" o:spid="_x0000_s1026" style="position:absolute;margin-left:225.8pt;margin-top:2.9pt;width:98.7pt;height:72.9pt;rotation:2473188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53490,925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UPC9QIAAC0GAAAOAAAAZHJzL2Uyb0RvYy54bWysVM1uEzEQviPxDpbvdH+SlCTKpopaFSFV&#10;bUWLena93maR1za2k005FXgA7jxFBeICEs+weSPG3p8upOKA2MPK9nzzjeeb8cwONgVHa6ZNLkWC&#10;o70QIyaoTHNxk+DXl8fPxhgZS0RKuBQswbfM4IP50yezUk1ZLJeSp0wjIBFmWqoEL61V0yAwdMkK&#10;YvakYgKMmdQFsbDVN0GqSQnsBQ/iMNwPSqlTpSVlxsDpUW3Ec8+fZYzasywzzCKeYLib9X/t/9fu&#10;H8xnZHqjiVrmtLkG+YdbFCQXELSjOiKWoJXOd6iKnGppZGb3qCwCmWU5ZT4HyCYK/8jmYkkU87mA&#10;OEZ1Mpn/R0tP1+ca5SnUboiRIAXUqPq8vdt+rL5WP6sv1f32E9q+337Y3lXfqh/V9+oeARJkK5WZ&#10;gveFOtfNzsDSabDJdIG0BK3jeH8YP4+8MpAr2njhbzvh2cYiCodRPBoMJ1AfCrZJPBoPfGWCmstx&#10;Km3sCyYL5BYJprmmK070QmtZenqyPjHWVyBt0iDpmwijrOBQ0DXhCIKEbcF7mPg3TDSMB9GkaYse&#10;atBHxeFw9Hx/HO3CQMNewHAcum8XNurD3LXadJssIPE24fkscErX2vqVveXMJcrFK5ZB6UC/2Evg&#10;Hw075BpBugkmlDJha/HNkqSsPnbR2nCdB0RpCB1zlnPecTcE7kHuckPlwbHBO1fm31znHP7tYrVz&#10;5+EjS2E75yIXUj9GwCGrJnKNb0WqpXEqXcv0FhrbdyH0lVH0OIfOOSHGnhMNHQGHMLbsGfwyLssE&#10;y2aF0VLqd4+dOzy8PLBiVMLISLB5uyKaYcRfCniTk2g4dDPGb6BDYtjovuW6bxGr4lBCmaBH4XZ+&#10;6fCWt8tMy+IKptvCRQUTERRiQ+9b3W4ObT3KYD5Stlh4GMwVReyJuFDUkTtVXS9dbq6IVs3zsfDw&#10;TmU7XsjUt12t6APWeQq5WFmZ5dYZH3RtNjCTfP2b+emGXn/vUQ9Tfv4LAAD//wMAUEsDBBQABgAI&#10;AAAAIQAXmqfY3gAAAAkBAAAPAAAAZHJzL2Rvd25yZXYueG1sTI/BTsMwEETvSPyDtUhcqtYpbQKE&#10;OBUqRZwJFYibG2+TqPHait02/D3bExxX72l2pliNthcnHELnSMF8loBAqp3pqFGw/XidPoAIUZPR&#10;vSNU8IMBVuX1VaFz4870jqcqNoJDKORaQRujz6UMdYtWh5nzSMz2brA68jk00gz6zOG2l3dJkkmr&#10;O+IPrfa4brE+VEer4NtMqo30k/Rlcf9J/rBe7N82X0rd3ozPTyAijvFPhkt9rg4ld9q5I5kgegXL&#10;dJ6xqiDlBcyz5SNv27F4AbIs5P8F5S8AAAD//wMAUEsBAi0AFAAGAAgAAAAhALaDOJL+AAAA4QEA&#10;ABMAAAAAAAAAAAAAAAAAAAAAAFtDb250ZW50X1R5cGVzXS54bWxQSwECLQAUAAYACAAAACEAOP0h&#10;/9YAAACUAQAACwAAAAAAAAAAAAAAAAAvAQAAX3JlbHMvLnJlbHNQSwECLQAUAAYACAAAACEADK1D&#10;wvUCAAAtBgAADgAAAAAAAAAAAAAAAAAuAgAAZHJzL2Uyb0RvYy54bWxQSwECLQAUAAYACAAAACEA&#10;F5qn2N4AAAAJAQAADwAAAAAAAAAAAAAAAABPBQAAZHJzL2Rvd25yZXYueG1sUEsFBgAAAAAEAAQA&#10;8wAAAFoGAAAAAA==&#10;" path="m173593,462915v,-149866,179244,-274925,413050,-288187c779615,163782,962141,232370,1040832,345398r157918,l1022033,462915,735835,345398r139258,c801993,304510,695272,284092,588005,290470,417773,300592,289323,374753,289323,462915r-115730,xe" fillcolor="#4f81bd [3204]" strokecolor="#243f60 [1604]" strokeweight="2pt">
                <v:path arrowok="t" o:connecttype="custom" o:connectlocs="173593,462915;586643,174728;1040832,345398;1198750,345398;1022033,462915;735835,345398;875093,345398;588005,290470;289323,462915;173593,462915" o:connectangles="0,0,0,0,0,0,0,0,0,0"/>
              </v:shape>
            </w:pict>
          </mc:Fallback>
        </mc:AlternateContent>
      </w:r>
      <w:r w:rsidRPr="009222F6">
        <w:rPr>
          <w:rFonts w:ascii="Times New Roman" w:hAnsi="Times New Roman" w:cs="Times New Roman"/>
          <w:noProof/>
          <w:sz w:val="28"/>
          <w:szCs w:val="28"/>
          <w:lang w:eastAsia="ru-RU"/>
        </w:rPr>
        <mc:AlternateContent>
          <mc:Choice Requires="wps">
            <w:drawing>
              <wp:anchor distT="0" distB="0" distL="114300" distR="114300" simplePos="0" relativeHeight="251681792" behindDoc="0" locked="0" layoutInCell="1" allowOverlap="1" wp14:anchorId="77A6245A" wp14:editId="3BCD9611">
                <wp:simplePos x="0" y="0"/>
                <wp:positionH relativeFrom="column">
                  <wp:posOffset>1477381</wp:posOffset>
                </wp:positionH>
                <wp:positionV relativeFrom="paragraph">
                  <wp:posOffset>86995</wp:posOffset>
                </wp:positionV>
                <wp:extent cx="1270841" cy="1054714"/>
                <wp:effectExtent l="0" t="0" r="0" b="0"/>
                <wp:wrapNone/>
                <wp:docPr id="17" name="Круговая стрелка 17"/>
                <wp:cNvGraphicFramePr/>
                <a:graphic xmlns:a="http://schemas.openxmlformats.org/drawingml/2006/main">
                  <a:graphicData uri="http://schemas.microsoft.com/office/word/2010/wordprocessingShape">
                    <wps:wsp>
                      <wps:cNvSpPr/>
                      <wps:spPr>
                        <a:xfrm rot="19341276">
                          <a:off x="0" y="0"/>
                          <a:ext cx="1270841" cy="1054714"/>
                        </a:xfrm>
                        <a:prstGeom prst="circularArrow">
                          <a:avLst>
                            <a:gd name="adj1" fmla="val 12500"/>
                            <a:gd name="adj2" fmla="val 1142319"/>
                            <a:gd name="adj3" fmla="val 20457681"/>
                            <a:gd name="adj4" fmla="val 10800000"/>
                            <a:gd name="adj5" fmla="val 2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Круговая стрелка 17" o:spid="_x0000_s1026" style="position:absolute;margin-left:116.35pt;margin-top:6.85pt;width:100.05pt;height:83.05pt;rotation:-2467129fd;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70841,1054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SXH9QIAAC8GAAAOAAAAZHJzL2Uyb0RvYy54bWysVM1u1DAQviPxDpbvND/NdrerZqtVqyKk&#10;qq1oUc+uY3eDHDvY3s0upxYegDtPUYG4gMQzZN+IsZNNA1txQOQQ2Z5vvvF8npmDw2Uh0IJpkyuZ&#10;4mgnxIhJqrJc3qb4zdXJixFGxhKZEaEkS/GKGXw4ef7soCrHLFYzJTKmEZBIM67KFM+sLcdBYOiM&#10;FcTsqJJJMHKlC2Jhq2+DTJMK2AsRxGG4F1RKZ6VWlBkDp8eNEU88P+eM2nPODbNIpBjuZv1f+/+N&#10;+weTAzK+1aSc5bS9BvmHWxQklxC0ozomlqC5zreoipxqZRS3O1QVgeI8p8znANlE4R/ZXM5IyXwu&#10;II4pO5nM/6OlZ4sLjfIM3m6IkSQFvFH9eX23/lh/rX/WX+qH9Se0vl9/WN/V3+of9ff6AQESZKtK&#10;Mwbvy/JCtzsDS6fBkusCaQVaR/u7SRQP97w0kCxaeuVXnfJsaRGFQwCFoyTCiIItCgfJMEpckKBh&#10;c6ylNvYlUwVyixTTXNO5IHqqtao8P1mcGuvfIGsTIdlboOSFgCddEIGieBBunryHiX/DREm8G+23&#10;hdFD7fZRcZgMhnujaBuW9GFROArdtw0b9GHuWh4D6bZZwGqTMKjgtG7U9Su7EswlKuRrxuHxQMDY&#10;S+Dbhh0JjSDdFBNKmbRRY5qRjDXHLtomXOfhtfaEjpnnQnTcLYFryW3u5pFavHNlvus65/BvF2uc&#10;Ow8fWUnbORe5VPopAgFZtZEb/EakRhqn0o3KVlDavg6h801JT3KonFNi7AXRUBFwCIPLnsOPC1Wl&#10;WLUrjGZKv3/q3OGh98CKUQVDI8Xm3ZxohpF4JaEr96MkcVPGb6BCYtjovuWmb5Hz4kjBM0GNwu38&#10;0uGt2Cy5VsU1zLepiwomIinEhtq3erM5ss0wgwlJ2XTqYTBZSmJP5WVJHblT1dXS1fKa6LJtHwud&#10;d6Y2A6Ytu0bRR6zzlGo6t4rn1hkfdW03MJV84bQT1I29/t6jHuf85BcAAAD//wMAUEsDBBQABgAI&#10;AAAAIQBfp0cJ4AAAAAoBAAAPAAAAZHJzL2Rvd25yZXYueG1sTI9PT8JAEMXvJn6HzZh4MbKlBYHS&#10;LSEmRDl4EPgAQ3doG/dP011K/faOJz1NZt7Lm98rNqM1YqA+tN4pmE4SEOQqr1tXKzgdd89LECGi&#10;02i8IwXfFGBT3t8VmGt/c580HGItOMSFHBU0MXa5lKFqyGKY+I4caxffW4y89rXUPd443BqZJsmL&#10;tNg6/tBgR68NVV+Hq1XwNLy1q9PH9ILazN53831XZ9u5Uo8P43YNItIY/8zwi8/oUDLT2V+dDsIo&#10;SLN0wVYWMp5smGUpdznzYbFagiwL+b9C+QMAAP//AwBQSwECLQAUAAYACAAAACEAtoM4kv4AAADh&#10;AQAAEwAAAAAAAAAAAAAAAAAAAAAAW0NvbnRlbnRfVHlwZXNdLnhtbFBLAQItABQABgAIAAAAIQA4&#10;/SH/1gAAAJQBAAALAAAAAAAAAAAAAAAAAC8BAABfcmVscy8ucmVsc1BLAQItABQABgAIAAAAIQDN&#10;nSXH9QIAAC8GAAAOAAAAAAAAAAAAAAAAAC4CAABkcnMvZTJvRG9jLnhtbFBLAQItABQABgAIAAAA&#10;IQBfp0cJ4AAAAAoBAAAPAAAAAAAAAAAAAAAAAE8FAABkcnMvZG93bnJldi54bWxQSwUGAAAAAAQA&#10;BADzAAAAXAYAAAAA&#10;" path="m197759,527357v,-168841,169423,-310379,392420,-327832c788469,184005,975631,271364,1045403,412003r187977,l1007163,527357,706023,412003r177802,c817366,352160,704972,321168,592182,331585,441514,345500,329599,428940,329599,527357r-131840,xe" fillcolor="#4f81bd [3204]" strokecolor="#243f60 [1604]" strokeweight="2pt">
                <v:path arrowok="t" o:connecttype="custom" o:connectlocs="197759,527357;590179,199525;1045403,412003;1233380,412003;1007163,527357;706023,412003;883825,412003;592182,331585;329599,527357;197759,527357" o:connectangles="0,0,0,0,0,0,0,0,0,0"/>
              </v:shape>
            </w:pict>
          </mc:Fallback>
        </mc:AlternateContent>
      </w:r>
      <w:r w:rsidR="007D1CB6" w:rsidRPr="009222F6">
        <w:rPr>
          <w:rFonts w:ascii="Times New Roman" w:hAnsi="Times New Roman" w:cs="Times New Roman"/>
          <w:noProof/>
          <w:sz w:val="28"/>
          <w:szCs w:val="28"/>
          <w:lang w:eastAsia="ru-RU"/>
        </w:rPr>
        <mc:AlternateContent>
          <mc:Choice Requires="wps">
            <w:drawing>
              <wp:anchor distT="0" distB="0" distL="114300" distR="114300" simplePos="0" relativeHeight="251674624" behindDoc="0" locked="0" layoutInCell="1" allowOverlap="1" wp14:anchorId="5902F04D" wp14:editId="60C9A9EA">
                <wp:simplePos x="0" y="0"/>
                <wp:positionH relativeFrom="column">
                  <wp:posOffset>1490537</wp:posOffset>
                </wp:positionH>
                <wp:positionV relativeFrom="paragraph">
                  <wp:posOffset>35692</wp:posOffset>
                </wp:positionV>
                <wp:extent cx="2708574" cy="2379980"/>
                <wp:effectExtent l="19050" t="19050" r="34925" b="39370"/>
                <wp:wrapNone/>
                <wp:docPr id="2" name="Выноска с четырьмя стрелками 2"/>
                <wp:cNvGraphicFramePr/>
                <a:graphic xmlns:a="http://schemas.openxmlformats.org/drawingml/2006/main">
                  <a:graphicData uri="http://schemas.microsoft.com/office/word/2010/wordprocessingShape">
                    <wps:wsp>
                      <wps:cNvSpPr/>
                      <wps:spPr>
                        <a:xfrm>
                          <a:off x="0" y="0"/>
                          <a:ext cx="2708574" cy="2379980"/>
                        </a:xfrm>
                        <a:prstGeom prst="quadArrowCallout">
                          <a:avLst/>
                        </a:prstGeom>
                        <a:gradFill flip="none" rotWithShape="1">
                          <a:gsLst>
                            <a:gs pos="0">
                              <a:srgbClr val="3399FF"/>
                            </a:gs>
                            <a:gs pos="29000">
                              <a:srgbClr val="00CCCC"/>
                            </a:gs>
                            <a:gs pos="47000">
                              <a:srgbClr val="9999FF"/>
                            </a:gs>
                            <a:gs pos="60001">
                              <a:srgbClr val="2E6792"/>
                            </a:gs>
                            <a:gs pos="76250">
                              <a:schemeClr val="tx2">
                                <a:lumMod val="83000"/>
                                <a:lumOff val="17000"/>
                                <a:alpha val="80000"/>
                              </a:schemeClr>
                            </a:gs>
                            <a:gs pos="71001">
                              <a:srgbClr val="3333CC"/>
                            </a:gs>
                            <a:gs pos="81000">
                              <a:srgbClr val="1170FF"/>
                            </a:gs>
                            <a:gs pos="100000">
                              <a:srgbClr val="006699"/>
                            </a:gs>
                          </a:gsLst>
                          <a:lin ang="0" scaled="1"/>
                          <a:tileRect/>
                        </a:gradFill>
                      </wps:spPr>
                      <wps:style>
                        <a:lnRef idx="2">
                          <a:schemeClr val="accent1">
                            <a:shade val="50000"/>
                          </a:schemeClr>
                        </a:lnRef>
                        <a:fillRef idx="1">
                          <a:schemeClr val="accent1"/>
                        </a:fillRef>
                        <a:effectRef idx="0">
                          <a:schemeClr val="accent1"/>
                        </a:effectRef>
                        <a:fontRef idx="minor">
                          <a:schemeClr val="lt1"/>
                        </a:fontRef>
                      </wps:style>
                      <wps:txbx>
                        <w:txbxContent>
                          <w:p w:rsidR="001950D5" w:rsidRPr="007D1CB6" w:rsidRDefault="001950D5" w:rsidP="0032228A">
                            <w:pPr>
                              <w:ind w:left="0"/>
                              <w:jc w:val="center"/>
                              <w:rPr>
                                <w:b/>
                                <w:color w:val="002060"/>
                                <w:sz w:val="28"/>
                                <w:szCs w:val="28"/>
                              </w:rPr>
                            </w:pPr>
                            <w:r w:rsidRPr="007D1CB6">
                              <w:rPr>
                                <w:rFonts w:ascii="Times New Roman" w:hAnsi="Times New Roman" w:cs="Times New Roman"/>
                                <w:b/>
                                <w:color w:val="002060"/>
                                <w:sz w:val="28"/>
                                <w:szCs w:val="28"/>
                                <w:lang w:val="kk-KZ"/>
                              </w:rPr>
                              <w:t>менеджмент, маркетинг, мониторинг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Выноска с четырьмя стрелками 2" o:spid="_x0000_s1044" style="position:absolute;left:0;text-align:left;margin-left:117.35pt;margin-top:2.8pt;width:213.25pt;height:187.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8574,237998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WeBkQMAANMHAAAOAAAAZHJzL2Uyb0RvYy54bWysVU1v2zYYvg/ofyB4XyzJjm0ZUQrDnYcB&#10;WRs0LXKmKcoSQJEcScfOTu0uO3TAgP6SXgoU/foN0j/aS1J2nFa5FPNBJl++n8/7dfZ4V3N0w7Sp&#10;pMhwfBJhxASVeSXWGX75YvnzFCNjicgJl4Jl+JYZ/Pj80U9nWzVjiSwlz5lGoESY2VZluLRWzQYD&#10;Q0tWE3MiFRPwWEhdEwtXvR7kmmxBe80HSRSNB1upc6UlZcYA9Ul4xOdef1Ewap8VhWEW8QyDb9Z/&#10;tf+u3HdwfkZma01UWdHODfIDXtSkEmD0oOoJsQRtdPWdqrqiWhpZ2BMq64EsiooyHwNEE0ffRHNV&#10;EsV8LACOUQeYzP+nlj69udSoyjOcYCRIDSlq3rZvmi/N1/Z187F5h9rXqP27ed/+1b5pX7X/NJ/b&#10;f4EG11fN++aTY2k+Nx9Q4qDcKjMDjVfqUnc3A0eHy67QtfuHiNHOw397gJ/tLKJATCbR9HQywojC&#10;WzKcpOnUJ2hwJ660sb8yWSN3yPAfG5LPtZbbBeFcbqxPAbm5MBbMg9ievctMvqw4RwWvoNAElCNG&#10;WtrrypYeaCjfkEID8l7CICUB68iTjV6vFlyjGwKlNBym6XLpQgYra3PMnaRR1CMRRQv49UqMJr0S&#10;KfwesDEGgeDsPa+SX8aT1CfiO68m4+S088q1FjtEYneJD49v6t9lHqKbDp1DEByZARkaKJBj76cn&#10;E65K0jED7z5Nvm2d7h5cJnGvz0P4PYDLFCR6kIzBjwdwcQJ9IjAoxml6BL7Hp0szrwQiblzBfDCU&#10;cAbNEIfobcXZc5ghXZ418RUEwblCD6XtT/aWM4+WeM4K6CZXzKFo7oNNKGXCdpkrSc4ChKfe62Dk&#10;PoTcKXSaC6jcg+5OQb/uoKbjd6LMj8GDcG8V7B0LwgcJb1kKexCuKyF1X2QcouosB/49SAEah5Ld&#10;rXZ+0sRTx+pIK5nfwviBLgzoK7qsoLEviLGXRMMghpTAcrHP4FNwuc2w7E4YlVL/2Ud3/DAf4RWj&#10;LQz2DBsYExqanf8moJvTeDRym8BfRqeTBC76+GV1/CI29UJCw8dQG4r6o+O3fH8stKyvYQfNnVV4&#10;IoKC7QxTq/eXhQ0LB7YYZfO5Z4Ppr4i9EFeK7ueOG1YvdtdEq266WRiMT+V+CZDZN4Mt8LoUCTnf&#10;WFlUvk7vcO1SAJsjtGPYcm41Hd89190uPv8PAAD//wMAUEsDBBQABgAIAAAAIQByWGlc4AAAAAkB&#10;AAAPAAAAZHJzL2Rvd25yZXYueG1sTI/NTsMwEITvSLyDtUhcEHWatqEKcapSRE9cWhBcN/GSRMTr&#10;KHZ++vaYExxHM5r5JtvNphUj9a6xrGC5iEAQl1Y3XCl4f3u534JwHllja5kUXMjBLr++yjDVduIT&#10;jWdfiVDCLkUFtfddKqUrazLoFrYjDt6X7Q36IPtK6h6nUG5aGUdRIg02HBZq7OhQU/l9HoyC/TA+&#10;b/TBjZ+X1wKnj7vjKXk6KnV7M+8fQXia/V8YfvEDOuSBqbADaydaBfFq/RCiCjYJiOAnyTIGUShY&#10;baM1yDyT/x/kPwAAAP//AwBQSwECLQAUAAYACAAAACEAtoM4kv4AAADhAQAAEwAAAAAAAAAAAAAA&#10;AAAAAAAAW0NvbnRlbnRfVHlwZXNdLnhtbFBLAQItABQABgAIAAAAIQA4/SH/1gAAAJQBAAALAAAA&#10;AAAAAAAAAAAAAC8BAABfcmVscy8ucmVsc1BLAQItABQABgAIAAAAIQBayWeBkQMAANMHAAAOAAAA&#10;AAAAAAAAAAAAAC4CAABkcnMvZTJvRG9jLnhtbFBLAQItABQABgAIAAAAIQByWGlc4AAAAAkBAAAP&#10;AAAAAAAAAAAAAAAAAOsFAABkcnMvZG93bnJldi54bWxQSwUGAAAAAAQABADzAAAA+AYAAAAA&#10;" adj="-11796480,,5400" path="m,1189990l440653,749337r,220326l702563,969663r,-352332l1133960,617331r,-176678l913634,440653,1354287,r440653,440653l1574614,440653r,176678l2006011,617331r,352332l2267921,969663r,-220326l2708574,1189990r-440653,440653l2267921,1410317r-261910,l2006011,1762649r-431397,l1574614,1939327r220326,l1354287,2379980,913634,1939327r220326,l1133960,1762649r-431397,l702563,1410317r-261910,l440653,1630643,,1189990xe" fillcolor="#39f" strokecolor="#243f60 [1604]" strokeweight="2pt">
                <v:fill color2="#069" rotate="t" angle="90" colors="0 #39f;19005f #0cc;30802f #99f;39322f #2e6792;46531f #33c;49971f #2b65ad;53084f #1170ff;1 #069" focus="100%" type="gradient"/>
                <v:stroke joinstyle="miter"/>
                <v:formulas/>
                <v:path arrowok="t" o:connecttype="custom" o:connectlocs="0,1189990;440653,749337;440653,969663;702563,969663;702563,617331;1133960,617331;1133960,440653;913634,440653;1354287,0;1794940,440653;1574614,440653;1574614,617331;2006011,617331;2006011,969663;2267921,969663;2267921,749337;2708574,1189990;2267921,1630643;2267921,1410317;2006011,1410317;2006011,1762649;1574614,1762649;1574614,1939327;1794940,1939327;1354287,2379980;913634,1939327;1133960,1939327;1133960,1762649;702563,1762649;702563,1410317;440653,1410317;440653,1630643;0,1189990" o:connectangles="0,0,0,0,0,0,0,0,0,0,0,0,0,0,0,0,0,0,0,0,0,0,0,0,0,0,0,0,0,0,0,0,0" textboxrect="0,0,2708574,2379980"/>
                <v:textbox>
                  <w:txbxContent>
                    <w:p w:rsidR="005D7CDE" w:rsidRPr="007D1CB6" w:rsidRDefault="005D7CDE" w:rsidP="0032228A">
                      <w:pPr>
                        <w:ind w:left="0"/>
                        <w:jc w:val="center"/>
                        <w:rPr>
                          <w:b/>
                          <w:color w:val="002060"/>
                          <w:sz w:val="28"/>
                          <w:szCs w:val="28"/>
                        </w:rPr>
                      </w:pPr>
                      <w:r w:rsidRPr="007D1CB6">
                        <w:rPr>
                          <w:rFonts w:ascii="Times New Roman" w:hAnsi="Times New Roman" w:cs="Times New Roman"/>
                          <w:b/>
                          <w:color w:val="002060"/>
                          <w:sz w:val="28"/>
                          <w:szCs w:val="28"/>
                          <w:lang w:val="kk-KZ"/>
                        </w:rPr>
                        <w:t>менеджмент, маркетинг, мониторинг</w:t>
                      </w:r>
                    </w:p>
                  </w:txbxContent>
                </v:textbox>
              </v:shape>
            </w:pict>
          </mc:Fallback>
        </mc:AlternateContent>
      </w:r>
    </w:p>
    <w:p w:rsidR="0032228A" w:rsidRPr="009222F6" w:rsidRDefault="00A04DF7" w:rsidP="00361676">
      <w:pPr>
        <w:ind w:left="0"/>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w:t>
      </w:r>
      <w:r w:rsidR="0086305B" w:rsidRPr="009222F6">
        <w:rPr>
          <w:rFonts w:ascii="Times New Roman" w:hAnsi="Times New Roman" w:cs="Times New Roman"/>
          <w:sz w:val="28"/>
          <w:szCs w:val="28"/>
          <w:lang w:val="kk-KZ"/>
        </w:rPr>
        <w:t xml:space="preserve">                 </w:t>
      </w:r>
      <w:r w:rsidR="0032228A" w:rsidRPr="009222F6">
        <w:rPr>
          <w:rFonts w:ascii="Times New Roman" w:hAnsi="Times New Roman" w:cs="Times New Roman"/>
          <w:sz w:val="28"/>
          <w:szCs w:val="28"/>
          <w:lang w:val="kk-KZ"/>
        </w:rPr>
        <w:t xml:space="preserve">   </w:t>
      </w:r>
      <w:r w:rsidR="0086305B" w:rsidRPr="009222F6">
        <w:rPr>
          <w:rFonts w:ascii="Times New Roman" w:hAnsi="Times New Roman" w:cs="Times New Roman"/>
          <w:sz w:val="28"/>
          <w:szCs w:val="28"/>
          <w:lang w:val="kk-KZ"/>
        </w:rPr>
        <w:t xml:space="preserve"> </w:t>
      </w:r>
    </w:p>
    <w:p w:rsidR="0032228A" w:rsidRPr="009222F6" w:rsidRDefault="0032228A" w:rsidP="00361676">
      <w:pPr>
        <w:ind w:left="0"/>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w:t>
      </w:r>
    </w:p>
    <w:p w:rsidR="0032228A" w:rsidRPr="009222F6" w:rsidRDefault="0032228A" w:rsidP="00361676">
      <w:pPr>
        <w:ind w:left="0"/>
        <w:jc w:val="both"/>
        <w:rPr>
          <w:rFonts w:ascii="Times New Roman" w:hAnsi="Times New Roman" w:cs="Times New Roman"/>
          <w:sz w:val="28"/>
          <w:szCs w:val="28"/>
          <w:lang w:val="kk-KZ"/>
        </w:rPr>
      </w:pPr>
    </w:p>
    <w:p w:rsidR="0032228A" w:rsidRPr="009222F6" w:rsidRDefault="0032228A" w:rsidP="00361676">
      <w:pPr>
        <w:ind w:left="0"/>
        <w:jc w:val="both"/>
        <w:rPr>
          <w:rFonts w:ascii="Times New Roman" w:hAnsi="Times New Roman" w:cs="Times New Roman"/>
          <w:sz w:val="28"/>
          <w:szCs w:val="28"/>
          <w:lang w:val="kk-KZ"/>
        </w:rPr>
      </w:pPr>
    </w:p>
    <w:p w:rsidR="0032228A" w:rsidRPr="009222F6" w:rsidRDefault="0032228A" w:rsidP="00361676">
      <w:pPr>
        <w:ind w:left="0"/>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Педагогикалық                                                                       Педагогика ғылымы</w:t>
      </w:r>
    </w:p>
    <w:p w:rsidR="0032228A" w:rsidRPr="009222F6" w:rsidRDefault="004067E2" w:rsidP="00361676">
      <w:pPr>
        <w:ind w:left="0"/>
        <w:jc w:val="both"/>
        <w:rPr>
          <w:rFonts w:ascii="Times New Roman" w:hAnsi="Times New Roman" w:cs="Times New Roman"/>
          <w:sz w:val="28"/>
          <w:szCs w:val="28"/>
          <w:lang w:val="kk-KZ"/>
        </w:rPr>
      </w:pPr>
      <w:r w:rsidRPr="009222F6">
        <w:rPr>
          <w:rFonts w:ascii="Times New Roman" w:hAnsi="Times New Roman" w:cs="Times New Roman"/>
          <w:noProof/>
          <w:sz w:val="28"/>
          <w:szCs w:val="28"/>
          <w:lang w:eastAsia="ru-RU"/>
        </w:rPr>
        <mc:AlternateContent>
          <mc:Choice Requires="wps">
            <w:drawing>
              <wp:anchor distT="0" distB="0" distL="114300" distR="114300" simplePos="0" relativeHeight="251677696" behindDoc="0" locked="0" layoutInCell="1" allowOverlap="1" wp14:anchorId="33885E16" wp14:editId="118E30EF">
                <wp:simplePos x="0" y="0"/>
                <wp:positionH relativeFrom="column">
                  <wp:posOffset>2853690</wp:posOffset>
                </wp:positionH>
                <wp:positionV relativeFrom="paragraph">
                  <wp:posOffset>114036</wp:posOffset>
                </wp:positionV>
                <wp:extent cx="1308100" cy="1191260"/>
                <wp:effectExtent l="0" t="0" r="0" b="0"/>
                <wp:wrapNone/>
                <wp:docPr id="15" name="Круговая стрелка 15"/>
                <wp:cNvGraphicFramePr/>
                <a:graphic xmlns:a="http://schemas.openxmlformats.org/drawingml/2006/main">
                  <a:graphicData uri="http://schemas.microsoft.com/office/word/2010/wordprocessingShape">
                    <wps:wsp>
                      <wps:cNvSpPr/>
                      <wps:spPr>
                        <a:xfrm rot="8527169">
                          <a:off x="0" y="0"/>
                          <a:ext cx="1308100" cy="1191260"/>
                        </a:xfrm>
                        <a:prstGeom prst="circularArrow">
                          <a:avLst>
                            <a:gd name="adj1" fmla="val 12500"/>
                            <a:gd name="adj2" fmla="val 1142319"/>
                            <a:gd name="adj3" fmla="val 20457681"/>
                            <a:gd name="adj4" fmla="val 10800000"/>
                            <a:gd name="adj5" fmla="val 2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Круговая стрелка 15" o:spid="_x0000_s1026" style="position:absolute;margin-left:224.7pt;margin-top:9pt;width:103pt;height:93.8pt;rotation:9313942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08100,11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Ih9gIAAC4GAAAOAAAAZHJzL2Uyb0RvYy54bWysVM1uEzEQviPxDpbvdNfbJCRRNlXUqgip&#10;aita1LPr9TaLvPZiO9mEU4EH4M5TVCAuIPEMmzdi7P1JIBUHxB5WtuebbzzfjGdytMoFWnJtMiVj&#10;TA5CjLhkKsnkXYxfX58+G2JkLJUJFUryGK+5wUfTp08mZTHmkZorkXCNgESacVnEeG5tMQ4Cw+Y8&#10;p+ZAFVyCMVU6pxa2+i5INC2BPRdBFIaDoFQ6KbRi3Bg4PamNeOr505Qze5GmhlskYgx3s/6v/f/W&#10;/YPphI7vNC3mGWuuQf/hFjnNJATtqE6opWihsz2qPGNaGZXaA6byQKVpxrjPAbIh4R/ZXM1pwX0u&#10;II4pOpnM/6Nl58tLjbIEatfHSNIcalR93txvPlZfq5/Vl+ph8wlt3m8+bO6rb9WP6nv1gAAJspWF&#10;GYP3VXGpm52BpdNgleocaQVaD/vRczIYeWUgV7Tywq874fnKIgaH5DAckhDqw8BGyIhEA1+aoCZz&#10;pIU29gVXOXKLGLNMs4Wgeqa1Kj0/XZ4Z60uQNHnQ5A3BKM0FVHRJBSJRH2LUFd/BRL9hSC86JKN9&#10;1OEuKgp7/eeDIdmH9XZhJByG7tuHgdbbe7lrtek2WUDibcLTSeCkrsX1K7sW3CUq5CueQu1AwMhL&#10;4F8NPxYaQboxpoxxaUltmtOE18cuWhuu84AoDaFjTjMhOu6GwL3IfW5QExwbvHPl/tF1zuHfLlY7&#10;dx4+spK2c84zqfRjBAKyaiLX+FakWhqn0q1K1tDZvg2hsUzBTjPonDNq7CXV0BFwCHPLXsAvFaqM&#10;sWpWGM2VfvfYucPD0wMrRiXMjBibtwuqOUbipYRHOSK9nhsyfgMdEsFG71pudy1ykR8rKBP0KNzO&#10;Lx3einaZapXfwHibuahgopJBbOh9q9vNsa1nGQxIxmczD4PBUlB7Jq8K5sidqq6Xrlc3VBfN87Hw&#10;8s5VO1/o2LddregW6zylmi2sSjPrjFtdmw0MJV//ZoC6qbe796jtmJ/+AgAA//8DAFBLAwQUAAYA&#10;CAAAACEAID54heEAAAAKAQAADwAAAGRycy9kb3ducmV2LnhtbEyPT0vDQBDF74LfYRnBi9iNJQlp&#10;zKb4H4oiWBV6nGanSTC7G3a3bfz2jic9zns/3rxXLScziAP50Dur4GqWgCDbON3bVsHH++NlASJE&#10;tBoHZ0nBNwVY1qcnFZbaHe0bHdaxFRxiQ4kKuhjHUsrQdGQwzNxIlr2d8wYjn76V2uORw80g50mS&#10;S4O95Q8djnTXUfO13hsFmN5/XjSb1e7pdtMWr7h4zh5evFLnZ9PNNYhIU/yD4bc+V4eaO23d3uog&#10;BgVpukgZZaPgTQzkWcbCVsE8yXKQdSX/T6h/AAAA//8DAFBLAQItABQABgAIAAAAIQC2gziS/gAA&#10;AOEBAAATAAAAAAAAAAAAAAAAAAAAAABbQ29udGVudF9UeXBlc10ueG1sUEsBAi0AFAAGAAgAAAAh&#10;ADj9If/WAAAAlAEAAAsAAAAAAAAAAAAAAAAALwEAAF9yZWxzLy5yZWxzUEsBAi0AFAAGAAgAAAAh&#10;AL+aEiH2AgAALgYAAA4AAAAAAAAAAAAAAAAALgIAAGRycy9lMm9Eb2MueG1sUEsBAi0AFAAGAAgA&#10;AAAhACA+eIXhAAAACgEAAA8AAAAAAAAAAAAAAAAAUAUAAGRycy9kb3ducmV2LnhtbFBLBQYAAAAA&#10;BAAEAPMAAABeBgAAAAA=&#10;" path="m223361,595630v,-188790,163495,-347689,380418,-369724c808352,205125,1001311,312456,1064184,482000r216967,-1l1010285,595630,685521,481999r211122,c836903,401861,720730,359492,605087,375666,470433,394499,372269,487243,372269,595629r-148908,1xe" fillcolor="#4f81bd [3204]" strokecolor="#243f60 [1604]" strokeweight="2pt">
                <v:path arrowok="t" o:connecttype="custom" o:connectlocs="223361,595630;603779,225906;1064184,482000;1281151,481999;1010285,595630;685521,481999;896643,481999;605087,375666;372269,595629;223361,595630" o:connectangles="0,0,0,0,0,0,0,0,0,0"/>
              </v:shape>
            </w:pict>
          </mc:Fallback>
        </mc:AlternateContent>
      </w:r>
      <w:r w:rsidR="006A498C" w:rsidRPr="009222F6">
        <w:rPr>
          <w:rFonts w:ascii="Times New Roman" w:hAnsi="Times New Roman" w:cs="Times New Roman"/>
          <w:noProof/>
          <w:sz w:val="28"/>
          <w:szCs w:val="28"/>
          <w:lang w:eastAsia="ru-RU"/>
        </w:rPr>
        <mc:AlternateContent>
          <mc:Choice Requires="wps">
            <w:drawing>
              <wp:anchor distT="0" distB="0" distL="114300" distR="114300" simplePos="0" relativeHeight="251679744" behindDoc="0" locked="0" layoutInCell="1" allowOverlap="1" wp14:anchorId="16F80A7B" wp14:editId="44B6D95D">
                <wp:simplePos x="0" y="0"/>
                <wp:positionH relativeFrom="column">
                  <wp:posOffset>1437640</wp:posOffset>
                </wp:positionH>
                <wp:positionV relativeFrom="paragraph">
                  <wp:posOffset>72019</wp:posOffset>
                </wp:positionV>
                <wp:extent cx="1372222" cy="1191260"/>
                <wp:effectExtent l="0" t="0" r="0" b="0"/>
                <wp:wrapNone/>
                <wp:docPr id="16" name="Круговая стрелка 16"/>
                <wp:cNvGraphicFramePr/>
                <a:graphic xmlns:a="http://schemas.openxmlformats.org/drawingml/2006/main">
                  <a:graphicData uri="http://schemas.microsoft.com/office/word/2010/wordprocessingShape">
                    <wps:wsp>
                      <wps:cNvSpPr/>
                      <wps:spPr>
                        <a:xfrm rot="13133936">
                          <a:off x="0" y="0"/>
                          <a:ext cx="1372222" cy="1191260"/>
                        </a:xfrm>
                        <a:prstGeom prst="circularArrow">
                          <a:avLst>
                            <a:gd name="adj1" fmla="val 12500"/>
                            <a:gd name="adj2" fmla="val 1142319"/>
                            <a:gd name="adj3" fmla="val 20457681"/>
                            <a:gd name="adj4" fmla="val 10800000"/>
                            <a:gd name="adj5" fmla="val 2500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Круговая стрелка 16" o:spid="_x0000_s1026" style="position:absolute;margin-left:113.2pt;margin-top:5.65pt;width:108.05pt;height:93.8pt;rotation:-9247200fd;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72222,1191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tcw9wIAAC8GAAAOAAAAZHJzL2Uyb0RvYy54bWysVM1u1DAQviPxDpbvNHF2u+2uNlutWhUh&#10;VW1Fi3p2Hacb5NjB9m52ORV4AO48RQXiAhLPkH0jxs5PI7bigMghsj3ffOP5ZjzTo3Uu0IprkykZ&#10;Y7IXYsQlU0km72L85vr0xSFGxlKZUKEkj/GGG3w0e/5sWhYTHqmFEgnXCEikmZRFjBfWFpMgMGzB&#10;c2r2VMElGFOlc2phq++CRNMS2HMRRGE4Ckqlk0Irxo2B05PaiGeeP005sxdparhFIsZwN+v/2v9v&#10;3T+YTenkTtNikbHmGvQfbpHTTELQjuqEWoqWOtuhyjOmlVGp3WMqD1SaZoz7HCAbEv6RzdWCFtzn&#10;AuKYopPJ/D9adr661ChLoHYjjCTNoUbVl+399lP1rfpVfa0etp/R9sP24/a++l79rH5UDwiQIFtZ&#10;mAl4XxWXutkZWDoN1qnOkVagNRmQwWA8GHlpIFm09spvOuX52iIGh2RwEMGHEQMbIWMSjXxtgprN&#10;sRba2Jdc5cgtYswyzZaC6rnWqvT8dHVmrK9B0iRCk7cEozQXUNIVFYhE+2Fb8h4GwvYwZBgNyLhp&#10;jB5q0EdF4XD/YHRIdmHDPoyEh6H7dmH7fZi7VptukwUk3iY8mwZO61pdv7IbwV2iQr7mKRQPBIy8&#10;BP7Z8GOhEaQbY8oYl5bUpgVNeH3sorXhOg+I0hA65jQTouNuCNyT3OWG2oNjg3eu3L+6zjn828Vq&#10;587DR1bSds55JpV+ikBAVk3kGt+KVEvjVLpVyQZa2/chvHxTsNMMOueMGntJNXQEHMLgshfwS4Uq&#10;Y6yaFUYLpd8/de7w8PbAilEJQyPG5t2Sao6ReCXhVY7JcOimjN9Ah0Sw0X3Lbd8il/mxgjJBj8Lt&#10;/NLhrWiXqVb5Dcy3uYsKJioZxIbet7rdHNt6mMGEZHw+9zCYLAW1Z/KqYI7cqep66Xp9Q3XRPB8L&#10;L+9ctQOGTnzb1Yo+Yp2nVPOlVWlmnfFR12YDU8nXv5mgbuz19x71OOdnvwEAAP//AwBQSwMEFAAG&#10;AAgAAAAhAC9cJDngAAAACgEAAA8AAABkcnMvZG93bnJldi54bWxMj11LwzAUhu8F/0M4gncubezK&#10;VpsOFRwIMnEWvM2arC0mJ6XJuuqv93ill+e8D+9HuZmdZZMZQ+9RQrpIgBlsvO6xlVC/P92sgIWo&#10;UCvr0Uj4MgE21eVFqQrtz/hmpn1sGZlgKJSELsah4Dw0nXEqLPxgkLSjH52KdI4t16M6k7mzXCRJ&#10;zp3qkRI6NZjHzjSf+5Oj3KNd1s+v326Lu3p62L6oj1TkUl5fzfd3wKKZ4x8Mv/WpOlTU6eBPqAOz&#10;EoTIM0JJSG+BEZBlYgnsQI/1ag28Kvn/CdUPAAAA//8DAFBLAQItABQABgAIAAAAIQC2gziS/gAA&#10;AOEBAAATAAAAAAAAAAAAAAAAAAAAAABbQ29udGVudF9UeXBlc10ueG1sUEsBAi0AFAAGAAgAAAAh&#10;ADj9If/WAAAAlAEAAAsAAAAAAAAAAAAAAAAALwEAAF9yZWxzLy5yZWxzUEsBAi0AFAAGAAgAAAAh&#10;ACBO1zD3AgAALwYAAA4AAAAAAAAAAAAAAAAALgIAAGRycy9lMm9Eb2MueG1sUEsBAi0AFAAGAAgA&#10;AAAhAC9cJDngAAAACgEAAA8AAAAAAAAAAAAAAAAAUQUAAGRycy9kb3ducmV2LnhtbFBLBQYAAAAA&#10;BAAEAPMAAABeBgAAAAA=&#10;" path="m223361,595630v,-189799,177495,-349209,412002,-370024c849931,206561,1052363,309395,1123221,473434r214811,l1074407,595630,742402,473434r206421,c881251,399850,759319,361316,637308,374986,484699,392084,372270,485681,372270,595630r-148909,xe" fillcolor="#4f81bd [3204]" strokecolor="#243f60 [1604]" strokeweight="2pt">
                <v:path arrowok="t" o:connecttype="custom" o:connectlocs="223361,595630;635363,225606;1123221,473434;1338032,473434;1074407,595630;742402,473434;948823,473434;637308,374986;372270,595630;223361,595630" o:connectangles="0,0,0,0,0,0,0,0,0,0"/>
              </v:shape>
            </w:pict>
          </mc:Fallback>
        </mc:AlternateContent>
      </w:r>
      <w:r w:rsidR="0032228A" w:rsidRPr="009222F6">
        <w:rPr>
          <w:rFonts w:ascii="Times New Roman" w:hAnsi="Times New Roman" w:cs="Times New Roman"/>
          <w:sz w:val="28"/>
          <w:szCs w:val="28"/>
          <w:lang w:val="kk-KZ"/>
        </w:rPr>
        <w:t xml:space="preserve">     тәжірибелер</w:t>
      </w:r>
    </w:p>
    <w:p w:rsidR="0032228A" w:rsidRPr="009222F6" w:rsidRDefault="0032228A" w:rsidP="00361676">
      <w:pPr>
        <w:ind w:left="0"/>
        <w:jc w:val="both"/>
        <w:rPr>
          <w:rFonts w:ascii="Times New Roman" w:hAnsi="Times New Roman" w:cs="Times New Roman"/>
          <w:sz w:val="28"/>
          <w:szCs w:val="28"/>
          <w:lang w:val="kk-KZ"/>
        </w:rPr>
      </w:pPr>
    </w:p>
    <w:p w:rsidR="0032228A" w:rsidRPr="009222F6" w:rsidRDefault="0032228A" w:rsidP="00361676">
      <w:pPr>
        <w:ind w:left="0"/>
        <w:jc w:val="both"/>
        <w:rPr>
          <w:rFonts w:ascii="Times New Roman" w:hAnsi="Times New Roman" w:cs="Times New Roman"/>
          <w:sz w:val="28"/>
          <w:szCs w:val="28"/>
          <w:lang w:val="kk-KZ"/>
        </w:rPr>
      </w:pPr>
    </w:p>
    <w:p w:rsidR="0032228A" w:rsidRPr="009222F6" w:rsidRDefault="0032228A" w:rsidP="00361676">
      <w:pPr>
        <w:ind w:left="0"/>
        <w:jc w:val="both"/>
        <w:rPr>
          <w:rFonts w:ascii="Times New Roman" w:hAnsi="Times New Roman" w:cs="Times New Roman"/>
          <w:sz w:val="28"/>
          <w:szCs w:val="28"/>
          <w:lang w:val="kk-KZ"/>
        </w:rPr>
      </w:pPr>
    </w:p>
    <w:p w:rsidR="0032228A" w:rsidRPr="009222F6" w:rsidRDefault="0032228A" w:rsidP="00361676">
      <w:pPr>
        <w:ind w:left="0"/>
        <w:jc w:val="both"/>
        <w:rPr>
          <w:rFonts w:ascii="Times New Roman" w:hAnsi="Times New Roman" w:cs="Times New Roman"/>
          <w:sz w:val="28"/>
          <w:szCs w:val="28"/>
          <w:lang w:val="kk-KZ"/>
        </w:rPr>
      </w:pPr>
    </w:p>
    <w:p w:rsidR="0032228A" w:rsidRPr="009222F6" w:rsidRDefault="0032228A" w:rsidP="00361676">
      <w:pPr>
        <w:ind w:left="0"/>
        <w:jc w:val="both"/>
        <w:rPr>
          <w:rFonts w:ascii="Times New Roman" w:hAnsi="Times New Roman" w:cs="Times New Roman"/>
          <w:sz w:val="28"/>
          <w:szCs w:val="28"/>
          <w:lang w:val="kk-KZ"/>
        </w:rPr>
      </w:pPr>
    </w:p>
    <w:p w:rsidR="0032228A" w:rsidRPr="009222F6" w:rsidRDefault="0032228A" w:rsidP="0032228A">
      <w:pPr>
        <w:ind w:left="0"/>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Лицей-гимназия</w:t>
      </w:r>
    </w:p>
    <w:p w:rsidR="0032228A" w:rsidRPr="0087123C" w:rsidRDefault="0032228A" w:rsidP="00361676">
      <w:pPr>
        <w:ind w:left="0"/>
        <w:jc w:val="both"/>
        <w:rPr>
          <w:rFonts w:ascii="Times New Roman" w:hAnsi="Times New Roman" w:cs="Times New Roman"/>
          <w:sz w:val="28"/>
          <w:szCs w:val="28"/>
          <w:lang w:val="kk-KZ"/>
        </w:rPr>
      </w:pPr>
    </w:p>
    <w:p w:rsidR="007340BA" w:rsidRPr="0087123C" w:rsidRDefault="007340BA" w:rsidP="00361676">
      <w:pPr>
        <w:ind w:left="0"/>
        <w:jc w:val="both"/>
        <w:rPr>
          <w:rFonts w:ascii="Times New Roman" w:hAnsi="Times New Roman" w:cs="Times New Roman"/>
          <w:sz w:val="28"/>
          <w:szCs w:val="28"/>
          <w:lang w:val="kk-KZ"/>
        </w:rPr>
      </w:pPr>
    </w:p>
    <w:p w:rsidR="006A03E3" w:rsidRPr="006A03E3" w:rsidRDefault="00A04DF7" w:rsidP="006A03E3">
      <w:pPr>
        <w:ind w:left="0" w:firstLine="851"/>
        <w:jc w:val="both"/>
        <w:rPr>
          <w:rFonts w:ascii="Times New Roman" w:hAnsi="Times New Roman" w:cs="Times New Roman"/>
          <w:sz w:val="28"/>
          <w:szCs w:val="28"/>
          <w:lang w:val="kk-KZ"/>
        </w:rPr>
      </w:pPr>
      <w:r w:rsidRPr="006A03E3">
        <w:rPr>
          <w:rFonts w:ascii="Times New Roman" w:hAnsi="Times New Roman" w:cs="Times New Roman"/>
          <w:sz w:val="28"/>
          <w:szCs w:val="28"/>
          <w:lang w:val="kk-KZ"/>
        </w:rPr>
        <w:lastRenderedPageBreak/>
        <w:t xml:space="preserve">   </w:t>
      </w:r>
      <w:r w:rsidR="005D7CDE" w:rsidRPr="006A03E3">
        <w:rPr>
          <w:rFonts w:ascii="Times New Roman" w:hAnsi="Times New Roman" w:cs="Times New Roman"/>
          <w:sz w:val="28"/>
          <w:szCs w:val="28"/>
          <w:lang w:val="kk-KZ"/>
        </w:rPr>
        <w:t>Модельдегі көк түс-бұл көк аспан, бейбіт өмір аясында әлемнің символы. "Педагогикалық тәжірибе" деген Сыртқы сөз оқытушылар құрамының білім беру процесінде үздік әлемдік практикаларды сарапшылық түрде пайдалануының көрінісі болып табылады. TTS қоршаған ортасы: басқару, маркетинг, мониторинг теориялары. Білім беру мазмұны мен оқу жоспарлары - гимназия моделінің ұлттық профилін анықтайтын символ, халықтық педагогиканың символы. Лицей-гимназия-бұл жаңа қоғамдағы және әлеуметтік ортадағы инновациялық, ресми орта, онда егемен елдің гимназиясы студенттерге өмірлік тәжірибе береді. "Гимназия 92" сөзі бұл модель осы гимназияның тәжірибесі негізінде құрылғанын көрсетеді.Біз ұлттық гимназияның жоғарыда аталған моделінің мазмұнын ашамыз.Педагогикалық практика педагогикалық ғылымның салыстырмалы жүйесіне бағынады:Өткен ғасырдың 30-шы жылдары Америкада және 60-шы жылдары әлемнің жетекші мектептерінде мектептерді дүр сілкіндірген өткір мәселе - білім беру мен оқытудағы са</w:t>
      </w:r>
      <w:r w:rsidR="006A03E3" w:rsidRPr="006A03E3">
        <w:rPr>
          <w:rFonts w:ascii="Times New Roman" w:hAnsi="Times New Roman" w:cs="Times New Roman"/>
          <w:sz w:val="28"/>
          <w:szCs w:val="28"/>
          <w:lang w:val="kk-KZ"/>
        </w:rPr>
        <w:t>ралау үрдісі пайда болды [128].</w:t>
      </w:r>
      <w:r w:rsidRPr="006A03E3">
        <w:rPr>
          <w:rFonts w:ascii="Times New Roman" w:hAnsi="Times New Roman" w:cs="Times New Roman"/>
          <w:sz w:val="28"/>
          <w:szCs w:val="28"/>
          <w:lang w:val="kk-KZ"/>
        </w:rPr>
        <w:t xml:space="preserve">   </w:t>
      </w:r>
      <w:r w:rsidRPr="006A03E3">
        <w:rPr>
          <w:rFonts w:ascii="Times New Roman" w:hAnsi="Times New Roman" w:cs="Times New Roman"/>
          <w:sz w:val="28"/>
          <w:szCs w:val="28"/>
          <w:lang w:val="kk-KZ"/>
        </w:rPr>
        <w:tab/>
      </w:r>
      <w:r w:rsidR="006A03E3" w:rsidRPr="006A03E3">
        <w:rPr>
          <w:rFonts w:ascii="Times New Roman" w:hAnsi="Times New Roman" w:cs="Times New Roman"/>
          <w:sz w:val="28"/>
          <w:szCs w:val="28"/>
          <w:lang w:val="kk-KZ"/>
        </w:rPr>
        <w:t xml:space="preserve">   </w:t>
      </w:r>
      <w:r w:rsidR="006A03E3" w:rsidRPr="006A03E3">
        <w:rPr>
          <w:rFonts w:ascii="Times New Roman" w:hAnsi="Times New Roman" w:cs="Times New Roman"/>
          <w:sz w:val="28"/>
          <w:szCs w:val="28"/>
          <w:lang w:val="kk-KZ"/>
        </w:rPr>
        <w:tab/>
      </w:r>
    </w:p>
    <w:p w:rsidR="006A03E3" w:rsidRPr="006A03E3" w:rsidRDefault="006A03E3" w:rsidP="006A03E3">
      <w:pPr>
        <w:ind w:left="0" w:firstLine="709"/>
        <w:jc w:val="both"/>
        <w:rPr>
          <w:rFonts w:ascii="Times New Roman" w:hAnsi="Times New Roman" w:cs="Times New Roman"/>
          <w:sz w:val="28"/>
          <w:szCs w:val="28"/>
          <w:lang w:val="kk-KZ"/>
        </w:rPr>
      </w:pPr>
      <w:r w:rsidRPr="006A03E3">
        <w:rPr>
          <w:rFonts w:ascii="Times New Roman" w:hAnsi="Times New Roman" w:cs="Times New Roman"/>
          <w:sz w:val="28"/>
          <w:szCs w:val="28"/>
          <w:lang w:val="kk-KZ"/>
        </w:rPr>
        <w:t xml:space="preserve">Гимназияда сараланған идея 1998-1999 оқу жылында пайда болды. Бірінші кезеңде эксперимент мәселесі бойынша ой-пікірлерді анықтау </w:t>
      </w:r>
      <w:r w:rsidRPr="004376C2">
        <w:rPr>
          <w:rFonts w:ascii="Times New Roman" w:hAnsi="Times New Roman" w:cs="Times New Roman"/>
          <w:sz w:val="28"/>
          <w:szCs w:val="28"/>
          <w:lang w:val="kk-KZ"/>
        </w:rPr>
        <w:t xml:space="preserve">бағытында оқушылар мен ата-аналарға сауалнамалар алынды. Оқушылардың 38% - ы параллель сыныптардың бірінен екіншісіне ауысуға қарсылық білдірді. "Біз бастауыш мектепте бірге оқитын жолдастарымыздан ажыраймыз, ал мұғалімдер мен сынып жетекшілері өзгереді, сондықтан біз мектепті бітіргенше бір сыныпта отырамыз", - деді ол.  </w:t>
      </w:r>
      <w:r w:rsidRPr="0087123C">
        <w:rPr>
          <w:rFonts w:ascii="Times New Roman" w:hAnsi="Times New Roman" w:cs="Times New Roman"/>
          <w:sz w:val="28"/>
          <w:szCs w:val="28"/>
          <w:lang w:val="kk-KZ"/>
        </w:rPr>
        <w:t>Сондай-ақ, ата-аналардың 30% - ы "мұндай эксперимент жүргізу Оқу қабілеті төмен студенттердің дисквалификациясына әкеледі, олардың білімі бұрын-соңды болмағандай төмендейді, өйткені егер жиналған сыныптарда рөлдік модель бола алатын студенттер болмаса, олар білімге теріс әсер етеді"деген пікірде болды. Саралау идеясын енгізу кезінде мұғалімдер тарапынан осындай эксперименттің толық қолдауымен олардың 40% - ы экспериментке әдістемелік тұрғыдан дайын болмады, яғни бастапқы кезеңде көптеген мұғалімдер жасырын қарсылықта болып көрінді. Мектеп басшылығының өкілдеріне бағытталған 1-курста жүргізілген эксперименттік бағдарламалардың жұмысы барысында толықтырулар мен жақсартулармен түрлі түзетулер енгізілді. 1. педагогикалық процесті дидактикалық деңгейде ұйымдастыруға және өткізуге бағытталған ғылыми-әдістемелік бағыттағы конференциялар, оның барысында ата-аналар мен оқушыларға жаһандық жағдайда сараланған білім берудің іргелі негізін құрайтын педагогикалық ғылым саласындағы инновациялар түсіндірілді және оқытушылар құрамындағы педагогикалық қоғамдастық пәндік және сыныптық ерекшеліктерді ескере отырып,</w:t>
      </w:r>
      <w:r w:rsidR="000A7946">
        <w:rPr>
          <w:rFonts w:ascii="Times New Roman" w:hAnsi="Times New Roman" w:cs="Times New Roman"/>
          <w:sz w:val="28"/>
          <w:szCs w:val="28"/>
          <w:lang w:val="kk-KZ"/>
        </w:rPr>
        <w:t xml:space="preserve"> ғылымда әдістемемен,</w:t>
      </w:r>
      <w:r w:rsidRPr="0087123C">
        <w:rPr>
          <w:rFonts w:ascii="Times New Roman" w:hAnsi="Times New Roman" w:cs="Times New Roman"/>
          <w:sz w:val="28"/>
          <w:szCs w:val="28"/>
          <w:lang w:val="kk-KZ"/>
        </w:rPr>
        <w:t xml:space="preserve"> әдебиеттермен </w:t>
      </w:r>
      <w:r w:rsidR="000A7946">
        <w:rPr>
          <w:rFonts w:ascii="Times New Roman" w:hAnsi="Times New Roman" w:cs="Times New Roman"/>
          <w:sz w:val="28"/>
          <w:szCs w:val="28"/>
          <w:lang w:val="kk-KZ"/>
        </w:rPr>
        <w:t>толықтырылды,</w:t>
      </w:r>
      <w:r w:rsidRPr="0087123C">
        <w:rPr>
          <w:rFonts w:ascii="Times New Roman" w:hAnsi="Times New Roman" w:cs="Times New Roman"/>
          <w:sz w:val="28"/>
          <w:szCs w:val="28"/>
          <w:lang w:val="kk-KZ"/>
        </w:rPr>
        <w:t xml:space="preserve"> семин</w:t>
      </w:r>
      <w:r w:rsidR="0041099C">
        <w:rPr>
          <w:rFonts w:ascii="Times New Roman" w:hAnsi="Times New Roman" w:cs="Times New Roman"/>
          <w:sz w:val="28"/>
          <w:szCs w:val="28"/>
          <w:lang w:val="kk-KZ"/>
        </w:rPr>
        <w:t>арлар өткізілді, оған жоғары білім</w:t>
      </w:r>
      <w:r w:rsidRPr="0087123C">
        <w:rPr>
          <w:rFonts w:ascii="Times New Roman" w:hAnsi="Times New Roman" w:cs="Times New Roman"/>
          <w:sz w:val="28"/>
          <w:szCs w:val="28"/>
          <w:lang w:val="kk-KZ"/>
        </w:rPr>
        <w:t xml:space="preserve"> орындарынан ғылымның түрлі салаларының ғалымдары </w:t>
      </w:r>
      <w:r w:rsidR="000A7946">
        <w:rPr>
          <w:rFonts w:ascii="Times New Roman" w:hAnsi="Times New Roman" w:cs="Times New Roman"/>
          <w:sz w:val="28"/>
          <w:szCs w:val="28"/>
          <w:lang w:val="kk-KZ"/>
        </w:rPr>
        <w:t>келып</w:t>
      </w:r>
      <w:r w:rsidRPr="0087123C">
        <w:rPr>
          <w:rFonts w:ascii="Times New Roman" w:hAnsi="Times New Roman" w:cs="Times New Roman"/>
          <w:sz w:val="28"/>
          <w:szCs w:val="28"/>
          <w:lang w:val="kk-KZ"/>
        </w:rPr>
        <w:t>, түсіндіру және әдістемелік көмек жасалды.</w:t>
      </w:r>
    </w:p>
    <w:p w:rsidR="006E329F" w:rsidRDefault="006A03E3" w:rsidP="006A03E3">
      <w:pPr>
        <w:ind w:left="0" w:firstLine="709"/>
        <w:jc w:val="both"/>
        <w:rPr>
          <w:rFonts w:ascii="Times New Roman" w:hAnsi="Times New Roman" w:cs="Times New Roman"/>
          <w:sz w:val="28"/>
          <w:szCs w:val="28"/>
          <w:lang w:val="kk-KZ"/>
        </w:rPr>
      </w:pPr>
      <w:r w:rsidRPr="006A03E3">
        <w:rPr>
          <w:rFonts w:ascii="Times New Roman" w:hAnsi="Times New Roman" w:cs="Times New Roman"/>
          <w:sz w:val="28"/>
          <w:szCs w:val="28"/>
          <w:lang w:val="kk-KZ"/>
        </w:rPr>
        <w:t xml:space="preserve">Осыдан кейін жоғарыда аталған объективті кедергілер айтарлықтай төмендейді. № 92 қазақ гимназиясының басқа инновациялық мектептерден </w:t>
      </w:r>
      <w:r w:rsidRPr="006A03E3">
        <w:rPr>
          <w:rFonts w:ascii="Times New Roman" w:hAnsi="Times New Roman" w:cs="Times New Roman"/>
          <w:sz w:val="28"/>
          <w:szCs w:val="28"/>
          <w:lang w:val="kk-KZ"/>
        </w:rPr>
        <w:lastRenderedPageBreak/>
        <w:t>басты ерекшелігі-оқушыларға мектеп бітіргенге дейін гимназия сыныбын үш рет таңдау құқығы беріледі. Бірінші кезең - 5-сыныпта, 2 - кезең-8 - сыныпта, 3-кезең-10-сыныпта. Осылайша, оқушының зияткерлік деңгейін, пәнге деген қызығушылығын ескере отырып, оқытудың әртүрлі процестері бар. Бүгінгі таңда оқушылардың 26% - ы қайтадан гимназиядағы сабақтарды таңдайды.</w:t>
      </w:r>
    </w:p>
    <w:p w:rsidR="006E329F" w:rsidRDefault="006E329F" w:rsidP="006A03E3">
      <w:pPr>
        <w:ind w:left="0" w:firstLine="709"/>
        <w:jc w:val="both"/>
        <w:rPr>
          <w:rFonts w:ascii="Times New Roman" w:hAnsi="Times New Roman" w:cs="Times New Roman"/>
          <w:sz w:val="28"/>
          <w:szCs w:val="28"/>
          <w:lang w:val="kk-KZ"/>
        </w:rPr>
      </w:pPr>
    </w:p>
    <w:p w:rsidR="006E329F" w:rsidRDefault="006E329F" w:rsidP="006E329F">
      <w:pPr>
        <w:jc w:val="both"/>
        <w:rPr>
          <w:rFonts w:ascii="Times New Roman" w:hAnsi="Times New Roman" w:cs="Times New Roman"/>
          <w:sz w:val="28"/>
          <w:szCs w:val="28"/>
          <w:lang w:val="kk-KZ"/>
        </w:rPr>
      </w:pPr>
    </w:p>
    <w:p w:rsidR="006E329F" w:rsidRDefault="006E329F" w:rsidP="006E329F">
      <w:pPr>
        <w:jc w:val="both"/>
        <w:rPr>
          <w:rFonts w:ascii="Times New Roman" w:hAnsi="Times New Roman" w:cs="Times New Roman"/>
          <w:sz w:val="28"/>
          <w:szCs w:val="28"/>
          <w:lang w:val="kk-KZ"/>
        </w:rPr>
      </w:pPr>
    </w:p>
    <w:p w:rsidR="006E329F" w:rsidRDefault="006E329F" w:rsidP="006E329F">
      <w:pPr>
        <w:jc w:val="both"/>
        <w:rPr>
          <w:rFonts w:ascii="Times New Roman" w:hAnsi="Times New Roman" w:cs="Times New Roman"/>
          <w:sz w:val="28"/>
          <w:szCs w:val="28"/>
          <w:lang w:val="kk-KZ"/>
        </w:rPr>
      </w:pPr>
    </w:p>
    <w:p w:rsidR="006E329F" w:rsidRDefault="006E329F" w:rsidP="006E329F">
      <w:pPr>
        <w:jc w:val="both"/>
        <w:rPr>
          <w:rFonts w:ascii="Times New Roman" w:hAnsi="Times New Roman" w:cs="Times New Roman"/>
          <w:sz w:val="28"/>
          <w:szCs w:val="28"/>
          <w:lang w:val="kk-KZ"/>
        </w:rPr>
      </w:pPr>
    </w:p>
    <w:p w:rsidR="006E329F" w:rsidRDefault="006E329F" w:rsidP="006E329F">
      <w:pPr>
        <w:jc w:val="both"/>
        <w:rPr>
          <w:rFonts w:ascii="Times New Roman" w:hAnsi="Times New Roman" w:cs="Times New Roman"/>
          <w:sz w:val="28"/>
          <w:szCs w:val="28"/>
          <w:lang w:val="kk-KZ"/>
        </w:rPr>
      </w:pPr>
    </w:p>
    <w:p w:rsidR="006E329F" w:rsidRDefault="006E329F" w:rsidP="006E329F">
      <w:pPr>
        <w:jc w:val="both"/>
        <w:rPr>
          <w:rFonts w:ascii="Times New Roman" w:hAnsi="Times New Roman" w:cs="Times New Roman"/>
          <w:sz w:val="28"/>
          <w:szCs w:val="28"/>
          <w:lang w:val="kk-KZ"/>
        </w:rPr>
      </w:pPr>
    </w:p>
    <w:p w:rsidR="006E329F" w:rsidRDefault="006E329F" w:rsidP="006E329F">
      <w:pPr>
        <w:jc w:val="both"/>
        <w:rPr>
          <w:rFonts w:ascii="Times New Roman" w:hAnsi="Times New Roman" w:cs="Times New Roman"/>
          <w:sz w:val="28"/>
          <w:szCs w:val="28"/>
          <w:lang w:val="kk-KZ"/>
        </w:rPr>
      </w:pPr>
    </w:p>
    <w:p w:rsidR="006E329F" w:rsidRDefault="006E329F" w:rsidP="006E329F">
      <w:pPr>
        <w:jc w:val="both"/>
        <w:rPr>
          <w:rFonts w:ascii="Times New Roman" w:hAnsi="Times New Roman" w:cs="Times New Roman"/>
          <w:sz w:val="28"/>
          <w:szCs w:val="28"/>
          <w:lang w:val="kk-KZ"/>
        </w:rPr>
      </w:pPr>
    </w:p>
    <w:p w:rsidR="006E329F" w:rsidRDefault="006E329F" w:rsidP="006E329F">
      <w:pPr>
        <w:jc w:val="both"/>
        <w:rPr>
          <w:rFonts w:ascii="Times New Roman" w:hAnsi="Times New Roman" w:cs="Times New Roman"/>
          <w:sz w:val="28"/>
          <w:szCs w:val="28"/>
          <w:lang w:val="kk-KZ"/>
        </w:rPr>
      </w:pPr>
    </w:p>
    <w:p w:rsidR="006E329F" w:rsidRDefault="006E329F" w:rsidP="006E329F">
      <w:pPr>
        <w:jc w:val="both"/>
        <w:rPr>
          <w:rFonts w:ascii="Times New Roman" w:hAnsi="Times New Roman" w:cs="Times New Roman"/>
          <w:sz w:val="28"/>
          <w:szCs w:val="28"/>
          <w:lang w:val="kk-KZ"/>
        </w:rPr>
      </w:pPr>
    </w:p>
    <w:p w:rsidR="006E329F" w:rsidRDefault="006E329F" w:rsidP="006E329F">
      <w:pPr>
        <w:jc w:val="both"/>
        <w:rPr>
          <w:rFonts w:ascii="Times New Roman" w:hAnsi="Times New Roman" w:cs="Times New Roman"/>
          <w:sz w:val="28"/>
          <w:szCs w:val="28"/>
          <w:lang w:val="kk-KZ"/>
        </w:rPr>
      </w:pPr>
    </w:p>
    <w:p w:rsidR="006E329F" w:rsidRDefault="006E329F" w:rsidP="006E329F">
      <w:pPr>
        <w:jc w:val="both"/>
        <w:rPr>
          <w:rFonts w:ascii="Times New Roman" w:hAnsi="Times New Roman" w:cs="Times New Roman"/>
          <w:sz w:val="28"/>
          <w:szCs w:val="28"/>
          <w:lang w:val="kk-KZ"/>
        </w:rPr>
      </w:pPr>
    </w:p>
    <w:p w:rsidR="006E329F" w:rsidRDefault="006E329F" w:rsidP="006E329F">
      <w:pPr>
        <w:jc w:val="both"/>
        <w:rPr>
          <w:rFonts w:ascii="Times New Roman" w:hAnsi="Times New Roman" w:cs="Times New Roman"/>
          <w:sz w:val="28"/>
          <w:szCs w:val="28"/>
          <w:lang w:val="kk-KZ"/>
        </w:rPr>
      </w:pPr>
    </w:p>
    <w:p w:rsidR="006E329F" w:rsidRDefault="006E329F" w:rsidP="006E329F">
      <w:pPr>
        <w:jc w:val="both"/>
        <w:rPr>
          <w:rFonts w:ascii="Times New Roman" w:hAnsi="Times New Roman" w:cs="Times New Roman"/>
          <w:sz w:val="28"/>
          <w:szCs w:val="28"/>
          <w:lang w:val="kk-KZ"/>
        </w:rPr>
      </w:pPr>
    </w:p>
    <w:p w:rsidR="006E329F" w:rsidRDefault="006E329F" w:rsidP="006E329F">
      <w:pPr>
        <w:jc w:val="both"/>
        <w:rPr>
          <w:rFonts w:ascii="Times New Roman" w:hAnsi="Times New Roman" w:cs="Times New Roman"/>
          <w:sz w:val="28"/>
          <w:szCs w:val="28"/>
          <w:lang w:val="kk-KZ"/>
        </w:rPr>
      </w:pPr>
    </w:p>
    <w:p w:rsidR="006E329F" w:rsidRDefault="006E329F" w:rsidP="006E329F">
      <w:pPr>
        <w:jc w:val="both"/>
        <w:rPr>
          <w:rFonts w:ascii="Times New Roman" w:hAnsi="Times New Roman" w:cs="Times New Roman"/>
          <w:sz w:val="28"/>
          <w:szCs w:val="28"/>
          <w:lang w:val="kk-KZ"/>
        </w:rPr>
      </w:pPr>
    </w:p>
    <w:p w:rsidR="006E329F" w:rsidRDefault="006E329F" w:rsidP="006E329F">
      <w:pPr>
        <w:jc w:val="both"/>
        <w:rPr>
          <w:rFonts w:ascii="Times New Roman" w:hAnsi="Times New Roman" w:cs="Times New Roman"/>
          <w:sz w:val="28"/>
          <w:szCs w:val="28"/>
          <w:lang w:val="kk-KZ"/>
        </w:rPr>
      </w:pPr>
    </w:p>
    <w:p w:rsidR="006E329F" w:rsidRDefault="006E329F" w:rsidP="006E329F">
      <w:pPr>
        <w:jc w:val="both"/>
        <w:rPr>
          <w:rFonts w:ascii="Times New Roman" w:hAnsi="Times New Roman" w:cs="Times New Roman"/>
          <w:sz w:val="28"/>
          <w:szCs w:val="28"/>
          <w:lang w:val="kk-KZ"/>
        </w:rPr>
      </w:pPr>
    </w:p>
    <w:p w:rsidR="006E329F" w:rsidRDefault="006E329F" w:rsidP="006E329F">
      <w:pPr>
        <w:jc w:val="both"/>
        <w:rPr>
          <w:rFonts w:ascii="Times New Roman" w:hAnsi="Times New Roman" w:cs="Times New Roman"/>
          <w:sz w:val="28"/>
          <w:szCs w:val="28"/>
          <w:lang w:val="kk-KZ"/>
        </w:rPr>
      </w:pPr>
    </w:p>
    <w:p w:rsidR="006E329F" w:rsidRDefault="006E329F" w:rsidP="006E329F">
      <w:pPr>
        <w:jc w:val="both"/>
        <w:rPr>
          <w:rFonts w:ascii="Times New Roman" w:hAnsi="Times New Roman" w:cs="Times New Roman"/>
          <w:sz w:val="28"/>
          <w:szCs w:val="28"/>
          <w:lang w:val="kk-KZ"/>
        </w:rPr>
      </w:pPr>
    </w:p>
    <w:p w:rsidR="006E329F" w:rsidRDefault="006E329F" w:rsidP="006E329F">
      <w:pPr>
        <w:jc w:val="both"/>
        <w:rPr>
          <w:rFonts w:ascii="Times New Roman" w:hAnsi="Times New Roman" w:cs="Times New Roman"/>
          <w:sz w:val="28"/>
          <w:szCs w:val="28"/>
          <w:lang w:val="kk-KZ"/>
        </w:rPr>
      </w:pPr>
    </w:p>
    <w:p w:rsidR="006E329F" w:rsidRDefault="006E329F" w:rsidP="006E329F">
      <w:pPr>
        <w:jc w:val="both"/>
        <w:rPr>
          <w:rFonts w:ascii="Times New Roman" w:hAnsi="Times New Roman" w:cs="Times New Roman"/>
          <w:sz w:val="28"/>
          <w:szCs w:val="28"/>
          <w:lang w:val="kk-KZ"/>
        </w:rPr>
      </w:pPr>
    </w:p>
    <w:p w:rsidR="006E329F" w:rsidRDefault="006E329F" w:rsidP="006E329F">
      <w:pPr>
        <w:jc w:val="both"/>
        <w:rPr>
          <w:rFonts w:ascii="Times New Roman" w:hAnsi="Times New Roman" w:cs="Times New Roman"/>
          <w:sz w:val="28"/>
          <w:szCs w:val="28"/>
          <w:lang w:val="kk-KZ"/>
        </w:rPr>
      </w:pPr>
    </w:p>
    <w:p w:rsidR="006E329F" w:rsidRDefault="006E329F" w:rsidP="006E329F">
      <w:pPr>
        <w:jc w:val="both"/>
        <w:rPr>
          <w:rFonts w:ascii="Times New Roman" w:hAnsi="Times New Roman" w:cs="Times New Roman"/>
          <w:sz w:val="28"/>
          <w:szCs w:val="28"/>
          <w:lang w:val="kk-KZ"/>
        </w:rPr>
      </w:pPr>
    </w:p>
    <w:p w:rsidR="006E329F" w:rsidRDefault="006E329F" w:rsidP="006E329F">
      <w:pPr>
        <w:jc w:val="both"/>
        <w:rPr>
          <w:rFonts w:ascii="Times New Roman" w:hAnsi="Times New Roman" w:cs="Times New Roman"/>
          <w:sz w:val="28"/>
          <w:szCs w:val="28"/>
          <w:lang w:val="kk-KZ"/>
        </w:rPr>
      </w:pPr>
    </w:p>
    <w:p w:rsidR="006E329F" w:rsidRDefault="006E329F" w:rsidP="006E329F">
      <w:pPr>
        <w:jc w:val="both"/>
        <w:rPr>
          <w:rFonts w:ascii="Times New Roman" w:hAnsi="Times New Roman" w:cs="Times New Roman"/>
          <w:sz w:val="28"/>
          <w:szCs w:val="28"/>
          <w:lang w:val="kk-KZ"/>
        </w:rPr>
      </w:pPr>
    </w:p>
    <w:p w:rsidR="006E329F" w:rsidRDefault="006E329F" w:rsidP="006E329F">
      <w:pPr>
        <w:jc w:val="both"/>
        <w:rPr>
          <w:rFonts w:ascii="Times New Roman" w:hAnsi="Times New Roman" w:cs="Times New Roman"/>
          <w:sz w:val="28"/>
          <w:szCs w:val="28"/>
          <w:lang w:val="kk-KZ"/>
        </w:rPr>
      </w:pPr>
    </w:p>
    <w:p w:rsidR="006E329F" w:rsidRDefault="006E329F" w:rsidP="006E329F">
      <w:pPr>
        <w:jc w:val="both"/>
        <w:rPr>
          <w:rFonts w:ascii="Times New Roman" w:hAnsi="Times New Roman" w:cs="Times New Roman"/>
          <w:sz w:val="28"/>
          <w:szCs w:val="28"/>
          <w:lang w:val="kk-KZ"/>
        </w:rPr>
      </w:pPr>
    </w:p>
    <w:p w:rsidR="003D6381" w:rsidRDefault="003D6381" w:rsidP="006E329F">
      <w:pPr>
        <w:jc w:val="both"/>
        <w:rPr>
          <w:rFonts w:ascii="Times New Roman" w:hAnsi="Times New Roman" w:cs="Times New Roman"/>
          <w:sz w:val="28"/>
          <w:szCs w:val="28"/>
          <w:lang w:val="kk-KZ"/>
        </w:rPr>
      </w:pPr>
    </w:p>
    <w:p w:rsidR="003D6381" w:rsidRDefault="003D6381" w:rsidP="006E329F">
      <w:pPr>
        <w:jc w:val="both"/>
        <w:rPr>
          <w:rFonts w:ascii="Times New Roman" w:hAnsi="Times New Roman" w:cs="Times New Roman"/>
          <w:sz w:val="28"/>
          <w:szCs w:val="28"/>
          <w:lang w:val="kk-KZ"/>
        </w:rPr>
      </w:pPr>
    </w:p>
    <w:p w:rsidR="003D6381" w:rsidRDefault="003D6381" w:rsidP="006E329F">
      <w:pPr>
        <w:jc w:val="both"/>
        <w:rPr>
          <w:rFonts w:ascii="Times New Roman" w:hAnsi="Times New Roman" w:cs="Times New Roman"/>
          <w:sz w:val="28"/>
          <w:szCs w:val="28"/>
          <w:lang w:val="kk-KZ"/>
        </w:rPr>
      </w:pPr>
    </w:p>
    <w:p w:rsidR="003D6381" w:rsidRDefault="003D6381" w:rsidP="006E329F">
      <w:pPr>
        <w:jc w:val="both"/>
        <w:rPr>
          <w:rFonts w:ascii="Times New Roman" w:hAnsi="Times New Roman" w:cs="Times New Roman"/>
          <w:sz w:val="28"/>
          <w:szCs w:val="28"/>
          <w:lang w:val="kk-KZ"/>
        </w:rPr>
      </w:pPr>
    </w:p>
    <w:p w:rsidR="003D6381" w:rsidRDefault="003D6381" w:rsidP="006E329F">
      <w:pPr>
        <w:jc w:val="both"/>
        <w:rPr>
          <w:rFonts w:ascii="Times New Roman" w:hAnsi="Times New Roman" w:cs="Times New Roman"/>
          <w:sz w:val="28"/>
          <w:szCs w:val="28"/>
          <w:lang w:val="kk-KZ"/>
        </w:rPr>
      </w:pPr>
    </w:p>
    <w:p w:rsidR="003D6381" w:rsidRDefault="003D6381" w:rsidP="006E329F">
      <w:pPr>
        <w:jc w:val="both"/>
        <w:rPr>
          <w:rFonts w:ascii="Times New Roman" w:hAnsi="Times New Roman" w:cs="Times New Roman"/>
          <w:sz w:val="28"/>
          <w:szCs w:val="28"/>
          <w:lang w:val="kk-KZ"/>
        </w:rPr>
      </w:pPr>
    </w:p>
    <w:p w:rsidR="003D6381" w:rsidRDefault="003D6381" w:rsidP="006E329F">
      <w:pPr>
        <w:jc w:val="both"/>
        <w:rPr>
          <w:rFonts w:ascii="Times New Roman" w:hAnsi="Times New Roman" w:cs="Times New Roman"/>
          <w:sz w:val="28"/>
          <w:szCs w:val="28"/>
          <w:lang w:val="kk-KZ"/>
        </w:rPr>
      </w:pPr>
    </w:p>
    <w:p w:rsidR="003D6381" w:rsidRDefault="003D6381" w:rsidP="006E329F">
      <w:pPr>
        <w:jc w:val="both"/>
        <w:rPr>
          <w:rFonts w:ascii="Times New Roman" w:hAnsi="Times New Roman" w:cs="Times New Roman"/>
          <w:sz w:val="28"/>
          <w:szCs w:val="28"/>
          <w:lang w:val="kk-KZ"/>
        </w:rPr>
      </w:pPr>
    </w:p>
    <w:p w:rsidR="006E329F" w:rsidRDefault="006E329F" w:rsidP="001950D5">
      <w:pPr>
        <w:ind w:left="0"/>
        <w:jc w:val="both"/>
        <w:rPr>
          <w:rFonts w:ascii="Times New Roman" w:hAnsi="Times New Roman" w:cs="Times New Roman"/>
          <w:sz w:val="28"/>
          <w:szCs w:val="28"/>
          <w:lang w:val="kk-KZ"/>
        </w:rPr>
      </w:pPr>
    </w:p>
    <w:p w:rsidR="00D20462" w:rsidRPr="009222F6" w:rsidRDefault="00D20462" w:rsidP="00D20462">
      <w:pPr>
        <w:pStyle w:val="a4"/>
        <w:jc w:val="both"/>
        <w:rPr>
          <w:rFonts w:ascii="Times New Roman" w:hAnsi="Times New Roman" w:cs="Times New Roman"/>
          <w:b/>
          <w:sz w:val="28"/>
          <w:szCs w:val="28"/>
          <w:lang w:val="kk-KZ"/>
        </w:rPr>
      </w:pPr>
      <w:r w:rsidRPr="009222F6">
        <w:rPr>
          <w:rFonts w:ascii="Times New Roman" w:hAnsi="Times New Roman" w:cs="Times New Roman"/>
          <w:b/>
          <w:sz w:val="28"/>
          <w:szCs w:val="28"/>
          <w:lang w:val="kk-KZ"/>
        </w:rPr>
        <w:lastRenderedPageBreak/>
        <w:t>2.</w:t>
      </w:r>
      <w:r w:rsidRPr="009222F6">
        <w:rPr>
          <w:rFonts w:ascii="Times New Roman" w:hAnsi="Times New Roman" w:cs="Times New Roman"/>
          <w:sz w:val="24"/>
          <w:szCs w:val="24"/>
          <w:lang w:val="kk-KZ"/>
        </w:rPr>
        <w:t xml:space="preserve"> </w:t>
      </w:r>
      <w:r w:rsidRPr="009222F6">
        <w:rPr>
          <w:rFonts w:ascii="Times New Roman" w:hAnsi="Times New Roman" w:cs="Times New Roman"/>
          <w:b/>
          <w:sz w:val="28"/>
          <w:szCs w:val="28"/>
          <w:lang w:val="kk-KZ"/>
        </w:rPr>
        <w:t>ҚАЗАҚСТАНДАҒЫ ЛИЦЕЙ МЕН ГИМНАЗИЯ ТИПІНДЕГІ БІЛІМ БЕРУ МЕКЕМЕЛЕРІНДЕ ПЕДАГОГИКАНЫҢ ҮДЕРІСТІ ҰЙЫМДАСТЫРУДЫҢ ТӘЖІРБИЕЛІК ЖОЛДАРЫ.</w:t>
      </w:r>
    </w:p>
    <w:p w:rsidR="00D20462" w:rsidRPr="009222F6" w:rsidRDefault="00D20462" w:rsidP="00D20462">
      <w:pPr>
        <w:pStyle w:val="a4"/>
        <w:jc w:val="both"/>
        <w:rPr>
          <w:rFonts w:ascii="Times New Roman" w:hAnsi="Times New Roman" w:cs="Times New Roman"/>
          <w:sz w:val="24"/>
          <w:szCs w:val="24"/>
          <w:lang w:val="kk-KZ"/>
        </w:rPr>
      </w:pPr>
    </w:p>
    <w:p w:rsidR="00D20462" w:rsidRPr="009222F6" w:rsidRDefault="00D20462" w:rsidP="00D20462">
      <w:pPr>
        <w:pStyle w:val="a4"/>
        <w:jc w:val="both"/>
        <w:rPr>
          <w:rFonts w:ascii="Times New Roman" w:hAnsi="Times New Roman" w:cs="Times New Roman"/>
          <w:b/>
          <w:sz w:val="28"/>
          <w:szCs w:val="28"/>
          <w:lang w:val="kk-KZ"/>
        </w:rPr>
      </w:pPr>
      <w:r w:rsidRPr="009222F6">
        <w:rPr>
          <w:rFonts w:ascii="Times New Roman" w:hAnsi="Times New Roman" w:cs="Times New Roman"/>
          <w:b/>
          <w:sz w:val="28"/>
          <w:szCs w:val="28"/>
          <w:lang w:val="kk-KZ"/>
        </w:rPr>
        <w:t>2.1 Лицей мен гимназия типіндегі білім беру мекемеріндегі оқу-тәрбие үдерісін ұйымдастыр</w:t>
      </w:r>
      <w:r w:rsidR="009A30F8" w:rsidRPr="009222F6">
        <w:rPr>
          <w:rFonts w:ascii="Times New Roman" w:hAnsi="Times New Roman" w:cs="Times New Roman"/>
          <w:b/>
          <w:sz w:val="28"/>
          <w:szCs w:val="28"/>
          <w:lang w:val="kk-KZ"/>
        </w:rPr>
        <w:t>удың бағыттары мен тәжірбиелері</w:t>
      </w:r>
    </w:p>
    <w:p w:rsidR="00D20462" w:rsidRPr="009222F6" w:rsidRDefault="00D20462" w:rsidP="00D20462">
      <w:pPr>
        <w:ind w:left="0"/>
        <w:jc w:val="both"/>
        <w:rPr>
          <w:rFonts w:ascii="Times New Roman" w:hAnsi="Times New Roman" w:cs="Times New Roman"/>
          <w:b/>
          <w:sz w:val="24"/>
          <w:szCs w:val="24"/>
          <w:lang w:val="kk-KZ"/>
        </w:rPr>
      </w:pPr>
    </w:p>
    <w:p w:rsidR="005D3098" w:rsidRPr="009222F6" w:rsidRDefault="00D20462" w:rsidP="005D3098">
      <w:pPr>
        <w:ind w:left="0" w:firstLine="709"/>
        <w:jc w:val="both"/>
        <w:rPr>
          <w:rStyle w:val="apple-style-span"/>
          <w:rFonts w:ascii="Times New Roman" w:hAnsi="Times New Roman" w:cs="Times New Roman"/>
          <w:b/>
          <w:sz w:val="24"/>
          <w:szCs w:val="24"/>
          <w:shd w:val="clear" w:color="auto" w:fill="FFFFFF"/>
          <w:lang w:val="kk-KZ"/>
        </w:rPr>
      </w:pPr>
      <w:r w:rsidRPr="009222F6">
        <w:rPr>
          <w:rFonts w:ascii="Times New Roman" w:hAnsi="Times New Roman" w:cs="Times New Roman"/>
          <w:sz w:val="28"/>
          <w:szCs w:val="28"/>
          <w:lang w:val="kk-KZ"/>
        </w:rPr>
        <w:t>Қазақстанда соңғы жылдары болып отырған білім беру үдерісі дамуындағы толық картинаны қайта құру - білім берудің саяси және педагогикалық мақсаттары мен құндылықтары, реформаларының бағыттылығы немесе «педагогикалық парадигма» тәрізді компоненттерінің өзара әрекеттестігі бейнеленуге тиісті және нәтижесінде, көрсетілген даму кезеңіндегі білім беру жағдайының дамуы мен қалыптасуы динамикасын түсіну мен тарихи реконструкциялау сияқты мақсаттарға бағытталған тарихи-педагогикалық зерттеу нысаны болғандықтан, арнаулы зерттеулердің басты міндеттерінің бірі болып табылады. Қазіргі әлемде және Қазақстандағы өзгерістер білім беруді реформалау қажеттілігін</w:t>
      </w:r>
      <w:r w:rsidR="00981CEA">
        <w:rPr>
          <w:rFonts w:ascii="Times New Roman" w:hAnsi="Times New Roman" w:cs="Times New Roman"/>
          <w:sz w:val="28"/>
          <w:szCs w:val="28"/>
          <w:lang w:val="kk-KZ"/>
        </w:rPr>
        <w:t>д</w:t>
      </w:r>
      <w:r w:rsidRPr="009222F6">
        <w:rPr>
          <w:rFonts w:ascii="Times New Roman" w:hAnsi="Times New Roman" w:cs="Times New Roman"/>
          <w:sz w:val="28"/>
          <w:szCs w:val="28"/>
          <w:lang w:val="kk-KZ"/>
        </w:rPr>
        <w:t>е, ол қазіргі түсінікте тәрбиеленетін табиғатпен оны ұйымдастыру формаларының барабарлығының талаптарына жауап беруі, оқ</w:t>
      </w:r>
      <w:r w:rsidR="00981CEA">
        <w:rPr>
          <w:rFonts w:ascii="Times New Roman" w:hAnsi="Times New Roman" w:cs="Times New Roman"/>
          <w:sz w:val="28"/>
          <w:szCs w:val="28"/>
          <w:lang w:val="kk-KZ"/>
        </w:rPr>
        <w:t>ушының ұжымдық-қоғамдық, табиғи</w:t>
      </w:r>
      <w:r w:rsidRPr="009222F6">
        <w:rPr>
          <w:rFonts w:ascii="Times New Roman" w:hAnsi="Times New Roman" w:cs="Times New Roman"/>
          <w:sz w:val="28"/>
          <w:szCs w:val="28"/>
          <w:lang w:val="kk-KZ"/>
        </w:rPr>
        <w:t xml:space="preserve"> және жеке тұлға ретінде жүзеге асырылуы үшін жағдай жасауы, білім берудің ұлттық руханилықпен байланысын күшейту, мәдени-гуманистік доминанттарды күшейту үшін жағдай жасауы тиіс. Қазақстан Республикасының Білім беру туралы заңы білім беру саласындағы мемлекеттік саясаттың ұстанымдарын айқындап, білім беру саласында азаматтардың құқына мемлекеттің кепілдігін, білім мен тәрбие берудің тілі, мемлекеттік білім берудің стандарттары, білім беру жүйесі, </w:t>
      </w:r>
      <w:r w:rsidR="00EB3303" w:rsidRPr="009222F6">
        <w:rPr>
          <w:rFonts w:ascii="Times New Roman" w:hAnsi="Times New Roman" w:cs="Times New Roman"/>
          <w:sz w:val="28"/>
          <w:szCs w:val="28"/>
          <w:lang w:val="kk-KZ"/>
        </w:rPr>
        <w:t xml:space="preserve">білімді  беру жүйелеріне </w:t>
      </w:r>
      <w:r w:rsidRPr="009222F6">
        <w:rPr>
          <w:rFonts w:ascii="Times New Roman" w:hAnsi="Times New Roman" w:cs="Times New Roman"/>
          <w:sz w:val="28"/>
          <w:szCs w:val="28"/>
          <w:lang w:val="kk-KZ"/>
        </w:rPr>
        <w:t>міндеттері, білім берудің бағдарламалары мен деңгейлері, білім беру жүйесін басқару, білім беру үдерісі субъектілерінің әлеуметтік кепілдіктері, білім беру саласындағы халықаралық қызмет, білім беру саласындағы заңды бұзуға байланысты жауапкершіліктерді қамтиды</w:t>
      </w:r>
      <w:r w:rsidR="004E0FE0" w:rsidRPr="009222F6">
        <w:rPr>
          <w:rFonts w:ascii="Times New Roman" w:hAnsi="Times New Roman" w:cs="Times New Roman"/>
          <w:sz w:val="28"/>
          <w:szCs w:val="28"/>
          <w:lang w:val="kk-KZ"/>
        </w:rPr>
        <w:t xml:space="preserve"> [129</w:t>
      </w:r>
      <w:r w:rsidR="0038478D" w:rsidRPr="009222F6">
        <w:rPr>
          <w:rFonts w:ascii="Times New Roman" w:hAnsi="Times New Roman" w:cs="Times New Roman"/>
          <w:sz w:val="28"/>
          <w:szCs w:val="28"/>
          <w:lang w:val="kk-KZ"/>
        </w:rPr>
        <w:t>],</w:t>
      </w:r>
      <w:r w:rsidR="00FB0F1D"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4E0FE0" w:rsidRPr="009222F6">
        <w:rPr>
          <w:rFonts w:ascii="Times New Roman" w:hAnsi="Times New Roman" w:cs="Times New Roman"/>
          <w:sz w:val="28"/>
          <w:szCs w:val="28"/>
          <w:lang w:val="kk-KZ"/>
        </w:rPr>
        <w:t>130</w:t>
      </w:r>
      <w:r w:rsidRPr="009222F6">
        <w:rPr>
          <w:rFonts w:ascii="Times New Roman" w:hAnsi="Times New Roman" w:cs="Times New Roman"/>
          <w:sz w:val="28"/>
          <w:szCs w:val="28"/>
          <w:lang w:val="kk-KZ"/>
        </w:rPr>
        <w:t xml:space="preserve">]. </w:t>
      </w:r>
    </w:p>
    <w:p w:rsidR="00D20462" w:rsidRPr="009222F6" w:rsidRDefault="00D20462" w:rsidP="00D20462">
      <w:pPr>
        <w:pStyle w:val="a4"/>
        <w:ind w:firstLine="709"/>
        <w:jc w:val="both"/>
        <w:rPr>
          <w:rFonts w:ascii="Times New Roman" w:hAnsi="Times New Roman" w:cs="Times New Roman"/>
          <w:b/>
          <w:sz w:val="24"/>
          <w:szCs w:val="24"/>
          <w:lang w:val="kk-KZ"/>
        </w:rPr>
      </w:pPr>
      <w:r w:rsidRPr="009222F6">
        <w:rPr>
          <w:rFonts w:ascii="Times New Roman" w:hAnsi="Times New Roman" w:cs="Times New Roman"/>
          <w:sz w:val="28"/>
          <w:szCs w:val="28"/>
          <w:lang w:val="kk-KZ"/>
        </w:rPr>
        <w:t xml:space="preserve"> Ш.Т.Таубаева зерттеулері көрсеткеніндей халықтың барлығының бірдей білім алу мүмкіндігі</w:t>
      </w:r>
      <w:r w:rsidR="00981CEA">
        <w:rPr>
          <w:rFonts w:ascii="Times New Roman" w:hAnsi="Times New Roman" w:cs="Times New Roman"/>
          <w:sz w:val="28"/>
          <w:szCs w:val="28"/>
          <w:lang w:val="kk-KZ"/>
        </w:rPr>
        <w:t>, білім берудің зайыр</w:t>
      </w:r>
      <w:r w:rsidRPr="009222F6">
        <w:rPr>
          <w:rFonts w:ascii="Times New Roman" w:hAnsi="Times New Roman" w:cs="Times New Roman"/>
          <w:sz w:val="28"/>
          <w:szCs w:val="28"/>
          <w:lang w:val="kk-KZ"/>
        </w:rPr>
        <w:t>лық сипаты, жеке тұлғаның білім алуын ынталандыру және дарындылықты дамыту, білім беру сатыларының жалғасын қамтамасыз ететін процестің үздіксіздігі, оқыту мен тәрбие берудің тұтастығы, білім беру ұйымдарының академиялық еркіндік өкілеттігін кеңейту, білім беруді басқарудағы демократиялық сипат. Білім берудің гуманистік және өркениеттілік сипаты, ғылым-білімнің өндіріспен интеграциясы, оқушылардың кәсіби бағдарлануы, т.б. мәселелер қарастырылған [</w:t>
      </w:r>
      <w:r w:rsidR="0038478D" w:rsidRPr="009222F6">
        <w:rPr>
          <w:rFonts w:ascii="Times New Roman" w:hAnsi="Times New Roman" w:cs="Times New Roman"/>
          <w:sz w:val="28"/>
          <w:szCs w:val="28"/>
          <w:lang w:val="kk-KZ"/>
        </w:rPr>
        <w:t>13</w:t>
      </w:r>
      <w:r w:rsidR="004E0FE0" w:rsidRPr="009222F6">
        <w:rPr>
          <w:rFonts w:ascii="Times New Roman" w:hAnsi="Times New Roman" w:cs="Times New Roman"/>
          <w:sz w:val="28"/>
          <w:szCs w:val="28"/>
          <w:lang w:val="kk-KZ"/>
        </w:rPr>
        <w:t>1</w:t>
      </w:r>
      <w:r w:rsidRPr="009222F6">
        <w:rPr>
          <w:rFonts w:ascii="Times New Roman" w:hAnsi="Times New Roman" w:cs="Times New Roman"/>
          <w:sz w:val="28"/>
          <w:szCs w:val="28"/>
          <w:lang w:val="kk-KZ"/>
        </w:rPr>
        <w:t xml:space="preserve">]. </w:t>
      </w:r>
    </w:p>
    <w:p w:rsidR="00D20462" w:rsidRPr="009222F6" w:rsidRDefault="00D20462" w:rsidP="00D20462">
      <w:pPr>
        <w:pStyle w:val="a4"/>
        <w:ind w:firstLine="709"/>
        <w:jc w:val="both"/>
        <w:rPr>
          <w:rFonts w:ascii="Times New Roman" w:hAnsi="Times New Roman" w:cs="Times New Roman"/>
          <w:b/>
          <w:sz w:val="24"/>
          <w:szCs w:val="24"/>
          <w:lang w:val="kk-KZ"/>
        </w:rPr>
      </w:pPr>
      <w:r w:rsidRPr="009222F6">
        <w:rPr>
          <w:rFonts w:ascii="Times New Roman" w:hAnsi="Times New Roman" w:cs="Times New Roman"/>
          <w:sz w:val="28"/>
          <w:szCs w:val="28"/>
          <w:lang w:val="kk-KZ"/>
        </w:rPr>
        <w:t xml:space="preserve">Қазақстанның егемендік алуымен байланысты қазақ халқының рухани өмірінде мәдени жаңа процестер кеңінен өріс алды. Халыкққа білім беру, ғылым мен мәдениет өз дамуының кең жолына шыкты. Олар бұрынғы Кеңес Одағы кезеңіндегі партиялық идеология мен саяси кағидалардың қыспағынан кұтылды. Сондықтан, өтпелі кезеңнің киыншылығына қарамастан, егемендік </w:t>
      </w:r>
      <w:r w:rsidRPr="009222F6">
        <w:rPr>
          <w:rFonts w:ascii="Times New Roman" w:hAnsi="Times New Roman" w:cs="Times New Roman"/>
          <w:sz w:val="28"/>
          <w:szCs w:val="28"/>
          <w:lang w:val="kk-KZ"/>
        </w:rPr>
        <w:lastRenderedPageBreak/>
        <w:t xml:space="preserve">алған кезден бастап, Қазақстанда білім жүйесінде көптеген оң өзгерістер орын алды. Ең бастысы, оқу мазмұны өзгерді, білім стандарттары жасалды, оқытудың жаңа әдістемесі енгізілді. </w:t>
      </w:r>
      <w:r w:rsidR="00981CEA">
        <w:rPr>
          <w:rFonts w:ascii="Times New Roman" w:hAnsi="Times New Roman" w:cs="Times New Roman"/>
          <w:sz w:val="28"/>
          <w:szCs w:val="28"/>
          <w:lang w:val="kk-KZ"/>
        </w:rPr>
        <w:t>Лицей - гимназиялар</w:t>
      </w:r>
      <w:r w:rsidRPr="009222F6">
        <w:rPr>
          <w:rFonts w:ascii="Times New Roman" w:hAnsi="Times New Roman" w:cs="Times New Roman"/>
          <w:sz w:val="28"/>
          <w:szCs w:val="28"/>
          <w:lang w:val="kk-KZ"/>
        </w:rPr>
        <w:t xml:space="preserve">  ж</w:t>
      </w:r>
      <w:r w:rsidR="00981CEA">
        <w:rPr>
          <w:rFonts w:ascii="Times New Roman" w:hAnsi="Times New Roman" w:cs="Times New Roman"/>
          <w:sz w:val="28"/>
          <w:szCs w:val="28"/>
          <w:lang w:val="kk-KZ"/>
        </w:rPr>
        <w:t>ә</w:t>
      </w:r>
      <w:r w:rsidRPr="009222F6">
        <w:rPr>
          <w:rFonts w:ascii="Times New Roman" w:hAnsi="Times New Roman" w:cs="Times New Roman"/>
          <w:sz w:val="28"/>
          <w:szCs w:val="28"/>
          <w:lang w:val="kk-KZ"/>
        </w:rPr>
        <w:t>не авторлық мектептер ашылды. Кәсіптік білім беру саласы да оң өзгерістерге толы. Кәсіптік білім беруді жаңғыртудың қазіргі заманғы саясаты шеңберінде оның құрылымы да, мазмұны да трансформацияға ұшырайды. Бұл ретте,</w:t>
      </w:r>
      <w:r w:rsidR="00FB0F1D" w:rsidRPr="009222F6">
        <w:rPr>
          <w:rFonts w:ascii="Times New Roman" w:hAnsi="Times New Roman" w:cs="Times New Roman"/>
          <w:sz w:val="28"/>
          <w:szCs w:val="28"/>
          <w:lang w:val="kk-KZ"/>
        </w:rPr>
        <w:t xml:space="preserve"> </w:t>
      </w:r>
      <w:r w:rsidR="004E0FE0" w:rsidRPr="009222F6">
        <w:rPr>
          <w:rFonts w:ascii="Times New Roman" w:hAnsi="Times New Roman" w:cs="Times New Roman"/>
          <w:sz w:val="28"/>
          <w:szCs w:val="28"/>
          <w:lang w:val="kk-KZ"/>
        </w:rPr>
        <w:t>[132</w:t>
      </w:r>
      <w:r w:rsidR="0038478D" w:rsidRPr="009222F6">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басты мақсат отандық білім беру жүйесін кәсіби білім беру сапасының әлемдік стандарттарына сәйкес келтіру болып табылады. Ең алдымен, бұл үрдіс жоғары кәсіби білім беру жүйесін қозғап, ол бүгінде біздің елімізді Болон процесіне енгізу негізінде қайта құрылды. Осыған байланысты, ақпараттық қоғам, жаһандану үдерістері, жаңа білім беру парадигмасы жағдайындағы даму әлеуеті тұрғысынан кәсіптік білім беруді ұйымдастыруда отандық дәстүрлердің ерекшелігін талдау қажет етіледі. Бүгінгі таңда</w:t>
      </w:r>
      <w:r w:rsidR="00FB0F1D" w:rsidRPr="009222F6">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Қазақстан ұлттық білім берудің біртұтас жүйесінде жаңа үлгідегі оқу орындары оны үздіксіз жаңарту процесінің жүйе құраушы компоненті ретінде әрекет етеді. Жаңа үлгідегі оқу орындары дарынды балаларға көмек көрсету тетігі, жаңа оқу жоспарлары мен бағдарламаларын, оқытудың жаңа технологияларын әзірлеуге, оқу-тәрбие процесін жаңа дидактикалық қамтамасыз етуге ықпал ететін зерттеулер жүргізу үшін эксперименттік алаң болып табылады. Оқу орындары бірыңғай және үздіксіз білім беру кеңістігіне енгізіледі. Жаңа оқу орнында оқумен қанағаттанбаған кез-келген оқушы мемлекеттік стандартқа сәйкес білім беретін басқа құрылымға ауыса алады. Жаңа үлгідегі оқу орындарында тәрбиелеу мен оқытуда онтологиялық тәсілге - әрбір жеке тұлғаға барынша көңіл бөлу мен қамқорлық жасау, оның шығармашылық қабілеті мен дарындылығын дамытуға ұмтылу</w:t>
      </w:r>
      <w:r w:rsidR="00A436D0">
        <w:rPr>
          <w:rFonts w:ascii="Times New Roman" w:hAnsi="Times New Roman" w:cs="Times New Roman"/>
          <w:sz w:val="28"/>
          <w:szCs w:val="28"/>
          <w:lang w:val="kk-KZ"/>
        </w:rPr>
        <w:t>ға</w:t>
      </w:r>
      <w:r w:rsidRPr="009222F6">
        <w:rPr>
          <w:rFonts w:ascii="Times New Roman" w:hAnsi="Times New Roman" w:cs="Times New Roman"/>
          <w:sz w:val="28"/>
          <w:szCs w:val="28"/>
          <w:lang w:val="kk-KZ"/>
        </w:rPr>
        <w:t xml:space="preserve"> бағдар жасалады. Мұндай бағдардың арасында жалғыз және жалпы, жеке және қоғамдық үйлесім бар. Жаңа білім беру құрылымдары жүйесі арқылы мәдени-білім беру ортасын жетілдірудің нақты жағдайлары жасалына бастады. Н.Б.Александрова зерттеулерінде, танымдық тұрғыдан жалпы білім беретін мекеменің басымдықтары </w:t>
      </w:r>
      <w:r w:rsidR="00FB0F1D" w:rsidRPr="009222F6">
        <w:rPr>
          <w:rFonts w:ascii="Times New Roman" w:hAnsi="Times New Roman" w:cs="Times New Roman"/>
          <w:sz w:val="28"/>
          <w:szCs w:val="28"/>
          <w:lang w:val="kk-KZ"/>
        </w:rPr>
        <w:t>педагогикалық жүйе құрылымында  «</w:t>
      </w:r>
      <w:r w:rsidRPr="009222F6">
        <w:rPr>
          <w:rFonts w:ascii="Times New Roman" w:hAnsi="Times New Roman" w:cs="Times New Roman"/>
          <w:sz w:val="28"/>
          <w:szCs w:val="28"/>
          <w:lang w:val="kk-KZ"/>
        </w:rPr>
        <w:t>ғы</w:t>
      </w:r>
      <w:r w:rsidR="00FB0F1D" w:rsidRPr="009222F6">
        <w:rPr>
          <w:rFonts w:ascii="Times New Roman" w:hAnsi="Times New Roman" w:cs="Times New Roman"/>
          <w:sz w:val="28"/>
          <w:szCs w:val="28"/>
          <w:lang w:val="kk-KZ"/>
        </w:rPr>
        <w:t xml:space="preserve">лым басқару </w:t>
      </w:r>
      <w:r w:rsidRPr="009222F6">
        <w:rPr>
          <w:rFonts w:ascii="Times New Roman" w:hAnsi="Times New Roman" w:cs="Times New Roman"/>
          <w:sz w:val="28"/>
          <w:szCs w:val="28"/>
          <w:lang w:val="kk-KZ"/>
        </w:rPr>
        <w:t>ә</w:t>
      </w:r>
      <w:r w:rsidR="00FB0F1D" w:rsidRPr="009222F6">
        <w:rPr>
          <w:rFonts w:ascii="Times New Roman" w:hAnsi="Times New Roman" w:cs="Times New Roman"/>
          <w:sz w:val="28"/>
          <w:szCs w:val="28"/>
          <w:lang w:val="kk-KZ"/>
        </w:rPr>
        <w:t>дістеме-практика» тұлғаның «білім алу, тәрбиелілік даму»</w:t>
      </w:r>
      <w:r w:rsidRPr="009222F6">
        <w:rPr>
          <w:rFonts w:ascii="Times New Roman" w:hAnsi="Times New Roman" w:cs="Times New Roman"/>
          <w:sz w:val="28"/>
          <w:szCs w:val="28"/>
          <w:lang w:val="kk-KZ"/>
        </w:rPr>
        <w:t xml:space="preserve"> деп ұғынылатын </w:t>
      </w:r>
      <w:r w:rsidR="00FB0F1D" w:rsidRPr="009222F6">
        <w:rPr>
          <w:rFonts w:ascii="Times New Roman" w:hAnsi="Times New Roman" w:cs="Times New Roman"/>
          <w:sz w:val="28"/>
          <w:szCs w:val="28"/>
          <w:lang w:val="kk-KZ"/>
        </w:rPr>
        <w:t>білімнің тікелей нәтижесін алу «</w:t>
      </w:r>
      <w:r w:rsidRPr="009222F6">
        <w:rPr>
          <w:rFonts w:ascii="Times New Roman" w:hAnsi="Times New Roman" w:cs="Times New Roman"/>
          <w:sz w:val="28"/>
          <w:szCs w:val="28"/>
          <w:lang w:val="kk-KZ"/>
        </w:rPr>
        <w:t>ғылым</w:t>
      </w:r>
      <w:r w:rsidR="00FB0F1D" w:rsidRPr="009222F6">
        <w:rPr>
          <w:rFonts w:ascii="Times New Roman" w:hAnsi="Times New Roman" w:cs="Times New Roman"/>
          <w:sz w:val="28"/>
          <w:szCs w:val="28"/>
          <w:lang w:val="kk-KZ"/>
        </w:rPr>
        <w:t>», «басқару»</w:t>
      </w:r>
      <w:r w:rsidRPr="009222F6">
        <w:rPr>
          <w:rFonts w:ascii="Times New Roman" w:hAnsi="Times New Roman" w:cs="Times New Roman"/>
          <w:sz w:val="28"/>
          <w:szCs w:val="28"/>
          <w:lang w:val="kk-KZ"/>
        </w:rPr>
        <w:t xml:space="preserve"> немесе</w:t>
      </w:r>
      <w:r w:rsidR="00FB0F1D"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әдістемелік</w:t>
      </w:r>
      <w:r w:rsidR="00FB0F1D" w:rsidRPr="009222F6">
        <w:rPr>
          <w:rFonts w:ascii="Times New Roman" w:hAnsi="Times New Roman" w:cs="Times New Roman"/>
          <w:sz w:val="28"/>
          <w:szCs w:val="28"/>
          <w:lang w:val="kk-KZ"/>
        </w:rPr>
        <w:t xml:space="preserve"> қызмет»</w:t>
      </w:r>
      <w:r w:rsidRPr="009222F6">
        <w:rPr>
          <w:rFonts w:ascii="Times New Roman" w:hAnsi="Times New Roman" w:cs="Times New Roman"/>
          <w:sz w:val="28"/>
          <w:szCs w:val="28"/>
          <w:lang w:val="kk-KZ"/>
        </w:rPr>
        <w:t xml:space="preserve"> деңгейінде емес, </w:t>
      </w:r>
      <w:r w:rsidR="00FB0F1D" w:rsidRPr="009222F6">
        <w:rPr>
          <w:rFonts w:ascii="Times New Roman" w:hAnsi="Times New Roman" w:cs="Times New Roman"/>
          <w:sz w:val="28"/>
          <w:szCs w:val="28"/>
          <w:lang w:val="kk-KZ"/>
        </w:rPr>
        <w:t xml:space="preserve">«практика» </w:t>
      </w:r>
      <w:r w:rsidRPr="009222F6">
        <w:rPr>
          <w:rFonts w:ascii="Times New Roman" w:hAnsi="Times New Roman" w:cs="Times New Roman"/>
          <w:sz w:val="28"/>
          <w:szCs w:val="28"/>
          <w:lang w:val="kk-KZ"/>
        </w:rPr>
        <w:t>ретінде ұсынылған жүйенің осындай құрылымдық компоненті деңгейінде жүзеге асырылатындығымен анықталады. Осыған байланысты білім берудің қалыптасуының инновациялық факторлары мәселелерін зерттеудің хронологиялық шекарасын анықтау бойынша арнайы зерттеу міндеті туындайды. Оның шешімі тарихи-педагогикалық зерттеу рәсімін еске түсіретін сипатқа ие болады, ал нәтижесі-белгілі бір хронологиялық кезеңде үдерістер мен олардың динамикасын қайта құру [</w:t>
      </w:r>
      <w:r w:rsidR="004E0FE0" w:rsidRPr="009222F6">
        <w:rPr>
          <w:rFonts w:ascii="Times New Roman" w:hAnsi="Times New Roman" w:cs="Times New Roman"/>
          <w:sz w:val="28"/>
          <w:szCs w:val="28"/>
          <w:lang w:val="kk-KZ"/>
        </w:rPr>
        <w:t>133</w:t>
      </w:r>
      <w:r w:rsidRPr="009222F6">
        <w:rPr>
          <w:rFonts w:ascii="Times New Roman" w:hAnsi="Times New Roman" w:cs="Times New Roman"/>
          <w:sz w:val="28"/>
          <w:szCs w:val="28"/>
          <w:lang w:val="kk-KZ"/>
        </w:rPr>
        <w:t xml:space="preserve">]. Әлемдегі білім берудің жетекші ағымдары жеке тұлғаның дамуына жағдай туғызу идеясымен байланысты. Қоғамдық өмірді ізгілендіруге қажеттілік тұлғаның өзін өзектендіруі мен оның маңызды сапаларының көрінісі мәселелерімен шартталады. Өзін өзектендіруге қажеттілік – адамзат іс-әрекетінің ішкі </w:t>
      </w:r>
      <w:r w:rsidRPr="009222F6">
        <w:rPr>
          <w:rFonts w:ascii="Times New Roman" w:hAnsi="Times New Roman" w:cs="Times New Roman"/>
          <w:sz w:val="28"/>
          <w:szCs w:val="28"/>
          <w:lang w:val="kk-KZ"/>
        </w:rPr>
        <w:lastRenderedPageBreak/>
        <w:t>ынталандырушысы болып табылатын жетекші қажеттіліктерінің бірі. Бірінші дәрежедегі мәні жеке тұлғаның өзін өзектендіруінің әлеуметтік-прогрессивті түрі – социумның бір бөлшегі ретінде өзін көрсетуге ынтасы болып табылады. Мұндай типке қабілетті тұлғаның дамуы үшін жағдай жасау – қазіргі мектептің басты міндеті. Бүгінгі таңдағы мектеп – оқушыны өз өмірінің субъектісі ретінде қалыптасуына қажетті жағдай жасауға бет бұрды. Мектептің практикалық қызметі білім алушылардың өзін көрсетуге мүмкіндік беретін білім беру ортасын құру үшін жасалатын талпыныстарға бай: білім беру деңгейін көтеруді қамтамасыз ететін білім мекемелерінің (гимназия, лицей, авторлық мектептер) пайда болуы; оқушылардың кәсіби өзін анықтау мәселесімен ерекшеленетін кәсіби білім беруді енгізу; танымдық қызығушылықтарын ескере отырып, оларды шығармашылық бірлестіктер жұмысына жұмылдыру, т.б. Жаппай жалпы білім беретін мекемені жетілдіру бағыттарын іздеуде барлық оқушылардың танымдық қабілеттері мен қызығушылықтарын қанағаттандыруға бағытталған бейімделу мектебін құру идеясының маңызы зор. Барлық білім беру мекемелері өз мәні бойынша бейімделу мектебіне жататынын ескерткіміз келеді. Әрбір жаңа типтегі білім беру мекемелерінің өз ерекшеліктері бар. Олардың мазмұны мен формасы – функционалды тағайындау, кәсіптік оқыту, орналасу орны, сол аймақтың әлеуметтік-экономикалық сипаты, оқушылар мен педагогтардың құрамы, мәдени-эстетикалық және өзге де аспектілері, т.б. сияқты нақты жағдайлармен анықталады</w:t>
      </w:r>
      <w:r w:rsidR="004E0FE0" w:rsidRPr="009222F6">
        <w:rPr>
          <w:rFonts w:ascii="Times New Roman" w:hAnsi="Times New Roman" w:cs="Times New Roman"/>
          <w:sz w:val="28"/>
          <w:szCs w:val="28"/>
          <w:lang w:val="kk-KZ"/>
        </w:rPr>
        <w:t xml:space="preserve"> [134</w:t>
      </w:r>
      <w:r w:rsidRPr="009222F6">
        <w:rPr>
          <w:rFonts w:ascii="Times New Roman" w:hAnsi="Times New Roman" w:cs="Times New Roman"/>
          <w:sz w:val="28"/>
          <w:szCs w:val="28"/>
          <w:lang w:val="kk-KZ"/>
        </w:rPr>
        <w:t>]. Мұндай зерттеулер барысында біз тарих және логиканың арақатынасын сипаттауға басымдылық бере отырып, жаңа мазмұндағы білім берудің қалыптасу факторларының ішінде көп бейінді және сараланған өзін-өзі реттейтін қоғамдық практика ретінде ғана емес, жалпы білім беретін лицей, гимназия сияқты муниципалдық деңгейдегі дамушы шағын құрылым-инновациялық білім беру мекемелерінің қалыптасуын қарастыруды көздейміз. Лицей – білім берудің баламалы нысаны; негізгі және қосымша жалпы білім беру бағдарламалары мен жоғары басқыштағы оқушылар үшін кәсіби бағдары бар оқытуды жүзеге асыратын жаңа типтегі</w:t>
      </w:r>
      <w:r w:rsidR="004E0FE0" w:rsidRPr="009222F6">
        <w:rPr>
          <w:rFonts w:ascii="Times New Roman" w:hAnsi="Times New Roman" w:cs="Times New Roman"/>
          <w:sz w:val="28"/>
          <w:szCs w:val="28"/>
          <w:lang w:val="kk-KZ"/>
        </w:rPr>
        <w:t>[135</w:t>
      </w:r>
      <w:r w:rsidR="0038478D" w:rsidRPr="009222F6">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w:t>
      </w:r>
      <w:r w:rsidR="00FB0F1D" w:rsidRPr="009222F6">
        <w:rPr>
          <w:rFonts w:ascii="Times New Roman" w:hAnsi="Times New Roman" w:cs="Times New Roman"/>
          <w:sz w:val="28"/>
          <w:szCs w:val="28"/>
          <w:lang w:val="kk-KZ"/>
        </w:rPr>
        <w:t>№</w:t>
      </w:r>
      <w:r w:rsidRPr="009222F6">
        <w:rPr>
          <w:rFonts w:ascii="Times New Roman" w:hAnsi="Times New Roman" w:cs="Times New Roman"/>
          <w:sz w:val="28"/>
          <w:szCs w:val="28"/>
          <w:lang w:val="kk-KZ"/>
        </w:rPr>
        <w:t>91 орта</w:t>
      </w:r>
      <w:r w:rsidR="00FB0F1D" w:rsidRPr="009222F6">
        <w:rPr>
          <w:rFonts w:ascii="Times New Roman" w:hAnsi="Times New Roman" w:cs="Times New Roman"/>
          <w:sz w:val="28"/>
          <w:szCs w:val="28"/>
          <w:lang w:val="kk-KZ"/>
        </w:rPr>
        <w:t xml:space="preserve"> жалпы білім беретін оқу орны, б</w:t>
      </w:r>
      <w:r w:rsidRPr="009222F6">
        <w:rPr>
          <w:rFonts w:ascii="Times New Roman" w:hAnsi="Times New Roman" w:cs="Times New Roman"/>
          <w:sz w:val="28"/>
          <w:szCs w:val="28"/>
          <w:lang w:val="kk-KZ"/>
        </w:rPr>
        <w:t>ұл жоғары мектептің бағыттары мен мамандықтары бойынша оқушылардың бейінді даярлығымен үйлескен жоғарғы сатыда жалпы орта білім берудің жоғары деңгейін қамтамасыз ететін кәсіби-бағытталған оқу орны</w:t>
      </w:r>
      <w:r w:rsidR="004E0FE0" w:rsidRPr="009222F6">
        <w:rPr>
          <w:rFonts w:ascii="Times New Roman" w:hAnsi="Times New Roman" w:cs="Times New Roman"/>
          <w:sz w:val="28"/>
          <w:szCs w:val="28"/>
          <w:lang w:val="kk-KZ"/>
        </w:rPr>
        <w:t xml:space="preserve"> [136</w:t>
      </w:r>
      <w:r w:rsidRPr="009222F6">
        <w:rPr>
          <w:rFonts w:ascii="Times New Roman" w:hAnsi="Times New Roman" w:cs="Times New Roman"/>
          <w:sz w:val="28"/>
          <w:szCs w:val="28"/>
          <w:lang w:val="kk-KZ"/>
        </w:rPr>
        <w:t>].</w:t>
      </w:r>
      <w:r w:rsidRPr="009222F6">
        <w:rPr>
          <w:rFonts w:ascii="Times New Roman" w:hAnsi="Times New Roman" w:cs="Times New Roman"/>
          <w:b/>
          <w:sz w:val="24"/>
          <w:szCs w:val="24"/>
          <w:lang w:val="kk-KZ"/>
        </w:rPr>
        <w:t xml:space="preserve"> </w:t>
      </w:r>
      <w:r w:rsidRPr="009222F6">
        <w:rPr>
          <w:rFonts w:ascii="Times New Roman" w:hAnsi="Times New Roman" w:cs="Times New Roman"/>
          <w:sz w:val="28"/>
          <w:szCs w:val="28"/>
          <w:lang w:val="kk-KZ"/>
        </w:rPr>
        <w:t xml:space="preserve">Г.М.Коджаспирова, А.Ю.Коджаспиров ұсынған анықтамаларға сәйкес, лицей – негізінде және қосымша жалпы білім бағдарламасының іске асатын орта жалпы </w:t>
      </w:r>
      <w:r w:rsidR="00A436D0">
        <w:rPr>
          <w:rFonts w:ascii="Times New Roman" w:hAnsi="Times New Roman" w:cs="Times New Roman"/>
          <w:sz w:val="28"/>
          <w:szCs w:val="28"/>
          <w:lang w:val="kk-KZ"/>
        </w:rPr>
        <w:t>білім беру мекемесі; жоғары сыны</w:t>
      </w:r>
      <w:r w:rsidRPr="009222F6">
        <w:rPr>
          <w:rFonts w:ascii="Times New Roman" w:hAnsi="Times New Roman" w:cs="Times New Roman"/>
          <w:sz w:val="28"/>
          <w:szCs w:val="28"/>
          <w:lang w:val="kk-KZ"/>
        </w:rPr>
        <w:t>п оқушыларының кәсіптікке оқуын жүзеге асыру. Лицей-жалпы орта және жоғары білім арасындағы байланыстырушы буын. Лицейлік оқытудың ерекшелігі оқу сабақтарының әр түрлілігін алдын-ала анықтайды: сабақтар, дәрістер, практикалық, зертханалық, семинарлық сабақтар, рефераттар, пікірталастар және т.б. Оқушылардың өзіндік жұмысының компонен</w:t>
      </w:r>
      <w:r w:rsidR="00D81387">
        <w:rPr>
          <w:rFonts w:ascii="Times New Roman" w:hAnsi="Times New Roman" w:cs="Times New Roman"/>
          <w:sz w:val="28"/>
          <w:szCs w:val="28"/>
          <w:lang w:val="kk-KZ"/>
        </w:rPr>
        <w:t xml:space="preserve">ті күшейтіледі. Оқушылар ғылымдағы </w:t>
      </w:r>
      <w:r w:rsidRPr="009222F6">
        <w:rPr>
          <w:rFonts w:ascii="Times New Roman" w:hAnsi="Times New Roman" w:cs="Times New Roman"/>
          <w:sz w:val="28"/>
          <w:szCs w:val="28"/>
          <w:lang w:val="kk-KZ"/>
        </w:rPr>
        <w:t xml:space="preserve">зерттеу жұмыстарына, ғылыми, техникалық, көркем шығармашылыққа тартылады. Лицейлердің арнайы және көп бейінді бағыты </w:t>
      </w:r>
      <w:r w:rsidRPr="009222F6">
        <w:rPr>
          <w:rFonts w:ascii="Times New Roman" w:hAnsi="Times New Roman" w:cs="Times New Roman"/>
          <w:sz w:val="28"/>
          <w:szCs w:val="28"/>
          <w:lang w:val="kk-KZ"/>
        </w:rPr>
        <w:lastRenderedPageBreak/>
        <w:t>болуы мүмкін. Бейініне қарамастан, орыс және ұлттық тіл және әдебиет, тарих және қоғамтану, химия, биология, физика, математика, МХК, шетел тілі, дене шынықтыру және еңбек, т.б. міндетті оқуға арналған пәндер бар</w:t>
      </w:r>
      <w:r w:rsidR="004E0FE0" w:rsidRPr="009222F6">
        <w:rPr>
          <w:rFonts w:ascii="Times New Roman" w:hAnsi="Times New Roman" w:cs="Times New Roman"/>
          <w:sz w:val="28"/>
          <w:szCs w:val="28"/>
          <w:lang w:val="kk-KZ"/>
        </w:rPr>
        <w:t xml:space="preserve"> [137</w:t>
      </w:r>
      <w:r w:rsidRPr="009222F6">
        <w:rPr>
          <w:rFonts w:ascii="Times New Roman" w:hAnsi="Times New Roman" w:cs="Times New Roman"/>
          <w:sz w:val="28"/>
          <w:szCs w:val="28"/>
          <w:lang w:val="kk-KZ"/>
        </w:rPr>
        <w:t xml:space="preserve">]. </w:t>
      </w:r>
    </w:p>
    <w:p w:rsidR="00D20462" w:rsidRPr="009222F6" w:rsidRDefault="00D20462" w:rsidP="00D20462">
      <w:pPr>
        <w:pStyle w:val="a4"/>
        <w:ind w:firstLine="709"/>
        <w:jc w:val="both"/>
        <w:rPr>
          <w:rFonts w:ascii="Times New Roman" w:hAnsi="Times New Roman" w:cs="Times New Roman"/>
          <w:b/>
          <w:sz w:val="24"/>
          <w:szCs w:val="24"/>
          <w:lang w:val="kk-KZ"/>
        </w:rPr>
      </w:pPr>
      <w:r w:rsidRPr="009222F6">
        <w:rPr>
          <w:rFonts w:ascii="Times New Roman" w:hAnsi="Times New Roman" w:cs="Times New Roman"/>
          <w:sz w:val="28"/>
          <w:szCs w:val="28"/>
          <w:lang w:val="kk-KZ"/>
        </w:rPr>
        <w:t>Лицейлерде белгілі бір бейін бойынша (техникалық, жаратылыстану-ғылыми, эстетикалық, физика-математикалық және т. б.) оқу пәндері тобын тереңдетіп оқыту ұйымдастырылады. Лицей</w:t>
      </w:r>
      <w:r w:rsidR="00A436D0">
        <w:rPr>
          <w:rFonts w:ascii="Times New Roman" w:hAnsi="Times New Roman" w:cs="Times New Roman"/>
          <w:sz w:val="28"/>
          <w:szCs w:val="28"/>
          <w:lang w:val="kk-KZ"/>
        </w:rPr>
        <w:t xml:space="preserve"> - </w:t>
      </w:r>
      <w:r w:rsidRPr="009222F6">
        <w:rPr>
          <w:rFonts w:ascii="Times New Roman" w:hAnsi="Times New Roman" w:cs="Times New Roman"/>
          <w:sz w:val="28"/>
          <w:szCs w:val="28"/>
          <w:lang w:val="kk-KZ"/>
        </w:rPr>
        <w:t xml:space="preserve">гимназия сияқты жалпы бастауыш білім берудің жалпы білім беру бағдарламаларын іске асыра алады. Лицейлер мамандық таңдауда және одан әрі білім беруде қалыптасқан қызығушылықтары бар оқушылардың адамгершілік, эстетикалық, физикалық дамуы үшін оңтайлы жағдай жасауға бағытталған. Лицейлерде жеке оқу бағдарламалары мен жоспарлары кеңінен қолданылады және олар дербес білім беру мекемелері ретінде құрылуы мүмкін, сондай-ақ, </w:t>
      </w:r>
      <w:r w:rsidR="00725FA5" w:rsidRPr="009222F6">
        <w:rPr>
          <w:rFonts w:ascii="Times New Roman" w:hAnsi="Times New Roman" w:cs="Times New Roman"/>
          <w:sz w:val="28"/>
          <w:szCs w:val="28"/>
          <w:lang w:val="kk-KZ"/>
        </w:rPr>
        <w:t xml:space="preserve">жоғарғы оқу </w:t>
      </w:r>
      <w:r w:rsidRPr="009222F6">
        <w:rPr>
          <w:rFonts w:ascii="Times New Roman" w:hAnsi="Times New Roman" w:cs="Times New Roman"/>
          <w:sz w:val="28"/>
          <w:szCs w:val="28"/>
          <w:lang w:val="kk-KZ"/>
        </w:rPr>
        <w:t>орындарымен және өндірістік кәсіпорындармен ынтымақтаса отырып, қарапайым жалпы білім беретін мектептердің лицейлік сыныптары ретінде де жұмыс істей алады. Қазіргі уақытта кейбір лицейлер авторлық модельдері және оқыту технологиялары бар эксперименттік білім беру мекемелері мәртебесіне ие. Осы ғасырдың</w:t>
      </w:r>
      <w:r w:rsidR="00FB0F1D" w:rsidRPr="009222F6">
        <w:rPr>
          <w:rFonts w:ascii="Times New Roman" w:hAnsi="Times New Roman" w:cs="Times New Roman"/>
          <w:sz w:val="28"/>
          <w:szCs w:val="28"/>
          <w:lang w:val="kk-KZ"/>
        </w:rPr>
        <w:t xml:space="preserve"> басында заманауи Қазақстанның «жаңа толқын»</w:t>
      </w:r>
      <w:r w:rsidRPr="009222F6">
        <w:rPr>
          <w:rFonts w:ascii="Times New Roman" w:hAnsi="Times New Roman" w:cs="Times New Roman"/>
          <w:sz w:val="28"/>
          <w:szCs w:val="28"/>
          <w:lang w:val="kk-KZ"/>
        </w:rPr>
        <w:t xml:space="preserve"> лицейлері білім беруді жаңғырту үдерісі үшін өзінің маңыздылығын айқын дәлелдеді. Олар инновациялық қызметте жарқын нәтижелерге қол жеткізіп, қазір терең суыққа орналастырылған әдемі гүлге ұқсайды. Ол өзінің әсемдігін сақтап қалды. Гимназия – мектеп пен ЖОО арасындағы аралық буын. Қазіргі жағдайда гимназиялық білім беру – бұл тұлғаның шығармашылық әлеуетін қалыптастыруға бағытталған күрделі оқу бағдарламасы бар жоғары үлгідегі білім. Гимназияның лицейден айырмашылығы кәсіби шеберлікті бермейді, бұл кәсіби еңбекті саналы түрде таңдауға мүмкіндік беретін кәсіби білімге дейінгі жалпы білім. Гимназиялар қызметі теориялық сипатымен ерекшеленеді, бұл оқытудың гуманитарлық бағыты, онда теориялық ойлау стилі қалыптасады, университеттерге түсуге дайындық жүзеге асырылады</w:t>
      </w:r>
      <w:r w:rsidR="004E0FE0" w:rsidRPr="009222F6">
        <w:rPr>
          <w:rFonts w:ascii="Times New Roman" w:hAnsi="Times New Roman" w:cs="Times New Roman"/>
          <w:sz w:val="28"/>
          <w:szCs w:val="28"/>
          <w:lang w:val="kk-KZ"/>
        </w:rPr>
        <w:t xml:space="preserve"> [138</w:t>
      </w:r>
      <w:r w:rsidRPr="009222F6">
        <w:rPr>
          <w:rFonts w:ascii="Times New Roman" w:hAnsi="Times New Roman" w:cs="Times New Roman"/>
          <w:sz w:val="28"/>
          <w:szCs w:val="28"/>
          <w:lang w:val="kk-KZ"/>
        </w:rPr>
        <w:t xml:space="preserve">]. </w:t>
      </w:r>
    </w:p>
    <w:p w:rsidR="00D20462" w:rsidRPr="009222F6" w:rsidRDefault="00D20462" w:rsidP="00D20462">
      <w:pPr>
        <w:ind w:left="0" w:firstLine="992"/>
        <w:jc w:val="both"/>
        <w:rPr>
          <w:rFonts w:ascii="Times New Roman" w:hAnsi="Times New Roman" w:cs="Times New Roman"/>
          <w:b/>
          <w:sz w:val="24"/>
          <w:szCs w:val="24"/>
          <w:lang w:val="kk-KZ"/>
        </w:rPr>
      </w:pPr>
      <w:r w:rsidRPr="009222F6">
        <w:rPr>
          <w:rFonts w:ascii="Times New Roman" w:hAnsi="Times New Roman" w:cs="Times New Roman"/>
          <w:sz w:val="28"/>
          <w:szCs w:val="28"/>
          <w:lang w:val="kk-KZ"/>
        </w:rPr>
        <w:t>Жеке білім беру мекемесінің белгілі бір білім беру моделін таңдауы, оның негізінде белгілі бір тұжырымдама, білім беру практикасының маңызды қажеттілігі болып табылады. Бұл өз кезегінде кез келген педагогикалық жүйені, соның ішінде мегаполис жағдайында жаңа үлгідегі білім беру мекемелерін дамытуды басқару жүйесін құрудың нормативтік негіздерін анықтайды. Гимназияда-гуманитарлық бейіндегі пәндер бойынша білім алушыларды қосымша (тереңдетілген) даярлауды қамтамасыз ететін негізгі жалпы және орта (Толық) жалпы білім берудің жалпы білім беру бағдарламалары іске асырылады. Шет тілдерін, мәдениеттану, сондай-ақ философиялық пәндерді оқытуға елеулі көңіл бөлінеді. Көп жағдайда гимназияларда оқуға ынтасы жоғары балалар оқиды. Гимназиялық сыныптар қарапайым жалпы білім беретін мектептерде де ұйымдастырылуы мүмкін</w:t>
      </w:r>
      <w:r w:rsidR="004E0FE0" w:rsidRPr="009222F6">
        <w:rPr>
          <w:rFonts w:ascii="Times New Roman" w:hAnsi="Times New Roman" w:cs="Times New Roman"/>
          <w:sz w:val="28"/>
          <w:szCs w:val="28"/>
          <w:lang w:val="kk-KZ"/>
        </w:rPr>
        <w:t xml:space="preserve"> [139</w:t>
      </w:r>
      <w:r w:rsidRPr="009222F6">
        <w:rPr>
          <w:rFonts w:ascii="Times New Roman" w:hAnsi="Times New Roman" w:cs="Times New Roman"/>
          <w:sz w:val="28"/>
          <w:szCs w:val="28"/>
          <w:lang w:val="kk-KZ"/>
        </w:rPr>
        <w:t xml:space="preserve">]. </w:t>
      </w:r>
    </w:p>
    <w:p w:rsidR="005D3098" w:rsidRPr="009222F6" w:rsidRDefault="00D20462" w:rsidP="00CD13C8">
      <w:pPr>
        <w:ind w:left="0" w:firstLine="708"/>
        <w:jc w:val="both"/>
        <w:rPr>
          <w:rStyle w:val="apple-style-span"/>
          <w:rFonts w:ascii="Times New Roman" w:hAnsi="Times New Roman" w:cs="Times New Roman"/>
          <w:b/>
          <w:sz w:val="24"/>
          <w:szCs w:val="24"/>
          <w:shd w:val="clear" w:color="auto" w:fill="FFFFFF"/>
          <w:lang w:val="kk-KZ"/>
        </w:rPr>
      </w:pPr>
      <w:r w:rsidRPr="009222F6">
        <w:rPr>
          <w:rFonts w:ascii="Times New Roman" w:hAnsi="Times New Roman" w:cs="Times New Roman"/>
          <w:sz w:val="28"/>
          <w:szCs w:val="28"/>
          <w:lang w:val="kk-KZ"/>
        </w:rPr>
        <w:lastRenderedPageBreak/>
        <w:t>Білім беруді регламенттау лицейлер мен гимназияның пайда болуына ықпал етті, білім беруді стандарттау ұлттық білім беру кеңістігінің біркелкілігін арттыруға ықпал ете отырып, қолданыстағы нормативтік-құқықтық</w:t>
      </w:r>
      <w:r w:rsidR="00FB0F1D" w:rsidRPr="009222F6">
        <w:rPr>
          <w:rFonts w:ascii="Times New Roman" w:hAnsi="Times New Roman" w:cs="Times New Roman"/>
          <w:sz w:val="28"/>
          <w:szCs w:val="28"/>
          <w:lang w:val="kk-KZ"/>
        </w:rPr>
        <w:t xml:space="preserve"> жағдайларда дәстүрлі және «инновациялық»</w:t>
      </w:r>
      <w:r w:rsidRPr="009222F6">
        <w:rPr>
          <w:rFonts w:ascii="Times New Roman" w:hAnsi="Times New Roman" w:cs="Times New Roman"/>
          <w:sz w:val="28"/>
          <w:szCs w:val="28"/>
          <w:lang w:val="kk-KZ"/>
        </w:rPr>
        <w:t xml:space="preserve"> мектеп арасындағы айырмашылықты іс жүзінде жоққа шығарды. Жаңа мазмұндық-мақсатты функциялары бар жаңа үлгідегі оқу орындарының тууын объективті әлеуметтік-негізделген процесс ретінде қарастыру керек. Жаңа мекемелерді шешуге арналған негізгі міндеттер - қазіргі </w:t>
      </w:r>
      <w:r w:rsidR="00EB3303" w:rsidRPr="009222F6">
        <w:rPr>
          <w:rFonts w:ascii="Times New Roman" w:hAnsi="Times New Roman" w:cs="Times New Roman"/>
          <w:sz w:val="28"/>
          <w:szCs w:val="28"/>
          <w:lang w:val="kk-KZ"/>
        </w:rPr>
        <w:t xml:space="preserve">білімді  беру жүйелеріне </w:t>
      </w:r>
      <w:r w:rsidRPr="009222F6">
        <w:rPr>
          <w:rFonts w:ascii="Times New Roman" w:hAnsi="Times New Roman" w:cs="Times New Roman"/>
          <w:sz w:val="28"/>
          <w:szCs w:val="28"/>
          <w:lang w:val="kk-KZ"/>
        </w:rPr>
        <w:t>міндеттерінен туындайды: жалпы білім беру сапасын жақсарту, тұлғаның зияткерлік және кәсіби дамуы мақсатында оның үздіксіздігін қамтамасыз ету. Қазіргі таңдағы инновациялық білім беруде адамның рухани, мəдени, интеллектуалдық дамуының сұраныстары, ойлауды қалыптастырудың алғышарттары орталық мəселе болып табылады. Яғни, білім беру мазмұны адамға оның сұраныстары мен қызығушылықтарын қанағаттандыратын дəрежеде құрылуы тиіс. Жаңа үлгідегі білім беру мекемелері бар тарихи тәжірибеге негізделеді, оқыту мен тәрбиелеудің прогрессивті әдістері мен нысандарын, жаңартылған мазмұны мен озық білім беру технологиясын пайдаланады және білім сапасын арттыруға алып келеді, оқуға деген қызығушылықты оятады, дарындылық пен талантқа жол ашады. Жаңа үлгідегі оқу орындары-білім беруде сапалы жаңа қадам. Онда білім беру сатылары арасындағы байланыс негіздері салынған. Жалпы білім берудің жоғары деңгейін, кең гуманитарлық және мәдени дамуды, сараланған кәсіптік дайындықты қамтамасыз ете отырып, оқу орындары Қазақстанның ұлттық элитасын даярлау үшін жағдай жасай</w:t>
      </w:r>
      <w:r w:rsidR="00652BB0" w:rsidRPr="009222F6">
        <w:rPr>
          <w:rFonts w:ascii="Times New Roman" w:hAnsi="Times New Roman" w:cs="Times New Roman"/>
          <w:sz w:val="28"/>
          <w:szCs w:val="28"/>
          <w:lang w:val="kk-KZ"/>
        </w:rPr>
        <w:t>тын болады [1</w:t>
      </w:r>
      <w:r w:rsidR="00CC3459" w:rsidRPr="009222F6">
        <w:rPr>
          <w:rFonts w:ascii="Times New Roman" w:hAnsi="Times New Roman" w:cs="Times New Roman"/>
          <w:sz w:val="28"/>
          <w:szCs w:val="28"/>
          <w:lang w:val="kk-KZ"/>
        </w:rPr>
        <w:t>40</w:t>
      </w:r>
      <w:r w:rsidR="00652BB0" w:rsidRPr="009222F6">
        <w:rPr>
          <w:rFonts w:ascii="Times New Roman" w:hAnsi="Times New Roman" w:cs="Times New Roman"/>
          <w:sz w:val="28"/>
          <w:szCs w:val="28"/>
          <w:lang w:val="kk-KZ"/>
        </w:rPr>
        <w:t>].</w:t>
      </w:r>
    </w:p>
    <w:p w:rsidR="00D20462" w:rsidRPr="009222F6" w:rsidRDefault="00D20462" w:rsidP="00D20462">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Бүгінгі қоғамдық өзгеріс білім беру ісіне де түбірлі жаңалықтар енгізу, жас ұрпақты тәрбиелеуге басқаша көзқараспен келуге талап қойып отыр. Қазіргі білім беру парадигмасы «білікті адамға» бағытталған білімнен «мәдениет адамына» бағытталған білімге көшуді көздейді. Бұл білім беру жаңаша ұйымдастыру - оның философиялық, психологиялық, педагогикалық негіздерін, теориясы мен тәжірибесін тереңірек қайта қарауды қажет етеді. Сондықтан, бүгінгі күні еліміздің білім жүйесінде оқыту үдерісін тың идеяларға негізделген жаңа мазмұнын қамтамасыз ету міндеті тұр.</w:t>
      </w:r>
    </w:p>
    <w:p w:rsidR="005D3098" w:rsidRPr="009222F6" w:rsidRDefault="00D20462" w:rsidP="005D3098">
      <w:pPr>
        <w:ind w:left="0"/>
        <w:jc w:val="both"/>
        <w:rPr>
          <w:rFonts w:ascii="Times New Roman" w:hAnsi="Times New Roman" w:cs="Times New Roman"/>
          <w:b/>
          <w:sz w:val="24"/>
          <w:szCs w:val="24"/>
          <w:lang w:val="kk-KZ"/>
        </w:rPr>
      </w:pPr>
      <w:r w:rsidRPr="009222F6">
        <w:rPr>
          <w:rFonts w:ascii="Times New Roman" w:hAnsi="Times New Roman" w:cs="Times New Roman"/>
          <w:sz w:val="28"/>
          <w:szCs w:val="28"/>
          <w:shd w:val="clear" w:color="auto" w:fill="FFFFFF"/>
          <w:lang w:val="kk-KZ"/>
        </w:rPr>
        <w:t>Білім берудің дамуы еліміздің болашақ экономикалық, саяси және әлеуметтік-мәдени өркендеуі сүйенетін берік тұғырнамасы болуы тиіс екендігі айқын болды. Адами капиталды дамытудың қажеттілігі мен маңыздылығы айқын болған сайын, елімізде білім беруді қарқынды дамыту мен жаңғырту қажет болып отыр. Қоғамымызда болып жатқан елеулі өзгерістер білім беру саласына өз ықпалын тигізуде. Қазіргі жаңа типтегі білім беретін мектептегі оқу мен тәрбие үрдістерінің жаңа мазмұнын белгілеу, жетілдірілген оқу бағдарламаларын меңгеру оқу-тәрбие жұмысын, оның ішінде әрбір сабақты ғылыми негізде ұйымдастыруд</w:t>
      </w:r>
      <w:r w:rsidR="00FB0F1D" w:rsidRPr="009222F6">
        <w:rPr>
          <w:rFonts w:ascii="Times New Roman" w:hAnsi="Times New Roman" w:cs="Times New Roman"/>
          <w:sz w:val="28"/>
          <w:szCs w:val="28"/>
          <w:shd w:val="clear" w:color="auto" w:fill="FFFFFF"/>
          <w:lang w:val="kk-KZ"/>
        </w:rPr>
        <w:t>ы талап етеді</w:t>
      </w:r>
      <w:r w:rsidR="005D3098" w:rsidRPr="009222F6">
        <w:rPr>
          <w:rFonts w:ascii="Times New Roman" w:hAnsi="Times New Roman" w:cs="Times New Roman"/>
          <w:b/>
          <w:sz w:val="24"/>
          <w:szCs w:val="24"/>
          <w:lang w:val="kk-KZ"/>
        </w:rPr>
        <w:t xml:space="preserve"> </w:t>
      </w:r>
      <w:r w:rsidR="00CC3459" w:rsidRPr="009222F6">
        <w:rPr>
          <w:rFonts w:ascii="Times New Roman" w:hAnsi="Times New Roman" w:cs="Times New Roman"/>
          <w:sz w:val="28"/>
          <w:szCs w:val="28"/>
          <w:lang w:val="kk-KZ"/>
        </w:rPr>
        <w:t>[141</w:t>
      </w:r>
      <w:r w:rsidR="00652BB0" w:rsidRPr="009222F6">
        <w:rPr>
          <w:rFonts w:ascii="Times New Roman" w:hAnsi="Times New Roman" w:cs="Times New Roman"/>
          <w:sz w:val="28"/>
          <w:szCs w:val="28"/>
          <w:lang w:val="kk-KZ"/>
        </w:rPr>
        <w:t>]</w:t>
      </w:r>
      <w:r w:rsidR="00FB0F1D" w:rsidRPr="009222F6">
        <w:rPr>
          <w:rFonts w:ascii="Times New Roman" w:hAnsi="Times New Roman" w:cs="Times New Roman"/>
          <w:sz w:val="28"/>
          <w:szCs w:val="28"/>
          <w:lang w:val="kk-KZ"/>
        </w:rPr>
        <w:t>.</w:t>
      </w:r>
      <w:r w:rsidR="00652BB0" w:rsidRPr="009222F6">
        <w:rPr>
          <w:rFonts w:ascii="Times New Roman" w:hAnsi="Times New Roman" w:cs="Times New Roman"/>
          <w:b/>
          <w:sz w:val="24"/>
          <w:szCs w:val="24"/>
          <w:lang w:val="kk-KZ"/>
        </w:rPr>
        <w:t xml:space="preserve"> </w:t>
      </w:r>
    </w:p>
    <w:p w:rsidR="00D20462" w:rsidRPr="009222F6" w:rsidRDefault="00D20462" w:rsidP="00D20462">
      <w:pPr>
        <w:pStyle w:val="a8"/>
        <w:shd w:val="clear" w:color="auto" w:fill="FFFFFF"/>
        <w:spacing w:before="0" w:beforeAutospacing="0" w:after="0" w:afterAutospacing="0"/>
        <w:ind w:firstLine="708"/>
        <w:jc w:val="both"/>
        <w:rPr>
          <w:b/>
          <w:lang w:val="kk-KZ"/>
        </w:rPr>
      </w:pPr>
      <w:r w:rsidRPr="009222F6">
        <w:rPr>
          <w:sz w:val="28"/>
          <w:szCs w:val="28"/>
          <w:lang w:val="kk-KZ"/>
        </w:rPr>
        <w:t>Білім мазмұнын жаңарту – білім беру бағдарламасының құрылымы мен мазмұнын, оқыту мен тәрбиелеудің әдістері мен тәсілдерін</w:t>
      </w:r>
      <w:r w:rsidR="00FB0F1D" w:rsidRPr="009222F6">
        <w:rPr>
          <w:sz w:val="28"/>
          <w:szCs w:val="28"/>
          <w:lang w:val="kk-KZ"/>
        </w:rPr>
        <w:t xml:space="preserve"> қайта қарастыру болып табылады</w:t>
      </w:r>
      <w:r w:rsidRPr="009222F6">
        <w:rPr>
          <w:sz w:val="28"/>
          <w:szCs w:val="28"/>
          <w:lang w:val="kk-KZ"/>
        </w:rPr>
        <w:t xml:space="preserve"> деп тұжырымдайды Ш.Т.</w:t>
      </w:r>
      <w:r w:rsidRPr="009222F6">
        <w:rPr>
          <w:iCs/>
          <w:sz w:val="28"/>
          <w:szCs w:val="28"/>
          <w:lang w:val="kk-KZ"/>
        </w:rPr>
        <w:t>Таубаева</w:t>
      </w:r>
      <w:r w:rsidRPr="009222F6">
        <w:rPr>
          <w:sz w:val="28"/>
          <w:szCs w:val="28"/>
          <w:lang w:val="kk-KZ"/>
        </w:rPr>
        <w:t xml:space="preserve">. Ұлттық және жалпы </w:t>
      </w:r>
      <w:r w:rsidRPr="009222F6">
        <w:rPr>
          <w:sz w:val="28"/>
          <w:szCs w:val="28"/>
          <w:lang w:val="kk-KZ"/>
        </w:rPr>
        <w:lastRenderedPageBreak/>
        <w:t>адамзаттық құндылықтарды бойына сіңірген, кез келген өмірлік жағдайда функционалдық сауаттылығы мен бәсекеге қабілеттілігін көрсете білетін тұлғаның үйлесімді қалыптасуына және зияткерлік дамуына қолайлы білім беру ортасын тудыру – жаңартылған білім мазмұнын енгізудің нәтижесі болуы керек [</w:t>
      </w:r>
      <w:r w:rsidR="00CC3459" w:rsidRPr="009222F6">
        <w:rPr>
          <w:sz w:val="28"/>
          <w:szCs w:val="28"/>
          <w:lang w:val="kk-KZ"/>
        </w:rPr>
        <w:t>142</w:t>
      </w:r>
      <w:r w:rsidRPr="009222F6">
        <w:rPr>
          <w:sz w:val="28"/>
          <w:szCs w:val="28"/>
          <w:lang w:val="kk-KZ"/>
        </w:rPr>
        <w:t>].</w:t>
      </w:r>
    </w:p>
    <w:p w:rsidR="00D20462" w:rsidRPr="009222F6" w:rsidRDefault="00D20462" w:rsidP="00D20462">
      <w:pPr>
        <w:pStyle w:val="a8"/>
        <w:shd w:val="clear" w:color="auto" w:fill="FFFFFF"/>
        <w:spacing w:before="0" w:beforeAutospacing="0" w:after="0" w:afterAutospacing="0"/>
        <w:ind w:firstLine="709"/>
        <w:jc w:val="both"/>
        <w:rPr>
          <w:sz w:val="28"/>
          <w:szCs w:val="28"/>
          <w:lang w:val="kk-KZ"/>
        </w:rPr>
      </w:pPr>
      <w:r w:rsidRPr="009222F6">
        <w:rPr>
          <w:sz w:val="28"/>
          <w:szCs w:val="28"/>
          <w:lang w:val="kk-KZ"/>
        </w:rPr>
        <w:t>Қазіргі кезеңде республикамызда білім берудің жаңа жүйесі жасалып, қазақстандық білім беру жүйесі әлемдік білім беру кеңістігіне енуге бағыт алуда. Бұл педагогика теориясы мен оқу-тәрбие үрдісіндегі елеулі өзгерістерге байланысты болып отыр: білім беру парадигмасы өзгерді, білім берудің мазмұны жаңарып, жаңа көзқарас, жаңаша қарым-қатынас пайда болды:</w:t>
      </w:r>
    </w:p>
    <w:p w:rsidR="00D20462" w:rsidRPr="009222F6" w:rsidRDefault="00FB0F1D" w:rsidP="00D20462">
      <w:pPr>
        <w:pStyle w:val="a8"/>
        <w:shd w:val="clear" w:color="auto" w:fill="FFFFFF"/>
        <w:spacing w:before="0" w:beforeAutospacing="0" w:after="0" w:afterAutospacing="0"/>
        <w:ind w:firstLine="709"/>
        <w:jc w:val="both"/>
        <w:rPr>
          <w:sz w:val="28"/>
          <w:szCs w:val="28"/>
          <w:lang w:val="kk-KZ"/>
        </w:rPr>
      </w:pPr>
      <w:r w:rsidRPr="009222F6">
        <w:rPr>
          <w:sz w:val="28"/>
          <w:szCs w:val="28"/>
          <w:lang w:val="kk-KZ"/>
        </w:rPr>
        <w:t>-</w:t>
      </w:r>
      <w:r w:rsidR="00D20462" w:rsidRPr="009222F6">
        <w:rPr>
          <w:sz w:val="28"/>
          <w:szCs w:val="28"/>
          <w:lang w:val="kk-KZ"/>
        </w:rPr>
        <w:t xml:space="preserve"> білім мазмұны жаңа біліктермен, ақпараттарды қабылдау қабілеттерінің дамуымен, ғылымдағы шығармашылық және нарық жағдайындағы білім беру бағдарламаларының нақтылануымен байи түсуде;</w:t>
      </w:r>
    </w:p>
    <w:p w:rsidR="00DB39F6" w:rsidRDefault="00FB0F1D" w:rsidP="00D20462">
      <w:pPr>
        <w:pStyle w:val="a8"/>
        <w:shd w:val="clear" w:color="auto" w:fill="FFFFFF"/>
        <w:spacing w:before="0" w:beforeAutospacing="0" w:after="0" w:afterAutospacing="0"/>
        <w:ind w:firstLine="709"/>
        <w:jc w:val="both"/>
        <w:rPr>
          <w:sz w:val="28"/>
          <w:szCs w:val="28"/>
          <w:lang w:val="kk-KZ"/>
        </w:rPr>
      </w:pPr>
      <w:r w:rsidRPr="009222F6">
        <w:rPr>
          <w:sz w:val="28"/>
          <w:szCs w:val="28"/>
          <w:lang w:val="kk-KZ"/>
        </w:rPr>
        <w:t>-</w:t>
      </w:r>
      <w:r w:rsidR="00D20462" w:rsidRPr="009222F6">
        <w:rPr>
          <w:sz w:val="28"/>
          <w:szCs w:val="28"/>
          <w:lang w:val="kk-KZ"/>
        </w:rPr>
        <w:t xml:space="preserve"> ақпараттық дәстүрлі әдістері</w:t>
      </w:r>
      <w:r w:rsidR="00DB39F6">
        <w:rPr>
          <w:sz w:val="28"/>
          <w:szCs w:val="28"/>
          <w:lang w:val="kk-KZ"/>
        </w:rPr>
        <w:t>;</w:t>
      </w:r>
    </w:p>
    <w:p w:rsidR="00D20462" w:rsidRPr="009222F6" w:rsidRDefault="00D20462" w:rsidP="00D20462">
      <w:pPr>
        <w:pStyle w:val="a8"/>
        <w:shd w:val="clear" w:color="auto" w:fill="FFFFFF"/>
        <w:spacing w:before="0" w:beforeAutospacing="0" w:after="0" w:afterAutospacing="0"/>
        <w:ind w:firstLine="709"/>
        <w:jc w:val="both"/>
        <w:rPr>
          <w:sz w:val="28"/>
          <w:szCs w:val="28"/>
          <w:lang w:val="kk-KZ"/>
        </w:rPr>
      </w:pPr>
      <w:r w:rsidRPr="009222F6">
        <w:rPr>
          <w:sz w:val="28"/>
          <w:szCs w:val="28"/>
          <w:lang w:val="kk-KZ"/>
        </w:rPr>
        <w:t>–</w:t>
      </w:r>
      <w:r w:rsidR="00DB39F6">
        <w:rPr>
          <w:sz w:val="28"/>
          <w:szCs w:val="28"/>
          <w:lang w:val="kk-KZ"/>
        </w:rPr>
        <w:t xml:space="preserve"> </w:t>
      </w:r>
      <w:r w:rsidRPr="009222F6">
        <w:rPr>
          <w:sz w:val="28"/>
          <w:szCs w:val="28"/>
          <w:lang w:val="kk-KZ"/>
        </w:rPr>
        <w:t>ауызша және жазбаша, телефон және радиобайланыс – қазіргі заманғы компьютерлік құралдарға ығысып орын беруде;</w:t>
      </w:r>
    </w:p>
    <w:p w:rsidR="00D20462" w:rsidRPr="009222F6" w:rsidRDefault="00FB0F1D" w:rsidP="00D20462">
      <w:pPr>
        <w:pStyle w:val="a8"/>
        <w:shd w:val="clear" w:color="auto" w:fill="FFFFFF"/>
        <w:spacing w:before="0" w:beforeAutospacing="0" w:after="0" w:afterAutospacing="0"/>
        <w:ind w:firstLine="709"/>
        <w:jc w:val="both"/>
        <w:rPr>
          <w:sz w:val="28"/>
          <w:szCs w:val="28"/>
          <w:lang w:val="kk-KZ"/>
        </w:rPr>
      </w:pPr>
      <w:r w:rsidRPr="009222F6">
        <w:rPr>
          <w:sz w:val="28"/>
          <w:szCs w:val="28"/>
          <w:lang w:val="kk-KZ"/>
        </w:rPr>
        <w:t>-</w:t>
      </w:r>
      <w:r w:rsidR="00D20462" w:rsidRPr="009222F6">
        <w:rPr>
          <w:sz w:val="28"/>
          <w:szCs w:val="28"/>
          <w:lang w:val="kk-KZ"/>
        </w:rPr>
        <w:t>  баланың   жеке   басын   тәрбиелеуде,   оның   жан дүниесінің    рухани    баюына,    азамат,    тұлға    ретінде қалыптасуына көңіл бөлінуде;</w:t>
      </w:r>
    </w:p>
    <w:p w:rsidR="00D20462" w:rsidRPr="009222F6" w:rsidRDefault="00FB0F1D" w:rsidP="00D20462">
      <w:pPr>
        <w:pStyle w:val="a8"/>
        <w:shd w:val="clear" w:color="auto" w:fill="FFFFFF"/>
        <w:spacing w:before="0" w:beforeAutospacing="0" w:after="0" w:afterAutospacing="0"/>
        <w:ind w:firstLine="709"/>
        <w:jc w:val="both"/>
        <w:rPr>
          <w:sz w:val="28"/>
          <w:szCs w:val="28"/>
          <w:lang w:val="kk-KZ"/>
        </w:rPr>
      </w:pPr>
      <w:r w:rsidRPr="009222F6">
        <w:rPr>
          <w:sz w:val="28"/>
          <w:szCs w:val="28"/>
          <w:lang w:val="kk-KZ"/>
        </w:rPr>
        <w:t>-</w:t>
      </w:r>
      <w:r w:rsidR="00D20462" w:rsidRPr="009222F6">
        <w:rPr>
          <w:sz w:val="28"/>
          <w:szCs w:val="28"/>
          <w:lang w:val="kk-KZ"/>
        </w:rPr>
        <w:t xml:space="preserve"> мектеп, отбасы мен қоршаған әлеуметтік ортаның бала тәрбиесіндегі бірлігіне ұмтылыс жасалуда;</w:t>
      </w:r>
    </w:p>
    <w:p w:rsidR="00D20462" w:rsidRPr="009222F6" w:rsidRDefault="00FB0F1D" w:rsidP="00D20462">
      <w:pPr>
        <w:pStyle w:val="a8"/>
        <w:shd w:val="clear" w:color="auto" w:fill="FFFFFF"/>
        <w:spacing w:before="0" w:beforeAutospacing="0" w:after="0" w:afterAutospacing="0"/>
        <w:ind w:firstLine="709"/>
        <w:jc w:val="both"/>
        <w:rPr>
          <w:sz w:val="28"/>
          <w:szCs w:val="28"/>
          <w:lang w:val="kk-KZ"/>
        </w:rPr>
      </w:pPr>
      <w:r w:rsidRPr="009222F6">
        <w:rPr>
          <w:sz w:val="28"/>
          <w:szCs w:val="28"/>
          <w:lang w:val="kk-KZ"/>
        </w:rPr>
        <w:t>-</w:t>
      </w:r>
      <w:r w:rsidR="00D20462" w:rsidRPr="009222F6">
        <w:rPr>
          <w:sz w:val="28"/>
          <w:szCs w:val="28"/>
          <w:lang w:val="kk-KZ"/>
        </w:rPr>
        <w:t xml:space="preserve"> қоғамдық біліммен бара-бар педагогикалық технологияның кеңінен қолданылуына және ғылымның рөліне мән берілуде.</w:t>
      </w:r>
    </w:p>
    <w:p w:rsidR="00D20462" w:rsidRPr="009222F6" w:rsidRDefault="00D20462" w:rsidP="00D20462">
      <w:pPr>
        <w:pStyle w:val="a8"/>
        <w:spacing w:before="0" w:beforeAutospacing="0" w:after="0" w:afterAutospacing="0"/>
        <w:ind w:firstLine="708"/>
        <w:jc w:val="both"/>
        <w:rPr>
          <w:b/>
          <w:lang w:val="kk-KZ"/>
        </w:rPr>
      </w:pPr>
      <w:r w:rsidRPr="009222F6">
        <w:rPr>
          <w:sz w:val="28"/>
          <w:szCs w:val="28"/>
          <w:shd w:val="clear" w:color="auto" w:fill="FFFFFF"/>
          <w:lang w:val="kk-KZ"/>
        </w:rPr>
        <w:t>Әрбір мектеп ерте ме, кеш пе даму тәртібіне көшеді. Алайда, мектеп қайта түрленуін таза беттен бастай алмайды. Ол міндетті түрде жылдар бойы жинақталған тәжірибе, дәстүр, ұстаным мен шығармашылықтаң ең үздігін пайдаланып, өзінің одан әрідегі даму желісін құрастырады. Осылайша, даму үрдісіне ақылға қонымды жиек, оңтайлы сенім, жаңашылдық қоры мен жинақталған тәжірибе, жаңа көзқарас пен дәстүр ешқашан кедергі келтірмейді. Ең бастысы, кез-келген режимдегі мектеп жұмысында  - әрбір жеке баланың қызығушылығы есепке алынуы тиіс [</w:t>
      </w:r>
      <w:r w:rsidR="00CC3459" w:rsidRPr="009222F6">
        <w:rPr>
          <w:sz w:val="28"/>
          <w:szCs w:val="28"/>
          <w:shd w:val="clear" w:color="auto" w:fill="FFFFFF"/>
          <w:lang w:val="kk-KZ"/>
        </w:rPr>
        <w:t>143</w:t>
      </w:r>
      <w:r w:rsidRPr="009222F6">
        <w:rPr>
          <w:sz w:val="28"/>
          <w:szCs w:val="28"/>
          <w:shd w:val="clear" w:color="auto" w:fill="FFFFFF"/>
          <w:lang w:val="kk-KZ"/>
        </w:rPr>
        <w:t>].</w:t>
      </w:r>
      <w:r w:rsidRPr="009222F6">
        <w:rPr>
          <w:shd w:val="clear" w:color="auto" w:fill="FFFFFF"/>
          <w:lang w:val="kk-KZ"/>
        </w:rPr>
        <w:t xml:space="preserve"> </w:t>
      </w:r>
    </w:p>
    <w:p w:rsidR="00D20462" w:rsidRPr="009222F6" w:rsidRDefault="00D20462" w:rsidP="00D20462">
      <w:pPr>
        <w:ind w:left="0" w:firstLine="708"/>
        <w:jc w:val="both"/>
        <w:rPr>
          <w:b/>
          <w:sz w:val="24"/>
          <w:szCs w:val="24"/>
          <w:lang w:val="kk-KZ"/>
        </w:rPr>
      </w:pPr>
      <w:r w:rsidRPr="009222F6">
        <w:rPr>
          <w:rFonts w:ascii="Times New Roman" w:hAnsi="Times New Roman" w:cs="Times New Roman"/>
          <w:sz w:val="28"/>
          <w:szCs w:val="28"/>
          <w:shd w:val="clear" w:color="auto" w:fill="FFFFFF"/>
          <w:lang w:val="kk-KZ"/>
        </w:rPr>
        <w:t xml:space="preserve">«Инновациялық мектеп» және «авторлық мектеп» ұғымдары 80-ші жылдары пайдаланыла бастады, алайда, шын мәнінде педагогика тарихында өз уақытының жаңалығы, бірегей және экспериментальды оқу-тәрбие мекемелері «авторлық мектептермен» (И.Г.Песталоцци, </w:t>
      </w:r>
      <w:r w:rsidRPr="009222F6">
        <w:rPr>
          <w:rFonts w:ascii="Times New Roman" w:hAnsi="Times New Roman" w:cs="Times New Roman"/>
          <w:sz w:val="28"/>
          <w:szCs w:val="28"/>
          <w:lang w:val="kk-KZ"/>
        </w:rPr>
        <w:t>С. Френ, Я. Корчак, С.Т.Шацкий, А.С. Макаренконың</w:t>
      </w:r>
      <w:r w:rsidRPr="009222F6">
        <w:rPr>
          <w:rFonts w:ascii="Times New Roman" w:hAnsi="Times New Roman" w:cs="Times New Roman"/>
          <w:sz w:val="28"/>
          <w:szCs w:val="28"/>
          <w:shd w:val="clear" w:color="auto" w:fill="FFFFFF"/>
          <w:lang w:val="kk-KZ"/>
        </w:rPr>
        <w:t xml:space="preserve"> тәрбие мекемелері, </w:t>
      </w:r>
      <w:r w:rsidRPr="009222F6">
        <w:rPr>
          <w:rFonts w:ascii="Times New Roman" w:hAnsi="Times New Roman" w:cs="Times New Roman"/>
          <w:sz w:val="28"/>
          <w:szCs w:val="28"/>
          <w:lang w:val="kk-KZ"/>
        </w:rPr>
        <w:t xml:space="preserve">М. Монтессори, Р. Штейнер, Л.Н.Толстой, </w:t>
      </w:r>
      <w:r w:rsidR="00FB0F1D"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В.А. Сухомлинский,  Т.Е. Конникова мектептері, т.б.</w:t>
      </w:r>
      <w:r w:rsidRPr="009222F6">
        <w:rPr>
          <w:rFonts w:ascii="Times New Roman" w:hAnsi="Times New Roman" w:cs="Times New Roman"/>
          <w:sz w:val="28"/>
          <w:szCs w:val="28"/>
          <w:shd w:val="clear" w:color="auto" w:fill="FFFFFF"/>
          <w:lang w:val="kk-KZ"/>
        </w:rPr>
        <w:t xml:space="preserve">) байланысты болды. «Инновациялық мектеп» ұғымы мағынасы жағынан кеңірек: белгілі бір автордың үлгісін енгізетін мектептерді қамтиды. </w:t>
      </w:r>
      <w:r w:rsidRPr="009222F6">
        <w:rPr>
          <w:rFonts w:ascii="Times New Roman" w:hAnsi="Times New Roman" w:cs="Times New Roman"/>
          <w:sz w:val="28"/>
          <w:szCs w:val="28"/>
          <w:lang w:val="kk-KZ"/>
        </w:rPr>
        <w:t xml:space="preserve">Алайда, аймақтық жағдайлар мұндай енгізулерді тағы бір авторлық вариантқа айналдырады  </w:t>
      </w:r>
      <w:r w:rsidRPr="00DB39F6">
        <w:rPr>
          <w:rFonts w:ascii="Times New Roman" w:hAnsi="Times New Roman" w:cs="Times New Roman"/>
          <w:sz w:val="28"/>
          <w:szCs w:val="28"/>
          <w:lang w:val="kk-KZ"/>
        </w:rPr>
        <w:t>[</w:t>
      </w:r>
      <w:r w:rsidR="00CC3459" w:rsidRPr="00DB39F6">
        <w:rPr>
          <w:rFonts w:ascii="Times New Roman" w:hAnsi="Times New Roman" w:cs="Times New Roman"/>
          <w:sz w:val="28"/>
          <w:szCs w:val="28"/>
          <w:lang w:val="kk-KZ"/>
        </w:rPr>
        <w:t>144</w:t>
      </w:r>
      <w:r w:rsidRPr="00DB39F6">
        <w:rPr>
          <w:rFonts w:ascii="Times New Roman" w:hAnsi="Times New Roman" w:cs="Times New Roman"/>
          <w:sz w:val="28"/>
          <w:szCs w:val="28"/>
          <w:lang w:val="kk-KZ"/>
        </w:rPr>
        <w:t>].</w:t>
      </w:r>
    </w:p>
    <w:p w:rsidR="00D20462" w:rsidRPr="009222F6" w:rsidRDefault="00D20462" w:rsidP="00D20462">
      <w:pPr>
        <w:pStyle w:val="a8"/>
        <w:shd w:val="clear" w:color="auto" w:fill="FFFFFF"/>
        <w:spacing w:before="0" w:beforeAutospacing="0" w:after="0" w:afterAutospacing="0"/>
        <w:ind w:firstLine="708"/>
        <w:jc w:val="both"/>
        <w:rPr>
          <w:sz w:val="28"/>
          <w:szCs w:val="28"/>
          <w:lang w:val="kk-KZ"/>
        </w:rPr>
      </w:pPr>
      <w:r w:rsidRPr="009222F6">
        <w:rPr>
          <w:sz w:val="28"/>
          <w:szCs w:val="28"/>
          <w:lang w:val="kk-KZ"/>
        </w:rPr>
        <w:t xml:space="preserve">Педагогика теориясында жəне практикасында жинақталған пікірлерді ой елегінен өткізу барысында қазіргі уақытта өмір сүріп, қызмет етіп отырған </w:t>
      </w:r>
      <w:r w:rsidRPr="009222F6">
        <w:rPr>
          <w:sz w:val="28"/>
          <w:szCs w:val="28"/>
          <w:lang w:val="kk-KZ"/>
        </w:rPr>
        <w:lastRenderedPageBreak/>
        <w:t>кез-келген білім беру мекемесінің инновациялық болып табылмайтыны түсінікті болды. Əрине, қай білім беру мекемесі болмасын, өзінің жұмысы барысында белгілі бір дəрежеде инновацияны енгізеді, дегенмен инновациялық мекеме болу үшін құрылымдық, ұйымдық, мазмұндық тұрғыда инновациялар кешенді енгізілуді жəне оның тұлғалық бағытталуын қамтамасыз етуді қажет етеді. Ал мұндай сипаттамаға мектептердің са</w:t>
      </w:r>
      <w:r w:rsidR="00FB0F1D" w:rsidRPr="009222F6">
        <w:rPr>
          <w:sz w:val="28"/>
          <w:szCs w:val="28"/>
          <w:lang w:val="kk-KZ"/>
        </w:rPr>
        <w:t xml:space="preserve">лыстырмалы түрде жаңа типтері </w:t>
      </w:r>
      <w:r w:rsidR="00DB39F6" w:rsidRPr="009222F6">
        <w:rPr>
          <w:sz w:val="28"/>
          <w:szCs w:val="28"/>
          <w:lang w:val="kk-KZ"/>
        </w:rPr>
        <w:t xml:space="preserve">лицей мен </w:t>
      </w:r>
      <w:r w:rsidRPr="009222F6">
        <w:rPr>
          <w:sz w:val="28"/>
          <w:szCs w:val="28"/>
          <w:lang w:val="kk-KZ"/>
        </w:rPr>
        <w:t>гимназиялар  сəйкес келеді.</w:t>
      </w:r>
    </w:p>
    <w:p w:rsidR="00D20462" w:rsidRPr="009222F6" w:rsidRDefault="00D20462" w:rsidP="00D20462">
      <w:pPr>
        <w:pStyle w:val="a8"/>
        <w:shd w:val="clear" w:color="auto" w:fill="FFFFFF"/>
        <w:spacing w:before="0" w:beforeAutospacing="0" w:after="0" w:afterAutospacing="0"/>
        <w:ind w:firstLine="708"/>
        <w:jc w:val="both"/>
        <w:rPr>
          <w:sz w:val="28"/>
          <w:szCs w:val="28"/>
        </w:rPr>
      </w:pPr>
      <w:r w:rsidRPr="009222F6">
        <w:rPr>
          <w:sz w:val="28"/>
          <w:szCs w:val="28"/>
        </w:rPr>
        <w:t xml:space="preserve">Осы негізде республикамызда жаңа типтегі </w:t>
      </w:r>
      <w:r w:rsidR="00DB39F6" w:rsidRPr="009222F6">
        <w:rPr>
          <w:sz w:val="28"/>
          <w:szCs w:val="28"/>
          <w:lang w:val="kk-KZ"/>
        </w:rPr>
        <w:t xml:space="preserve">лицей мен гимназиялар  </w:t>
      </w:r>
      <w:r w:rsidRPr="009222F6">
        <w:rPr>
          <w:sz w:val="28"/>
          <w:szCs w:val="28"/>
        </w:rPr>
        <w:t>ашыла бастады.</w:t>
      </w:r>
    </w:p>
    <w:p w:rsidR="00D20462" w:rsidRPr="009222F6" w:rsidRDefault="00D20462" w:rsidP="00D20462">
      <w:pPr>
        <w:pStyle w:val="a8"/>
        <w:spacing w:before="0" w:beforeAutospacing="0" w:after="0" w:afterAutospacing="0"/>
        <w:ind w:left="90" w:right="-1" w:firstLine="618"/>
        <w:jc w:val="both"/>
        <w:rPr>
          <w:sz w:val="28"/>
          <w:szCs w:val="28"/>
        </w:rPr>
      </w:pPr>
      <w:r w:rsidRPr="009222F6">
        <w:rPr>
          <w:sz w:val="28"/>
          <w:szCs w:val="28"/>
        </w:rPr>
        <w:t>Гимназия – негізгі және қосымша жалпы білім беру бағдарламаларын іске асыратын, оқушыларды олардың бейімділігі мен қабілетіне сәйкес тереңдетіп, салаға б</w:t>
      </w:r>
      <w:r w:rsidR="00DB39F6">
        <w:rPr>
          <w:sz w:val="28"/>
          <w:szCs w:val="28"/>
        </w:rPr>
        <w:t>өліп, саралап оқытуды көздейтін</w:t>
      </w:r>
      <w:r w:rsidRPr="009222F6">
        <w:rPr>
          <w:sz w:val="28"/>
          <w:szCs w:val="28"/>
        </w:rPr>
        <w:t xml:space="preserve"> жалпы орта білім беретін оқу орны. Гимназия жаңа атау еме</w:t>
      </w:r>
      <w:r w:rsidR="00FB0F1D" w:rsidRPr="009222F6">
        <w:rPr>
          <w:sz w:val="28"/>
          <w:szCs w:val="28"/>
        </w:rPr>
        <w:t xml:space="preserve">с, түрі де жаңа емес, гимназия </w:t>
      </w:r>
      <w:r w:rsidRPr="009222F6">
        <w:rPr>
          <w:sz w:val="28"/>
          <w:szCs w:val="28"/>
        </w:rPr>
        <w:t xml:space="preserve"> революцияға дейін әбден сыннан өткен, байырғы білім беру ошағы. Бүгінгі гимназия ескі үрдістің үздігіне көз жіберіп, оны біздің қоғамның әлеуметтік сұранымына сай жаңа мазмұн</w:t>
      </w:r>
      <w:r w:rsidR="00DB39F6">
        <w:rPr>
          <w:sz w:val="28"/>
          <w:szCs w:val="28"/>
          <w:lang w:val="kk-KZ"/>
        </w:rPr>
        <w:t>ы</w:t>
      </w:r>
      <w:r w:rsidRPr="009222F6">
        <w:rPr>
          <w:sz w:val="28"/>
          <w:szCs w:val="28"/>
        </w:rPr>
        <w:t>мен толықтыру.</w:t>
      </w:r>
    </w:p>
    <w:p w:rsidR="00D20462" w:rsidRPr="009222F6" w:rsidRDefault="00FB0F1D" w:rsidP="00D20462">
      <w:pPr>
        <w:pStyle w:val="a8"/>
        <w:spacing w:before="0" w:beforeAutospacing="0" w:after="0" w:afterAutospacing="0"/>
        <w:ind w:left="90" w:right="-1" w:firstLine="618"/>
        <w:jc w:val="both"/>
        <w:rPr>
          <w:sz w:val="28"/>
          <w:szCs w:val="28"/>
        </w:rPr>
      </w:pPr>
      <w:r w:rsidRPr="009222F6">
        <w:rPr>
          <w:sz w:val="28"/>
          <w:szCs w:val="28"/>
        </w:rPr>
        <w:t xml:space="preserve">Лицей </w:t>
      </w:r>
      <w:r w:rsidR="00D20462" w:rsidRPr="009222F6">
        <w:rPr>
          <w:sz w:val="28"/>
          <w:szCs w:val="28"/>
        </w:rPr>
        <w:t xml:space="preserve"> негізгі және қосымша жалпы білім беру бағдарламаларын іске асыратын жоғары сатыдағы оқушыларды кәсіби бағдарлап оқытуды жүзеге асыратын жалпы орта білім беретін оқу орны.</w:t>
      </w:r>
    </w:p>
    <w:p w:rsidR="00D20462" w:rsidRPr="009222F6" w:rsidRDefault="00D20462" w:rsidP="00D20462">
      <w:pPr>
        <w:pStyle w:val="a8"/>
        <w:spacing w:before="0" w:beforeAutospacing="0" w:after="0" w:afterAutospacing="0"/>
        <w:ind w:left="90" w:right="-1" w:firstLine="618"/>
        <w:jc w:val="both"/>
        <w:rPr>
          <w:sz w:val="28"/>
          <w:szCs w:val="28"/>
        </w:rPr>
      </w:pPr>
      <w:r w:rsidRPr="009222F6">
        <w:rPr>
          <w:sz w:val="28"/>
          <w:szCs w:val="28"/>
        </w:rPr>
        <w:t>Колледж – орта кәсіптік білімі бар мамандар даярлаудың білім беру бағыттарын іске асыратын орта білім беретін оқу орны.</w:t>
      </w:r>
    </w:p>
    <w:p w:rsidR="00D20462" w:rsidRPr="009222F6" w:rsidRDefault="00D20462" w:rsidP="00D20462">
      <w:pPr>
        <w:pStyle w:val="a8"/>
        <w:spacing w:before="0" w:beforeAutospacing="0" w:after="0" w:afterAutospacing="0"/>
        <w:ind w:left="90" w:right="-1" w:firstLine="618"/>
        <w:jc w:val="both"/>
        <w:rPr>
          <w:sz w:val="28"/>
          <w:szCs w:val="28"/>
        </w:rPr>
      </w:pPr>
      <w:r w:rsidRPr="009222F6">
        <w:rPr>
          <w:sz w:val="28"/>
          <w:szCs w:val="28"/>
        </w:rPr>
        <w:t>Жалпы білім беретін мектеп – негізгі және қосымша жалпы білім беру бағдарламаларын іске асыратын, әрқайсысы дербес жұмыс істей алатын үш сатыдан: бастауыш, негізгі және жоғары сатылардан тұратын жалпы орта білім беретін оқу орны.</w:t>
      </w:r>
    </w:p>
    <w:p w:rsidR="00D20462" w:rsidRPr="009222F6" w:rsidRDefault="00D20462" w:rsidP="00D20462">
      <w:pPr>
        <w:pStyle w:val="a8"/>
        <w:spacing w:before="0" w:beforeAutospacing="0" w:after="0" w:afterAutospacing="0"/>
        <w:ind w:firstLine="708"/>
        <w:jc w:val="both"/>
        <w:rPr>
          <w:b/>
          <w:lang w:val="kk-KZ"/>
        </w:rPr>
      </w:pPr>
      <w:r w:rsidRPr="009222F6">
        <w:rPr>
          <w:sz w:val="28"/>
          <w:szCs w:val="28"/>
          <w:lang w:val="kk-KZ"/>
        </w:rPr>
        <w:t>Е.Катаев еңбектерінде</w:t>
      </w:r>
      <w:r w:rsidR="00DB39F6">
        <w:rPr>
          <w:sz w:val="28"/>
          <w:szCs w:val="28"/>
          <w:lang w:val="kk-KZ"/>
        </w:rPr>
        <w:t>,</w:t>
      </w:r>
      <w:r w:rsidRPr="009222F6">
        <w:rPr>
          <w:sz w:val="28"/>
          <w:szCs w:val="28"/>
          <w:lang w:val="kk-KZ"/>
        </w:rPr>
        <w:t xml:space="preserve"> мектептің инновациялық жүйесі – педагогикалық жүйе қызметінің тиімділігін көтеруге бағытталған жаңалықты енгізу процесін жүзеге асыру үшін білім беру нәтижелерін жақсарту идеяларының өзара байланысқан адами, материалды-техникалық, ақпараттық, нормативті-құқықтық және өзге компоненттерінің бірлестігі </w:t>
      </w:r>
      <w:r w:rsidRPr="009222F6">
        <w:rPr>
          <w:sz w:val="28"/>
          <w:szCs w:val="28"/>
        </w:rPr>
        <w:t>[</w:t>
      </w:r>
      <w:r w:rsidR="00652BB0" w:rsidRPr="009222F6">
        <w:rPr>
          <w:sz w:val="28"/>
          <w:szCs w:val="28"/>
        </w:rPr>
        <w:t>1</w:t>
      </w:r>
      <w:r w:rsidR="00CC3459" w:rsidRPr="009222F6">
        <w:rPr>
          <w:sz w:val="28"/>
          <w:szCs w:val="28"/>
          <w:lang w:val="kk-KZ"/>
        </w:rPr>
        <w:t>45</w:t>
      </w:r>
      <w:r w:rsidRPr="009222F6">
        <w:rPr>
          <w:sz w:val="28"/>
          <w:szCs w:val="28"/>
        </w:rPr>
        <w:t>]</w:t>
      </w:r>
      <w:r w:rsidRPr="009222F6">
        <w:rPr>
          <w:sz w:val="28"/>
          <w:szCs w:val="28"/>
          <w:lang w:val="kk-KZ"/>
        </w:rPr>
        <w:t>.</w:t>
      </w:r>
      <w:r w:rsidRPr="009222F6">
        <w:rPr>
          <w:b/>
          <w:lang w:val="kk-KZ"/>
        </w:rPr>
        <w:t xml:space="preserve"> </w:t>
      </w:r>
    </w:p>
    <w:p w:rsidR="00D20462" w:rsidRPr="009222F6" w:rsidRDefault="00D20462" w:rsidP="009A30F8">
      <w:pPr>
        <w:pStyle w:val="a8"/>
        <w:spacing w:before="0" w:beforeAutospacing="0" w:after="0" w:afterAutospacing="0"/>
        <w:jc w:val="both"/>
        <w:rPr>
          <w:rStyle w:val="a5"/>
          <w:b w:val="0"/>
          <w:sz w:val="28"/>
          <w:szCs w:val="28"/>
          <w:lang w:val="kk-KZ"/>
        </w:rPr>
      </w:pPr>
      <w:r w:rsidRPr="009222F6">
        <w:rPr>
          <w:rStyle w:val="a5"/>
          <w:sz w:val="28"/>
          <w:szCs w:val="28"/>
          <w:lang w:val="kk-KZ"/>
        </w:rPr>
        <w:t xml:space="preserve">       </w:t>
      </w:r>
      <w:r w:rsidRPr="009222F6">
        <w:rPr>
          <w:rStyle w:val="a5"/>
          <w:b w:val="0"/>
          <w:sz w:val="28"/>
          <w:szCs w:val="28"/>
          <w:lang w:val="kk-KZ"/>
        </w:rPr>
        <w:t>Инновациялық жүйенің енуі</w:t>
      </w:r>
      <w:r w:rsidR="00FB0F1D" w:rsidRPr="009222F6">
        <w:rPr>
          <w:rStyle w:val="a5"/>
          <w:sz w:val="28"/>
          <w:szCs w:val="28"/>
          <w:lang w:val="kk-KZ"/>
        </w:rPr>
        <w:t xml:space="preserve"> </w:t>
      </w:r>
      <w:r w:rsidR="00FB0F1D" w:rsidRPr="009222F6">
        <w:rPr>
          <w:rStyle w:val="a5"/>
          <w:b w:val="0"/>
          <w:sz w:val="28"/>
          <w:szCs w:val="28"/>
          <w:lang w:val="kk-KZ"/>
        </w:rPr>
        <w:t xml:space="preserve">бұл </w:t>
      </w:r>
      <w:r w:rsidRPr="009222F6">
        <w:rPr>
          <w:rStyle w:val="a5"/>
          <w:b w:val="0"/>
          <w:sz w:val="28"/>
          <w:szCs w:val="28"/>
          <w:lang w:val="kk-KZ"/>
        </w:rPr>
        <w:t xml:space="preserve"> </w:t>
      </w:r>
      <w:r w:rsidR="00FB0F1D" w:rsidRPr="009222F6">
        <w:rPr>
          <w:rStyle w:val="a5"/>
          <w:b w:val="0"/>
          <w:sz w:val="28"/>
          <w:szCs w:val="28"/>
          <w:lang w:val="kk-KZ"/>
        </w:rPr>
        <w:t xml:space="preserve">- </w:t>
      </w:r>
      <w:r w:rsidRPr="009222F6">
        <w:rPr>
          <w:rStyle w:val="a5"/>
          <w:b w:val="0"/>
          <w:sz w:val="28"/>
          <w:szCs w:val="28"/>
          <w:lang w:val="kk-KZ"/>
        </w:rPr>
        <w:t>енгізуге жататын жаңашылдық; жаңаны енгізуді жүзеге асыратын педагогтардың іскерліктері, қабілеттері, мотивтері; инновациялық процестің түрлі кезеңінде пайдаланылатын әдістер мен құралдар; педагогикалық жүйенің жағдайы жайлы ақпарат және т.б. Келесі мәселелерге айрықша көңіл аудару қажет, инновациялық жүйеге ену компоненттерімен педагогикалық жүйенің компоненттері бір-бірімен сәйкес келеді, бірақ олар мұнда өзге де сапалар негізінде қатысады. Егер, оқу-тәрбие қызметі педагогтардан белгілі бір сапаларды қажет етсе, инновациялық әрекет барысында олардан өзге қасиеттер талап етіледі.  Озық тәжірибелі мұғалім нашар инноватор болуы мүмкін.</w:t>
      </w:r>
    </w:p>
    <w:p w:rsidR="00D20462" w:rsidRPr="009222F6" w:rsidRDefault="00D20462" w:rsidP="00D20462">
      <w:pPr>
        <w:pStyle w:val="a8"/>
        <w:shd w:val="clear" w:color="auto" w:fill="FFFFFF"/>
        <w:spacing w:before="0" w:beforeAutospacing="0" w:after="0" w:afterAutospacing="0"/>
        <w:ind w:firstLine="709"/>
        <w:jc w:val="both"/>
        <w:rPr>
          <w:sz w:val="28"/>
          <w:szCs w:val="28"/>
          <w:lang w:val="kk-KZ"/>
        </w:rPr>
      </w:pPr>
      <w:r w:rsidRPr="009222F6">
        <w:rPr>
          <w:sz w:val="28"/>
          <w:szCs w:val="28"/>
          <w:lang w:val="kk-KZ"/>
        </w:rPr>
        <w:t>Оқыту технологиясын жетілдірудің психологиялық, педагогикалық бағыттағы негізгі ой-тұжырымдары төмендегідей сипатталады:</w:t>
      </w:r>
    </w:p>
    <w:p w:rsidR="00D20462" w:rsidRPr="009222F6" w:rsidRDefault="00FB0F1D" w:rsidP="00D20462">
      <w:pPr>
        <w:pStyle w:val="a8"/>
        <w:shd w:val="clear" w:color="auto" w:fill="FFFFFF"/>
        <w:spacing w:before="0" w:beforeAutospacing="0" w:after="0" w:afterAutospacing="0"/>
        <w:ind w:firstLine="709"/>
        <w:jc w:val="both"/>
        <w:rPr>
          <w:sz w:val="28"/>
          <w:szCs w:val="28"/>
          <w:lang w:val="kk-KZ"/>
        </w:rPr>
      </w:pPr>
      <w:r w:rsidRPr="009222F6">
        <w:rPr>
          <w:sz w:val="28"/>
          <w:szCs w:val="28"/>
          <w:lang w:val="kk-KZ"/>
        </w:rPr>
        <w:lastRenderedPageBreak/>
        <w:t xml:space="preserve">- </w:t>
      </w:r>
      <w:r w:rsidR="00D20462" w:rsidRPr="009222F6">
        <w:rPr>
          <w:sz w:val="28"/>
          <w:szCs w:val="28"/>
          <w:lang w:val="kk-KZ"/>
        </w:rPr>
        <w:t>есте сақтауға негізделген оқып білім алудан, бұрынғы меңгергендерді пайдалана отырып, ақыл-ойды дамытатын оқуға көшу;</w:t>
      </w:r>
    </w:p>
    <w:p w:rsidR="00D20462" w:rsidRPr="009222F6" w:rsidRDefault="00FB0F1D" w:rsidP="00D20462">
      <w:pPr>
        <w:pStyle w:val="a8"/>
        <w:shd w:val="clear" w:color="auto" w:fill="FFFFFF"/>
        <w:spacing w:before="0" w:beforeAutospacing="0" w:after="0" w:afterAutospacing="0"/>
        <w:ind w:firstLine="709"/>
        <w:jc w:val="both"/>
        <w:rPr>
          <w:sz w:val="28"/>
          <w:szCs w:val="28"/>
          <w:lang w:val="kk-KZ"/>
        </w:rPr>
      </w:pPr>
      <w:r w:rsidRPr="009222F6">
        <w:rPr>
          <w:sz w:val="28"/>
          <w:szCs w:val="28"/>
          <w:lang w:val="kk-KZ"/>
        </w:rPr>
        <w:t>-</w:t>
      </w:r>
      <w:r w:rsidR="00D20462" w:rsidRPr="009222F6">
        <w:rPr>
          <w:sz w:val="28"/>
          <w:szCs w:val="28"/>
          <w:lang w:val="kk-KZ"/>
        </w:rPr>
        <w:t xml:space="preserve"> білімнің статистикалық үлгісінен ақыл-ой әрекетінің динамикалық құрылым жүйесіне көшу;</w:t>
      </w:r>
    </w:p>
    <w:p w:rsidR="00D20462" w:rsidRPr="009222F6" w:rsidRDefault="00FB0F1D" w:rsidP="00D20462">
      <w:pPr>
        <w:pStyle w:val="a8"/>
        <w:shd w:val="clear" w:color="auto" w:fill="FFFFFF"/>
        <w:spacing w:before="0" w:beforeAutospacing="0" w:after="0" w:afterAutospacing="0"/>
        <w:ind w:firstLine="709"/>
        <w:jc w:val="both"/>
        <w:rPr>
          <w:sz w:val="28"/>
          <w:szCs w:val="28"/>
          <w:lang w:val="kk-KZ"/>
        </w:rPr>
      </w:pPr>
      <w:r w:rsidRPr="009222F6">
        <w:rPr>
          <w:sz w:val="28"/>
          <w:szCs w:val="28"/>
          <w:lang w:val="kk-KZ"/>
        </w:rPr>
        <w:t>-</w:t>
      </w:r>
      <w:r w:rsidR="00D20462" w:rsidRPr="009222F6">
        <w:rPr>
          <w:sz w:val="28"/>
          <w:szCs w:val="28"/>
          <w:lang w:val="kk-KZ"/>
        </w:rPr>
        <w:t xml:space="preserve"> оқушыға орташа деңгейде білім беретін бағдарламадан жекелеп, саралап оқыту бағдарламасына өту.</w:t>
      </w:r>
    </w:p>
    <w:p w:rsidR="005D3098" w:rsidRPr="009222F6" w:rsidRDefault="00D20462" w:rsidP="0002253B">
      <w:pPr>
        <w:pStyle w:val="a8"/>
        <w:spacing w:before="0" w:beforeAutospacing="0" w:after="0" w:afterAutospacing="0"/>
        <w:ind w:right="-1" w:firstLine="709"/>
        <w:jc w:val="both"/>
        <w:rPr>
          <w:b/>
          <w:sz w:val="28"/>
          <w:szCs w:val="28"/>
          <w:lang w:val="kk-KZ"/>
        </w:rPr>
      </w:pPr>
      <w:r w:rsidRPr="009222F6">
        <w:rPr>
          <w:sz w:val="28"/>
          <w:szCs w:val="28"/>
          <w:lang w:val="kk-KZ"/>
        </w:rPr>
        <w:t>Инновациялық жүйенің шығуы – инновациялық процесс нәтижелері болып табылатын педагогикалық жүйедегі өзгерістер. Сонымен қатар, бұл жүйенің шығуы өзге білім беру мекемелеріне берілетін құрастырылымдар, педагогикалық ұжым мен оның мүшелері сапаларының өзгерістері, жаңашылдықты енгізу нәтижесінен туындайтын қақтығыстар т.б</w:t>
      </w:r>
      <w:r w:rsidRPr="009222F6">
        <w:rPr>
          <w:b/>
          <w:sz w:val="28"/>
          <w:szCs w:val="28"/>
          <w:lang w:val="kk-KZ"/>
        </w:rPr>
        <w:t>.</w:t>
      </w:r>
      <w:r w:rsidR="009A30F8" w:rsidRPr="009222F6">
        <w:rPr>
          <w:b/>
          <w:sz w:val="28"/>
          <w:szCs w:val="28"/>
          <w:lang w:val="kk-KZ"/>
        </w:rPr>
        <w:t xml:space="preserve"> </w:t>
      </w:r>
      <w:r w:rsidRPr="009222F6">
        <w:rPr>
          <w:sz w:val="28"/>
          <w:szCs w:val="28"/>
          <w:lang w:val="kk-KZ"/>
        </w:rPr>
        <w:t>[</w:t>
      </w:r>
      <w:r w:rsidR="00652BB0" w:rsidRPr="009222F6">
        <w:rPr>
          <w:sz w:val="28"/>
          <w:szCs w:val="28"/>
          <w:lang w:val="kk-KZ"/>
        </w:rPr>
        <w:t>1</w:t>
      </w:r>
      <w:r w:rsidR="00CC3459" w:rsidRPr="009222F6">
        <w:rPr>
          <w:sz w:val="28"/>
          <w:szCs w:val="28"/>
          <w:lang w:val="kk-KZ"/>
        </w:rPr>
        <w:t>46</w:t>
      </w:r>
      <w:r w:rsidR="00652BB0" w:rsidRPr="009222F6">
        <w:rPr>
          <w:sz w:val="28"/>
          <w:szCs w:val="28"/>
          <w:lang w:val="kk-KZ"/>
        </w:rPr>
        <w:t>]</w:t>
      </w:r>
      <w:r w:rsidR="001B592C" w:rsidRPr="009222F6">
        <w:rPr>
          <w:sz w:val="28"/>
          <w:szCs w:val="28"/>
          <w:lang w:val="kk-KZ"/>
        </w:rPr>
        <w:t>.</w:t>
      </w:r>
    </w:p>
    <w:p w:rsidR="00D20462" w:rsidRPr="009222F6" w:rsidRDefault="00DB39F6" w:rsidP="0002253B">
      <w:pPr>
        <w:pStyle w:val="a8"/>
        <w:spacing w:before="0" w:beforeAutospacing="0" w:after="0" w:afterAutospacing="0"/>
        <w:ind w:right="-1" w:firstLine="709"/>
        <w:jc w:val="both"/>
        <w:rPr>
          <w:sz w:val="28"/>
          <w:szCs w:val="28"/>
          <w:lang w:val="kk-KZ"/>
        </w:rPr>
      </w:pPr>
      <w:r>
        <w:rPr>
          <w:sz w:val="28"/>
          <w:szCs w:val="28"/>
          <w:lang w:val="kk-KZ"/>
        </w:rPr>
        <w:t xml:space="preserve">Инновациялық мектептерді - </w:t>
      </w:r>
      <w:r w:rsidR="00D20462" w:rsidRPr="009222F6">
        <w:rPr>
          <w:sz w:val="28"/>
          <w:szCs w:val="28"/>
          <w:lang w:val="kk-KZ"/>
        </w:rPr>
        <w:t>бұл міндетті түрдегі мегазаманауи ғимарат бағыттағы озық ойлы мұғалімдер және оқушылардың әрекетіндегі толық ер</w:t>
      </w:r>
      <w:r>
        <w:rPr>
          <w:sz w:val="28"/>
          <w:szCs w:val="28"/>
          <w:lang w:val="kk-KZ"/>
        </w:rPr>
        <w:t xml:space="preserve">кіндік деп есептеуге болмайды. </w:t>
      </w:r>
      <w:r w:rsidR="00D20462" w:rsidRPr="009222F6">
        <w:rPr>
          <w:sz w:val="28"/>
          <w:szCs w:val="28"/>
          <w:lang w:val="kk-KZ"/>
        </w:rPr>
        <w:t>Қазіргі кезеңдегі кез-келген мектепті инновациялық деуге болады, себебі білім беру процесіне жаңаша көзқарастар мен жетістіктер белсенді түрде тартылған. Мәселен, барлық мектептерде компьютер тек ақпарат іздеу құралы емес, қадағалау құралы ретінде белсенді пайдаланылады.  Компьютерлік бағдарлама көмегімен оқушылар білімдерін тестілеу, аз уақыт ішінде көп оқушының білімдерін тестілеуге мүмкіндік береді.  Мұндай жұмыстардың тағы бір тиімділігі –тез арада нәтижені алу, оқушыларды жазб</w:t>
      </w:r>
      <w:r>
        <w:rPr>
          <w:sz w:val="28"/>
          <w:szCs w:val="28"/>
          <w:lang w:val="kk-KZ"/>
        </w:rPr>
        <w:t>а жұмыстарының нәтижелерін тәулі</w:t>
      </w:r>
      <w:r w:rsidR="00D20462" w:rsidRPr="009222F6">
        <w:rPr>
          <w:sz w:val="28"/>
          <w:szCs w:val="28"/>
          <w:lang w:val="kk-KZ"/>
        </w:rPr>
        <w:t xml:space="preserve">к бойы тосып, демалысқа немесе келесі сынаққа дайындалудың орнына </w:t>
      </w:r>
      <w:r w:rsidR="00A80F45">
        <w:rPr>
          <w:sz w:val="28"/>
          <w:szCs w:val="28"/>
          <w:lang w:val="kk-KZ"/>
        </w:rPr>
        <w:t>қобалжу</w:t>
      </w:r>
      <w:r w:rsidR="00D20462" w:rsidRPr="009222F6">
        <w:rPr>
          <w:sz w:val="28"/>
          <w:szCs w:val="28"/>
          <w:lang w:val="kk-KZ"/>
        </w:rPr>
        <w:t xml:space="preserve"> мен жағымсыз толғаныстарды басынан өткізуге жол бермейді. </w:t>
      </w:r>
    </w:p>
    <w:p w:rsidR="00D20462" w:rsidRPr="009222F6" w:rsidRDefault="00D20462" w:rsidP="00D20462">
      <w:pPr>
        <w:pStyle w:val="a8"/>
        <w:spacing w:before="0" w:beforeAutospacing="0" w:after="0" w:afterAutospacing="0"/>
        <w:ind w:left="225" w:firstLine="483"/>
        <w:jc w:val="both"/>
        <w:rPr>
          <w:sz w:val="28"/>
          <w:szCs w:val="28"/>
          <w:lang w:val="kk-KZ"/>
        </w:rPr>
      </w:pPr>
      <w:r w:rsidRPr="009222F6">
        <w:rPr>
          <w:sz w:val="28"/>
          <w:szCs w:val="28"/>
          <w:lang w:val="kk-KZ"/>
        </w:rPr>
        <w:t>Инновациялық мектептер – ғылым мен техника жетістіктерімен үздіксіз білім беру процесі өтетін оқу мекеме</w:t>
      </w:r>
      <w:r w:rsidR="00A80F45">
        <w:rPr>
          <w:sz w:val="28"/>
          <w:szCs w:val="28"/>
          <w:lang w:val="kk-KZ"/>
        </w:rPr>
        <w:t>с</w:t>
      </w:r>
      <w:r w:rsidRPr="009222F6">
        <w:rPr>
          <w:sz w:val="28"/>
          <w:szCs w:val="28"/>
          <w:lang w:val="kk-KZ"/>
        </w:rPr>
        <w:t xml:space="preserve">і. Дәстүрлі мектептермен салыстырғанда инновациялық мектептер келесі ерекшеліктерімен сипатталады: </w:t>
      </w:r>
    </w:p>
    <w:p w:rsidR="00D20462" w:rsidRPr="009222F6" w:rsidRDefault="00D20462" w:rsidP="00D20462">
      <w:pPr>
        <w:pStyle w:val="a8"/>
        <w:shd w:val="clear" w:color="auto" w:fill="FFFFFF"/>
        <w:spacing w:before="0" w:beforeAutospacing="0" w:after="0" w:afterAutospacing="0"/>
        <w:ind w:firstLine="708"/>
        <w:jc w:val="both"/>
        <w:textAlignment w:val="baseline"/>
        <w:rPr>
          <w:i/>
          <w:sz w:val="28"/>
          <w:szCs w:val="28"/>
          <w:lang w:val="kk-KZ"/>
        </w:rPr>
      </w:pPr>
      <w:r w:rsidRPr="009222F6">
        <w:rPr>
          <w:b/>
          <w:sz w:val="28"/>
          <w:szCs w:val="28"/>
          <w:lang w:val="kk-KZ"/>
        </w:rPr>
        <w:t>Біріншіден,</w:t>
      </w:r>
      <w:r w:rsidRPr="009222F6">
        <w:rPr>
          <w:sz w:val="28"/>
          <w:szCs w:val="28"/>
          <w:lang w:val="kk-KZ"/>
        </w:rPr>
        <w:t xml:space="preserve"> </w:t>
      </w:r>
      <w:r w:rsidRPr="009222F6">
        <w:rPr>
          <w:b/>
          <w:sz w:val="28"/>
          <w:szCs w:val="28"/>
          <w:lang w:val="kk-KZ"/>
        </w:rPr>
        <w:t>инновациялық мектеп</w:t>
      </w:r>
      <w:r w:rsidRPr="009222F6">
        <w:rPr>
          <w:sz w:val="28"/>
          <w:szCs w:val="28"/>
          <w:lang w:val="kk-KZ"/>
        </w:rPr>
        <w:t xml:space="preserve"> нақты белгіленген ережелерді меңгеруге емес, оқушының шығармашылық әлеуетін ашуға бағытталады. Шығармашылық қабілет тек бейнелеу сабағында қолданылады де</w:t>
      </w:r>
      <w:r w:rsidR="00A80F45">
        <w:rPr>
          <w:sz w:val="28"/>
          <w:szCs w:val="28"/>
          <w:lang w:val="kk-KZ"/>
        </w:rPr>
        <w:t>ген</w:t>
      </w:r>
      <w:r w:rsidRPr="009222F6">
        <w:rPr>
          <w:sz w:val="28"/>
          <w:szCs w:val="28"/>
          <w:lang w:val="kk-KZ"/>
        </w:rPr>
        <w:t xml:space="preserve"> қате пікір. Креативті ойлау – бұл бірінші кезекте, стандартты емес жағдаяттан шыға білу қабілеті, сондай-ақ, физикадан есеп шығаруға, географиядан баяндама дайындауға да қажет болады.</w:t>
      </w:r>
      <w:r w:rsidRPr="009222F6">
        <w:rPr>
          <w:i/>
          <w:sz w:val="28"/>
          <w:szCs w:val="28"/>
          <w:lang w:val="kk-KZ"/>
        </w:rPr>
        <w:t xml:space="preserve"> </w:t>
      </w:r>
    </w:p>
    <w:p w:rsidR="00D20462" w:rsidRPr="009222F6" w:rsidRDefault="00D20462" w:rsidP="00D20462">
      <w:pPr>
        <w:pStyle w:val="a8"/>
        <w:shd w:val="clear" w:color="auto" w:fill="FFFFFF"/>
        <w:spacing w:before="0" w:beforeAutospacing="0" w:after="0" w:afterAutospacing="0"/>
        <w:ind w:firstLine="708"/>
        <w:jc w:val="both"/>
        <w:textAlignment w:val="baseline"/>
        <w:rPr>
          <w:i/>
          <w:sz w:val="28"/>
          <w:szCs w:val="28"/>
          <w:lang w:val="kk-KZ"/>
        </w:rPr>
      </w:pPr>
      <w:r w:rsidRPr="009222F6">
        <w:rPr>
          <w:b/>
          <w:sz w:val="28"/>
          <w:szCs w:val="28"/>
          <w:lang w:val="kk-KZ"/>
        </w:rPr>
        <w:t>Екіншіден,</w:t>
      </w:r>
      <w:r w:rsidRPr="009222F6">
        <w:rPr>
          <w:i/>
          <w:sz w:val="28"/>
          <w:szCs w:val="28"/>
          <w:lang w:val="kk-KZ"/>
        </w:rPr>
        <w:t xml:space="preserve"> </w:t>
      </w:r>
      <w:r w:rsidRPr="009222F6">
        <w:rPr>
          <w:rStyle w:val="a9"/>
          <w:b/>
          <w:bCs/>
          <w:i w:val="0"/>
          <w:sz w:val="28"/>
          <w:szCs w:val="28"/>
          <w:bdr w:val="none" w:sz="0" w:space="0" w:color="auto" w:frame="1"/>
          <w:lang w:val="kk-KZ"/>
        </w:rPr>
        <w:t xml:space="preserve">инновациялық мектептің приоритеті – </w:t>
      </w:r>
      <w:r w:rsidRPr="009222F6">
        <w:rPr>
          <w:rStyle w:val="a9"/>
          <w:bCs/>
          <w:i w:val="0"/>
          <w:sz w:val="28"/>
          <w:szCs w:val="28"/>
          <w:bdr w:val="none" w:sz="0" w:space="0" w:color="auto" w:frame="1"/>
          <w:lang w:val="kk-KZ"/>
        </w:rPr>
        <w:t>бұл бастағы миға дайын білімді «салу» емес, мұндай білімді іздеуге қажетті жағдай туғызу және дербестікке үйрету. Егер, қазіргі таңдағы университет пен институттардағы тьютердің жетекшілігімен өз бетімен дайындалу бағдарламасы жиі тәжірибеленіп отырғандығын ескерсек, аталған процесті «болашаққа» сауатты негіз қаладық деп есептеуге болады.  Өзіндік жұмыс сыни пікір, тәуелсіз ой қорытын</w:t>
      </w:r>
      <w:r w:rsidR="00A80F45">
        <w:rPr>
          <w:rStyle w:val="a9"/>
          <w:bCs/>
          <w:i w:val="0"/>
          <w:sz w:val="28"/>
          <w:szCs w:val="28"/>
          <w:bdr w:val="none" w:sz="0" w:space="0" w:color="auto" w:frame="1"/>
          <w:lang w:val="kk-KZ"/>
        </w:rPr>
        <w:t>дысын қалыптастыруға ықпал етеді,</w:t>
      </w:r>
      <w:r w:rsidR="001B592C" w:rsidRPr="009222F6">
        <w:rPr>
          <w:rStyle w:val="a9"/>
          <w:bCs/>
          <w:i w:val="0"/>
          <w:sz w:val="28"/>
          <w:szCs w:val="28"/>
          <w:bdr w:val="none" w:sz="0" w:space="0" w:color="auto" w:frame="1"/>
          <w:lang w:val="kk-KZ"/>
        </w:rPr>
        <w:t xml:space="preserve"> </w:t>
      </w:r>
      <w:r w:rsidRPr="009222F6">
        <w:rPr>
          <w:rStyle w:val="a9"/>
          <w:bCs/>
          <w:i w:val="0"/>
          <w:sz w:val="28"/>
          <w:szCs w:val="28"/>
          <w:bdr w:val="none" w:sz="0" w:space="0" w:color="auto" w:frame="1"/>
          <w:lang w:val="kk-KZ"/>
        </w:rPr>
        <w:t xml:space="preserve">өзгелердің пікірімен таныса отырып, оқушы оларды бағалайды және олардың негізінде өз қорытындысын жасайды. </w:t>
      </w:r>
    </w:p>
    <w:p w:rsidR="00D20462" w:rsidRPr="009222F6" w:rsidRDefault="00D20462" w:rsidP="00D20462">
      <w:pPr>
        <w:pStyle w:val="a8"/>
        <w:shd w:val="clear" w:color="auto" w:fill="FFFFFF"/>
        <w:spacing w:before="0" w:beforeAutospacing="0" w:after="0" w:afterAutospacing="0"/>
        <w:ind w:firstLine="708"/>
        <w:jc w:val="both"/>
        <w:textAlignment w:val="baseline"/>
        <w:rPr>
          <w:sz w:val="28"/>
          <w:szCs w:val="28"/>
          <w:lang w:val="kk-KZ"/>
        </w:rPr>
      </w:pPr>
      <w:r w:rsidRPr="009222F6">
        <w:rPr>
          <w:b/>
          <w:sz w:val="28"/>
          <w:szCs w:val="28"/>
          <w:lang w:val="kk-KZ"/>
        </w:rPr>
        <w:t>Үшіншіден,</w:t>
      </w:r>
      <w:r w:rsidRPr="009222F6">
        <w:rPr>
          <w:sz w:val="28"/>
          <w:szCs w:val="28"/>
          <w:lang w:val="kk-KZ"/>
        </w:rPr>
        <w:t xml:space="preserve"> инновациялық мектеп оқыту мен тәрбиелеуді синтездеу көзқарасын негіздейді. Оқушы оқи отырып тәрбиеленеді, тәрбиелене </w:t>
      </w:r>
      <w:r w:rsidRPr="009222F6">
        <w:rPr>
          <w:sz w:val="28"/>
          <w:szCs w:val="28"/>
          <w:lang w:val="kk-KZ"/>
        </w:rPr>
        <w:lastRenderedPageBreak/>
        <w:t>отырып, оқиды. Мұндай кешенді көзқарас тек жаңа білімді ғана емес, жалпы қабылданған моральды-адамгершілік нормаларды  меңгеруге</w:t>
      </w:r>
      <w:r w:rsidRPr="009222F6">
        <w:rPr>
          <w:rStyle w:val="a5"/>
          <w:iCs/>
          <w:sz w:val="28"/>
          <w:szCs w:val="28"/>
          <w:bdr w:val="none" w:sz="0" w:space="0" w:color="auto" w:frame="1"/>
          <w:lang w:val="kk-KZ"/>
        </w:rPr>
        <w:t xml:space="preserve"> </w:t>
      </w:r>
      <w:r w:rsidRPr="009222F6">
        <w:rPr>
          <w:rStyle w:val="a5"/>
          <w:b w:val="0"/>
          <w:iCs/>
          <w:sz w:val="28"/>
          <w:szCs w:val="28"/>
          <w:bdr w:val="none" w:sz="0" w:space="0" w:color="auto" w:frame="1"/>
          <w:lang w:val="kk-KZ"/>
        </w:rPr>
        <w:t xml:space="preserve">мүмкіндік береді. </w:t>
      </w:r>
      <w:r w:rsidRPr="009222F6">
        <w:rPr>
          <w:b/>
          <w:sz w:val="28"/>
          <w:szCs w:val="28"/>
          <w:lang w:val="kk-KZ"/>
        </w:rPr>
        <w:t xml:space="preserve"> </w:t>
      </w:r>
    </w:p>
    <w:p w:rsidR="00D20462" w:rsidRPr="009222F6" w:rsidRDefault="00D20462" w:rsidP="00D20462">
      <w:pPr>
        <w:pStyle w:val="a8"/>
        <w:shd w:val="clear" w:color="auto" w:fill="FFFFFF"/>
        <w:spacing w:before="0" w:beforeAutospacing="0" w:after="0" w:afterAutospacing="0"/>
        <w:ind w:firstLine="708"/>
        <w:jc w:val="both"/>
        <w:textAlignment w:val="baseline"/>
        <w:rPr>
          <w:sz w:val="28"/>
          <w:szCs w:val="28"/>
          <w:lang w:val="kk-KZ"/>
        </w:rPr>
      </w:pPr>
      <w:r w:rsidRPr="009222F6">
        <w:rPr>
          <w:b/>
          <w:sz w:val="28"/>
          <w:szCs w:val="28"/>
          <w:lang w:val="kk-KZ"/>
        </w:rPr>
        <w:t>Төртіншіден</w:t>
      </w:r>
      <w:r w:rsidRPr="009222F6">
        <w:rPr>
          <w:rStyle w:val="a5"/>
          <w:b w:val="0"/>
          <w:sz w:val="28"/>
          <w:szCs w:val="28"/>
          <w:bdr w:val="none" w:sz="0" w:space="0" w:color="auto" w:frame="1"/>
          <w:lang w:val="kk-KZ"/>
        </w:rPr>
        <w:t>,</w:t>
      </w:r>
      <w:r w:rsidRPr="009222F6">
        <w:rPr>
          <w:rStyle w:val="a5"/>
          <w:sz w:val="28"/>
          <w:szCs w:val="28"/>
          <w:bdr w:val="none" w:sz="0" w:space="0" w:color="auto" w:frame="1"/>
          <w:lang w:val="kk-KZ"/>
        </w:rPr>
        <w:t xml:space="preserve"> </w:t>
      </w:r>
      <w:r w:rsidRPr="009222F6">
        <w:rPr>
          <w:sz w:val="28"/>
          <w:szCs w:val="28"/>
          <w:lang w:val="kk-KZ"/>
        </w:rPr>
        <w:t xml:space="preserve">инновациялық мектеп оқушыға жеке дара ықпал етуді ұсынады. Барлық оқушыда материалды меңгеру, сұраққа жауап беру түрлі жылдамдықта болады, және қабілеттері де әр түрлі. «Жалпыланған» ықпал – дәстүрлі мектептің негізгі мәселесі: оқушы сабақ барысында енжарлық танытуы, оның пәнді білмеуінен емес, неғұрлым «жылдам» құрдастарының қарқынына ілесе алмауы мен сабақ барысындағы қатаң уақыт шектеуі барысында минутына байланысты өз ойларын жеткізіп үлгермеуінен де болады. </w:t>
      </w:r>
    </w:p>
    <w:p w:rsidR="00D20462" w:rsidRPr="009222F6" w:rsidRDefault="00D20462" w:rsidP="00D20462">
      <w:pPr>
        <w:pStyle w:val="a8"/>
        <w:shd w:val="clear" w:color="auto" w:fill="FFFFFF"/>
        <w:spacing w:before="0" w:beforeAutospacing="0" w:after="0" w:afterAutospacing="0"/>
        <w:ind w:firstLine="709"/>
        <w:jc w:val="both"/>
        <w:textAlignment w:val="baseline"/>
        <w:rPr>
          <w:b/>
          <w:lang w:val="kk-KZ"/>
        </w:rPr>
      </w:pPr>
      <w:r w:rsidRPr="009222F6">
        <w:rPr>
          <w:b/>
          <w:sz w:val="28"/>
          <w:szCs w:val="28"/>
          <w:lang w:val="kk-KZ"/>
        </w:rPr>
        <w:t>Бесіншіден, </w:t>
      </w:r>
      <w:r w:rsidRPr="009222F6">
        <w:rPr>
          <w:rStyle w:val="a5"/>
          <w:b w:val="0"/>
          <w:iCs/>
          <w:sz w:val="28"/>
          <w:szCs w:val="28"/>
          <w:bdr w:val="none" w:sz="0" w:space="0" w:color="auto" w:frame="1"/>
          <w:lang w:val="kk-KZ"/>
        </w:rPr>
        <w:t xml:space="preserve"> инновациялық мектептегі оқыту «субъект (мұғалім) –субъект (оқушы)» принципі бойынша құралады. Жаңа типтегі мектепте оқушы да, мұғалім де білім беру процесінің тең құқылы қатысушысы. Сондай-ақ</w:t>
      </w:r>
      <w:r w:rsidRPr="009222F6">
        <w:rPr>
          <w:b/>
          <w:sz w:val="28"/>
          <w:szCs w:val="28"/>
          <w:lang w:val="kk-KZ"/>
        </w:rPr>
        <w:t xml:space="preserve">, </w:t>
      </w:r>
      <w:r w:rsidRPr="009222F6">
        <w:rPr>
          <w:sz w:val="28"/>
          <w:szCs w:val="28"/>
          <w:lang w:val="kk-KZ"/>
        </w:rPr>
        <w:t>балаларды бір-біріне көмектесу, бір-бірін үйретуге баулиды, ал бұл дағдылар болашақтағы ересек өмірлерінде үлкен маңызы бар [</w:t>
      </w:r>
      <w:r w:rsidR="00CC3459" w:rsidRPr="009222F6">
        <w:rPr>
          <w:sz w:val="28"/>
          <w:szCs w:val="28"/>
          <w:lang w:val="kk-KZ"/>
        </w:rPr>
        <w:t>147</w:t>
      </w:r>
      <w:r w:rsidRPr="009222F6">
        <w:rPr>
          <w:sz w:val="28"/>
          <w:szCs w:val="28"/>
          <w:lang w:val="kk-KZ"/>
        </w:rPr>
        <w:t>].</w:t>
      </w:r>
      <w:r w:rsidRPr="009222F6">
        <w:rPr>
          <w:b/>
          <w:lang w:val="kk-KZ"/>
        </w:rPr>
        <w:t xml:space="preserve"> </w:t>
      </w:r>
    </w:p>
    <w:p w:rsidR="00D20462" w:rsidRPr="009222F6" w:rsidRDefault="00D20462" w:rsidP="00D20462">
      <w:pPr>
        <w:pStyle w:val="a8"/>
        <w:shd w:val="clear" w:color="auto" w:fill="FFFFFF"/>
        <w:spacing w:before="0" w:beforeAutospacing="0" w:after="0" w:afterAutospacing="0"/>
        <w:ind w:firstLine="709"/>
        <w:jc w:val="both"/>
        <w:textAlignment w:val="baseline"/>
        <w:rPr>
          <w:sz w:val="28"/>
          <w:szCs w:val="28"/>
          <w:lang w:val="kk-KZ"/>
        </w:rPr>
      </w:pPr>
      <w:r w:rsidRPr="009222F6">
        <w:rPr>
          <w:sz w:val="28"/>
          <w:szCs w:val="28"/>
          <w:lang w:val="kk-KZ"/>
        </w:rPr>
        <w:t xml:space="preserve"> Инновациялық білім беруде адамның рухани, мəдени, интеллектуалдық дамуының сұраныстары, ойлауды қалыптастырудың алғышарттары орталық мəселе болып табылады. Сондықтан</w:t>
      </w:r>
      <w:r w:rsidR="00A80F45">
        <w:rPr>
          <w:sz w:val="28"/>
          <w:szCs w:val="28"/>
          <w:lang w:val="kk-KZ"/>
        </w:rPr>
        <w:t>,</w:t>
      </w:r>
      <w:r w:rsidRPr="009222F6">
        <w:rPr>
          <w:sz w:val="28"/>
          <w:szCs w:val="28"/>
          <w:lang w:val="kk-KZ"/>
        </w:rPr>
        <w:t xml:space="preserve"> инновациялық білім беру мақсатын жүзеге асырудың салдары ретінде антропоцентризм бірінші орынға шығып, мақсатты іске асырудың шарасы ретінде де анықталады. Яғни, білім беру мазмұны адамға оның сұраныстары мен қызығушылықтарын қанағаттандыратын дəрежеде құрылуы тиіс. Бұл инновациялық білім берудің өзіндік ерекшелігі болып табылады, ол сəйкесінше инновациялық мектептерде жүзеге асырылады.</w:t>
      </w:r>
      <w:r w:rsidR="00CC3459" w:rsidRPr="009222F6">
        <w:rPr>
          <w:sz w:val="28"/>
          <w:szCs w:val="28"/>
          <w:lang w:val="kk-KZ"/>
        </w:rPr>
        <w:t>[148</w:t>
      </w:r>
      <w:r w:rsidR="00CC7492" w:rsidRPr="009222F6">
        <w:rPr>
          <w:sz w:val="28"/>
          <w:szCs w:val="28"/>
          <w:lang w:val="kk-KZ"/>
        </w:rPr>
        <w:t>]</w:t>
      </w:r>
      <w:r w:rsidR="001B592C" w:rsidRPr="009222F6">
        <w:rPr>
          <w:sz w:val="28"/>
          <w:szCs w:val="28"/>
          <w:lang w:val="kk-KZ"/>
        </w:rPr>
        <w:t>.</w:t>
      </w:r>
    </w:p>
    <w:p w:rsidR="00D20462" w:rsidRPr="009222F6" w:rsidRDefault="00D20462" w:rsidP="009A30F8">
      <w:pPr>
        <w:tabs>
          <w:tab w:val="left" w:pos="709"/>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Бүгінгі таңда білім беру қазіргі әлемде маңызды рөл атқарады. Білім деңг</w:t>
      </w:r>
      <w:r w:rsidR="00A80F45">
        <w:rPr>
          <w:rFonts w:ascii="Times New Roman" w:hAnsi="Times New Roman" w:cs="Times New Roman"/>
          <w:sz w:val="28"/>
          <w:szCs w:val="28"/>
          <w:lang w:val="kk-KZ"/>
        </w:rPr>
        <w:t>ейі адамның әлеуметтік деңгейін,</w:t>
      </w:r>
      <w:r w:rsidRPr="009222F6">
        <w:rPr>
          <w:rFonts w:ascii="Times New Roman" w:hAnsi="Times New Roman" w:cs="Times New Roman"/>
          <w:sz w:val="28"/>
          <w:szCs w:val="28"/>
          <w:lang w:val="kk-KZ"/>
        </w:rPr>
        <w:t xml:space="preserve"> оның қоғамдағы маңыздылығын анықтайды. Білім қоғамның әлеуметтік және кәсіби құрылымына әсер ететін фактор екенін атап өтуге болады. Демек, еңбек ресурстарының сапасы білім беру қызметтерін ұсыну деңгейінің қаншалықты жоғары екендігіне байланысты. Білім берудегі инновациялардың сипаты мен бағытын анықтайтын объективті факторлар бар:</w:t>
      </w:r>
    </w:p>
    <w:p w:rsidR="00D20462" w:rsidRPr="009222F6" w:rsidRDefault="001B592C" w:rsidP="00D20462">
      <w:pPr>
        <w:ind w:left="0" w:firstLine="992"/>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w:t>
      </w:r>
      <w:r w:rsidR="00D20462" w:rsidRPr="009222F6">
        <w:rPr>
          <w:rFonts w:ascii="Times New Roman" w:hAnsi="Times New Roman" w:cs="Times New Roman"/>
          <w:sz w:val="28"/>
          <w:szCs w:val="28"/>
          <w:lang w:val="kk-KZ"/>
        </w:rPr>
        <w:t xml:space="preserve"> білім беру процесінің тұлғалық-бағдарлы моделін құру;</w:t>
      </w:r>
    </w:p>
    <w:p w:rsidR="00D20462" w:rsidRPr="009222F6" w:rsidRDefault="001B592C" w:rsidP="00D20462">
      <w:pPr>
        <w:ind w:left="0" w:firstLine="992"/>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w:t>
      </w:r>
      <w:r w:rsidR="00D20462" w:rsidRPr="009222F6">
        <w:rPr>
          <w:rFonts w:ascii="Times New Roman" w:hAnsi="Times New Roman" w:cs="Times New Roman"/>
          <w:sz w:val="28"/>
          <w:szCs w:val="28"/>
          <w:lang w:val="kk-KZ"/>
        </w:rPr>
        <w:t xml:space="preserve"> білім беру тұтынушыларының сұраныстарын саралауды тереңдету;</w:t>
      </w:r>
    </w:p>
    <w:p w:rsidR="00D20462" w:rsidRPr="009222F6" w:rsidRDefault="001B592C" w:rsidP="00D20462">
      <w:pPr>
        <w:ind w:left="0" w:firstLine="992"/>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w:t>
      </w:r>
      <w:r w:rsidR="00D20462" w:rsidRPr="009222F6">
        <w:rPr>
          <w:rFonts w:ascii="Times New Roman" w:hAnsi="Times New Roman" w:cs="Times New Roman"/>
          <w:sz w:val="28"/>
          <w:szCs w:val="28"/>
          <w:lang w:val="kk-KZ"/>
        </w:rPr>
        <w:t xml:space="preserve"> Қазақстан Республикасының білім беру жүйесін әлемдік білім беру кеңістігіне қосу. Инновация дегеніміз - мақсатты, мазмұнды және оқыту әдістері мен формаларын өзгертетін өзгеріс. Білім беру жүйесін өзгертетін инновациялар бірнеше деңгейге бөлінеді:</w:t>
      </w:r>
    </w:p>
    <w:p w:rsidR="00D20462" w:rsidRPr="009222F6" w:rsidRDefault="001B592C" w:rsidP="00D20462">
      <w:pPr>
        <w:ind w:left="0" w:firstLine="992"/>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w:t>
      </w:r>
      <w:r w:rsidR="00D20462" w:rsidRPr="009222F6">
        <w:rPr>
          <w:rFonts w:ascii="Times New Roman" w:hAnsi="Times New Roman" w:cs="Times New Roman"/>
          <w:sz w:val="28"/>
          <w:szCs w:val="28"/>
          <w:lang w:val="kk-KZ"/>
        </w:rPr>
        <w:t xml:space="preserve"> абсолютті;</w:t>
      </w:r>
    </w:p>
    <w:p w:rsidR="00D20462" w:rsidRPr="009222F6" w:rsidRDefault="001B592C" w:rsidP="00D20462">
      <w:pPr>
        <w:ind w:left="0" w:firstLine="992"/>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w:t>
      </w:r>
      <w:r w:rsidR="00D20462" w:rsidRPr="009222F6">
        <w:rPr>
          <w:rFonts w:ascii="Times New Roman" w:hAnsi="Times New Roman" w:cs="Times New Roman"/>
          <w:sz w:val="28"/>
          <w:szCs w:val="28"/>
          <w:lang w:val="kk-KZ"/>
        </w:rPr>
        <w:t xml:space="preserve"> жергілікті абсолютті;</w:t>
      </w:r>
    </w:p>
    <w:p w:rsidR="00D20462" w:rsidRPr="009222F6" w:rsidRDefault="001B592C" w:rsidP="00D20462">
      <w:pPr>
        <w:ind w:left="0" w:firstLine="992"/>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w:t>
      </w:r>
      <w:r w:rsidR="00D20462" w:rsidRPr="009222F6">
        <w:rPr>
          <w:rFonts w:ascii="Times New Roman" w:hAnsi="Times New Roman" w:cs="Times New Roman"/>
          <w:sz w:val="28"/>
          <w:szCs w:val="28"/>
          <w:lang w:val="kk-KZ"/>
        </w:rPr>
        <w:t xml:space="preserve"> шартты;</w:t>
      </w:r>
    </w:p>
    <w:p w:rsidR="00D20462" w:rsidRPr="009222F6" w:rsidRDefault="001B592C" w:rsidP="00D20462">
      <w:pPr>
        <w:ind w:left="0" w:firstLine="992"/>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w:t>
      </w:r>
      <w:r w:rsidR="00D20462" w:rsidRPr="009222F6">
        <w:rPr>
          <w:rFonts w:ascii="Times New Roman" w:hAnsi="Times New Roman" w:cs="Times New Roman"/>
          <w:sz w:val="28"/>
          <w:szCs w:val="28"/>
          <w:lang w:val="kk-KZ"/>
        </w:rPr>
        <w:t xml:space="preserve"> субъективті.</w:t>
      </w:r>
    </w:p>
    <w:p w:rsidR="00D20462" w:rsidRPr="009222F6" w:rsidRDefault="00D20462" w:rsidP="00D20462">
      <w:pPr>
        <w:ind w:left="0" w:firstLine="992"/>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lastRenderedPageBreak/>
        <w:t xml:space="preserve"> Лицейлер мен гимназиялар инновациялық институттар екенін атап өткен жөн. И.С. Батраков [</w:t>
      </w:r>
      <w:r w:rsidR="00CC7492" w:rsidRPr="009222F6">
        <w:rPr>
          <w:rFonts w:ascii="Times New Roman" w:hAnsi="Times New Roman" w:cs="Times New Roman"/>
          <w:sz w:val="28"/>
          <w:szCs w:val="28"/>
          <w:lang w:val="kk-KZ"/>
        </w:rPr>
        <w:t>1</w:t>
      </w:r>
      <w:r w:rsidR="00CC3459" w:rsidRPr="009222F6">
        <w:rPr>
          <w:rFonts w:ascii="Times New Roman" w:hAnsi="Times New Roman" w:cs="Times New Roman"/>
          <w:sz w:val="28"/>
          <w:szCs w:val="28"/>
          <w:lang w:val="kk-KZ"/>
        </w:rPr>
        <w:t>49</w:t>
      </w:r>
      <w:r w:rsidRPr="009222F6">
        <w:rPr>
          <w:rFonts w:ascii="Times New Roman" w:hAnsi="Times New Roman" w:cs="Times New Roman"/>
          <w:sz w:val="28"/>
          <w:szCs w:val="28"/>
          <w:lang w:val="kk-KZ"/>
        </w:rPr>
        <w:t>] білім беру жүйесіндегі инновациялардың қолайлылығын анықтайтын жүйені құрайтын компоненттер:</w:t>
      </w:r>
    </w:p>
    <w:p w:rsidR="00D20462" w:rsidRPr="009222F6" w:rsidRDefault="001B592C" w:rsidP="00D20462">
      <w:pPr>
        <w:ind w:left="0" w:firstLine="992"/>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w:t>
      </w:r>
      <w:r w:rsidR="00D20462" w:rsidRPr="009222F6">
        <w:rPr>
          <w:rFonts w:ascii="Times New Roman" w:hAnsi="Times New Roman" w:cs="Times New Roman"/>
          <w:sz w:val="28"/>
          <w:szCs w:val="28"/>
          <w:lang w:val="kk-KZ"/>
        </w:rPr>
        <w:t xml:space="preserve"> зияткерлік әлеуетті сақтау және молайту;</w:t>
      </w:r>
    </w:p>
    <w:p w:rsidR="00D20462" w:rsidRPr="009222F6" w:rsidRDefault="001B592C" w:rsidP="00D20462">
      <w:pPr>
        <w:ind w:left="0" w:firstLine="992"/>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w:t>
      </w:r>
      <w:r w:rsidR="00D20462" w:rsidRPr="009222F6">
        <w:rPr>
          <w:rFonts w:ascii="Times New Roman" w:hAnsi="Times New Roman" w:cs="Times New Roman"/>
          <w:sz w:val="28"/>
          <w:szCs w:val="28"/>
          <w:lang w:val="kk-KZ"/>
        </w:rPr>
        <w:t xml:space="preserve"> тұлғаның үйлесімді дамуы;</w:t>
      </w:r>
    </w:p>
    <w:p w:rsidR="00D20462" w:rsidRPr="009222F6" w:rsidRDefault="00D20462" w:rsidP="00D20462">
      <w:pPr>
        <w:ind w:left="0" w:firstLine="992"/>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w:t>
      </w:r>
      <w:r w:rsidR="001B592C"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интеллектуалды қызметке біртіндеп және жүйелі түрде дайындалу.</w:t>
      </w:r>
    </w:p>
    <w:p w:rsidR="005D3098" w:rsidRPr="009222F6" w:rsidRDefault="00D20462" w:rsidP="005D3098">
      <w:pPr>
        <w:pStyle w:val="a4"/>
        <w:jc w:val="both"/>
        <w:rPr>
          <w:rFonts w:ascii="Times New Roman" w:hAnsi="Times New Roman" w:cs="Times New Roman"/>
          <w:b/>
          <w:sz w:val="24"/>
          <w:szCs w:val="24"/>
          <w:lang w:val="kk-KZ"/>
        </w:rPr>
      </w:pPr>
      <w:r w:rsidRPr="009222F6">
        <w:rPr>
          <w:rFonts w:ascii="Times New Roman" w:hAnsi="Times New Roman" w:cs="Times New Roman"/>
          <w:sz w:val="28"/>
          <w:szCs w:val="28"/>
          <w:lang w:val="kk-KZ"/>
        </w:rPr>
        <w:t xml:space="preserve">Білім беру жүйесіне инновациялық технологияларды енгізуге деген ерекше қызығушылық білім беру жүйесінде бар бағдарламалардың өзгермелілігінің жоғарылауымен түсіндіріледі, сонымен қатар зияткерлік капиталдың деңгейін көтеру қажеттілігі туындайды. Әр түрлі инновациялар жоғары деңгейге жетуге ықпал етеді. Осыған қарамастан, барлық заманауи білім беру үрдістеріне қарамастан, білім беру жүйесінде бірнеше түрлі проблемалар тұр, оларды шешу үшін бірқатар күш-жігер жұмсалады. Біз ғылыми дерек көздеріне теориялық талдау жүргіздік, бұл лицейлер мен гимназиялардың оқу-тәрбие қызметінің өзектілігі мен тиімділігін егжей-тегжейлі ашуға мүмкіндік берді. </w:t>
      </w:r>
      <w:r w:rsidR="00A80F45">
        <w:rPr>
          <w:rFonts w:ascii="Times New Roman" w:hAnsi="Times New Roman" w:cs="Times New Roman"/>
          <w:sz w:val="28"/>
          <w:szCs w:val="28"/>
          <w:lang w:val="kk-KZ"/>
        </w:rPr>
        <w:t>Л</w:t>
      </w:r>
      <w:r w:rsidR="00A80F45" w:rsidRPr="009222F6">
        <w:rPr>
          <w:rFonts w:ascii="Times New Roman" w:hAnsi="Times New Roman" w:cs="Times New Roman"/>
          <w:sz w:val="28"/>
          <w:szCs w:val="28"/>
          <w:lang w:val="kk-KZ"/>
        </w:rPr>
        <w:t xml:space="preserve">ицейлер мен </w:t>
      </w:r>
      <w:r w:rsidR="00A80F45">
        <w:rPr>
          <w:rFonts w:ascii="Times New Roman" w:hAnsi="Times New Roman" w:cs="Times New Roman"/>
          <w:sz w:val="28"/>
          <w:szCs w:val="28"/>
          <w:lang w:val="kk-KZ"/>
        </w:rPr>
        <w:t>г</w:t>
      </w:r>
      <w:r w:rsidRPr="009222F6">
        <w:rPr>
          <w:rFonts w:ascii="Times New Roman" w:hAnsi="Times New Roman" w:cs="Times New Roman"/>
          <w:sz w:val="28"/>
          <w:szCs w:val="28"/>
          <w:lang w:val="kk-KZ"/>
        </w:rPr>
        <w:t>имназиялар</w:t>
      </w:r>
      <w:r w:rsidR="00A80F45">
        <w:rPr>
          <w:rFonts w:ascii="Times New Roman" w:hAnsi="Times New Roman" w:cs="Times New Roman"/>
          <w:sz w:val="28"/>
          <w:szCs w:val="28"/>
          <w:lang w:val="kk-KZ"/>
        </w:rPr>
        <w:t>дың</w:t>
      </w:r>
      <w:r w:rsidRPr="009222F6">
        <w:rPr>
          <w:rFonts w:ascii="Times New Roman" w:hAnsi="Times New Roman" w:cs="Times New Roman"/>
          <w:sz w:val="28"/>
          <w:szCs w:val="28"/>
          <w:lang w:val="kk-KZ"/>
        </w:rPr>
        <w:t xml:space="preserve"> қызмет мәселелері авторлардың таңдап алған мәселелерінің мақсаты, ғылыми сипатының дәрежесі, даму детальдары, хронологиялық және аумақтық шеңберімен ерекшеленетін көптеген жұмыстарда қарастырылды.Отандық және шетелдік мектептер дамуының жалпы мәселелерін зерттеуді Б.Л. Вольфсон, I. Я. Гармс, А.И. Джуринский, Г.Е. Жураковский, А.И.Пискунов, Т.Т.Тәжібаев, К.Шмидт. </w:t>
      </w:r>
      <w:r w:rsidR="00EB3303" w:rsidRPr="009222F6">
        <w:rPr>
          <w:rFonts w:ascii="Times New Roman" w:hAnsi="Times New Roman" w:cs="Times New Roman"/>
          <w:sz w:val="28"/>
          <w:szCs w:val="28"/>
          <w:lang w:val="kk-KZ"/>
        </w:rPr>
        <w:t xml:space="preserve">Білімді  беру жүйелеріне </w:t>
      </w:r>
      <w:r w:rsidRPr="009222F6">
        <w:rPr>
          <w:rFonts w:ascii="Times New Roman" w:hAnsi="Times New Roman" w:cs="Times New Roman"/>
          <w:sz w:val="28"/>
          <w:szCs w:val="28"/>
          <w:lang w:val="kk-KZ"/>
        </w:rPr>
        <w:t xml:space="preserve">жұмысына салыстырмалы талдауды Н.Х. Вессель, П.А. Капнист, А.К. Құсайынов, Қ.Д. Ушинский. Әр түрлі типтегі мектептердегі білім беру мазмұнын зерттеуді Г.Д. Аверьянова, Ш. И. Ганелин, Н.А. Константинов, А.И. Сембаев, В.З. Смирнов, Г.М. Храпченков, С.А.Черепанов. </w:t>
      </w:r>
      <w:r w:rsidR="00A80F45">
        <w:rPr>
          <w:rFonts w:ascii="Times New Roman" w:hAnsi="Times New Roman" w:cs="Times New Roman"/>
          <w:sz w:val="28"/>
          <w:szCs w:val="28"/>
          <w:lang w:val="kk-KZ"/>
        </w:rPr>
        <w:t>Л</w:t>
      </w:r>
      <w:r w:rsidR="00A80F45" w:rsidRPr="009222F6">
        <w:rPr>
          <w:rFonts w:ascii="Times New Roman" w:hAnsi="Times New Roman" w:cs="Times New Roman"/>
          <w:sz w:val="28"/>
          <w:szCs w:val="28"/>
          <w:lang w:val="kk-KZ"/>
        </w:rPr>
        <w:t xml:space="preserve">ицейлер мен </w:t>
      </w:r>
      <w:r w:rsidR="00A80F45">
        <w:rPr>
          <w:rFonts w:ascii="Times New Roman" w:hAnsi="Times New Roman" w:cs="Times New Roman"/>
          <w:sz w:val="28"/>
          <w:szCs w:val="28"/>
          <w:lang w:val="kk-KZ"/>
        </w:rPr>
        <w:t>г</w:t>
      </w:r>
      <w:r w:rsidR="00A80F45" w:rsidRPr="009222F6">
        <w:rPr>
          <w:rFonts w:ascii="Times New Roman" w:hAnsi="Times New Roman" w:cs="Times New Roman"/>
          <w:sz w:val="28"/>
          <w:szCs w:val="28"/>
          <w:lang w:val="kk-KZ"/>
        </w:rPr>
        <w:t>имназиялар</w:t>
      </w:r>
      <w:r w:rsidR="00A80F45">
        <w:rPr>
          <w:rFonts w:ascii="Times New Roman" w:hAnsi="Times New Roman" w:cs="Times New Roman"/>
          <w:sz w:val="28"/>
          <w:szCs w:val="28"/>
          <w:lang w:val="kk-KZ"/>
        </w:rPr>
        <w:t>дың</w:t>
      </w:r>
      <w:r w:rsidR="00A80F45"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жұмыс істеуі мен реформалануы үшін ұйымдастырушылық қызметтің ерекшеліктерін қарастырғандар: Н.А.Некрасов, Е.Оралбай, Н.И.Пирогов, Е.Рахметоллаұлы, К.Сейталиев, Н.Е. Скворцов, И.Н. Тасмағамбетов, Қ. Д. Ушинский, Б.Г. Чижевский. Қолда бар еңбектерді зерттеу педагогикалық жүйелерді жетілдіруді егжей-тегжейлі қарастыруға мүмкіндік бер</w:t>
      </w:r>
      <w:r w:rsidR="00A80F45">
        <w:rPr>
          <w:rFonts w:ascii="Times New Roman" w:hAnsi="Times New Roman" w:cs="Times New Roman"/>
          <w:sz w:val="28"/>
          <w:szCs w:val="28"/>
          <w:lang w:val="kk-KZ"/>
        </w:rPr>
        <w:t>е</w:t>
      </w:r>
      <w:r w:rsidRPr="009222F6">
        <w:rPr>
          <w:rFonts w:ascii="Times New Roman" w:hAnsi="Times New Roman" w:cs="Times New Roman"/>
          <w:sz w:val="28"/>
          <w:szCs w:val="28"/>
          <w:lang w:val="kk-KZ"/>
        </w:rPr>
        <w:t>ді, сонымен қатар педагогикалық жүйелердің пайда болу және даму механизмдері зерттелді. Нәтижесінде</w:t>
      </w:r>
      <w:r w:rsidR="00A80F45">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біз лицейлер мен гимназиялардағы оқу қызметінің негізгі бағыттарын анықтай аламыз. Лицей жалпы білім беру бағдарламасынан өзгеше білім беру қызметін жүзеге асыратын оқу орны болып саналады.</w:t>
      </w:r>
      <w:r w:rsidR="00A80F45">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Бүгінгі күні</w:t>
      </w:r>
      <w:r w:rsidR="00A80F45">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жалпы білім беретін мектептер негізінде кәсіби бағдарланған</w:t>
      </w:r>
      <w:r w:rsidR="00A80F45">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мамандандырылған сыныптар ашуға болады. Сонымен бірге мектептердің қызметі білім беру стандарттары мен бағдарламаларымен реттеледі. Лицейлердің қызметі тек мемлекеттік бағдарламалар мен стандарттармен ғана емес, сонымен қатар бағытына қарай әр білім беру мекемесіне бейімделген авторлық құқық бағдарламалары негізінде реттеледі. Лицейге оқуға қабылдау 6-7 сыныптар аяқталғаннан кейін мүмкін болады. Профессорлық-оқытушылық құрамды </w:t>
      </w:r>
      <w:r w:rsidR="00725FA5" w:rsidRPr="009222F6">
        <w:rPr>
          <w:rFonts w:ascii="Times New Roman" w:hAnsi="Times New Roman" w:cs="Times New Roman"/>
          <w:sz w:val="28"/>
          <w:szCs w:val="28"/>
          <w:lang w:val="kk-KZ"/>
        </w:rPr>
        <w:t xml:space="preserve">жоғарғы оқу </w:t>
      </w:r>
      <w:r w:rsidRPr="009222F6">
        <w:rPr>
          <w:rFonts w:ascii="Times New Roman" w:hAnsi="Times New Roman" w:cs="Times New Roman"/>
          <w:sz w:val="28"/>
          <w:szCs w:val="28"/>
          <w:lang w:val="kk-KZ"/>
        </w:rPr>
        <w:t xml:space="preserve">орындарының оқытушылары ұсына алады, яғни ғылым докторлары мен магистрлер болуы </w:t>
      </w:r>
      <w:r w:rsidRPr="009222F6">
        <w:rPr>
          <w:rFonts w:ascii="Times New Roman" w:hAnsi="Times New Roman" w:cs="Times New Roman"/>
          <w:sz w:val="28"/>
          <w:szCs w:val="28"/>
          <w:lang w:val="kk-KZ"/>
        </w:rPr>
        <w:lastRenderedPageBreak/>
        <w:t>мүмкін. Лицейлер мен гимназияларды салыстырған кезде</w:t>
      </w:r>
      <w:r w:rsidR="007A6FBE">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гимназия белгілі бір пәндерді тереңдетіп оқуға негізделген орта білім беретін оқу орны екенін ескеру қажет. Лицейлердегі оқу процесі болашақ мамандықтың жоспарлы дамуы шеңберінде жүзеге асырылады. Гимназия әр түрлі оқу процесін болжайды. Нәтижесінде, біз бұл білім беру мекемелерінің арасында ерекше айырмашылықтар бар екенін көреміз, бірақ жалпы білім беру жүйесін дамыту үшін бірқатар ерекшеліктер бар </w:t>
      </w:r>
      <w:r w:rsidR="00CC7492" w:rsidRPr="009222F6">
        <w:rPr>
          <w:rFonts w:ascii="Times New Roman" w:hAnsi="Times New Roman" w:cs="Times New Roman"/>
          <w:sz w:val="28"/>
          <w:szCs w:val="28"/>
          <w:lang w:val="kk-KZ"/>
        </w:rPr>
        <w:t xml:space="preserve">Г.И. Горской </w:t>
      </w:r>
      <w:r w:rsidRPr="009222F6">
        <w:rPr>
          <w:rFonts w:ascii="Times New Roman" w:hAnsi="Times New Roman" w:cs="Times New Roman"/>
          <w:sz w:val="28"/>
          <w:szCs w:val="28"/>
          <w:lang w:val="kk-KZ"/>
        </w:rPr>
        <w:t>[</w:t>
      </w:r>
      <w:r w:rsidR="00CC3459" w:rsidRPr="009222F6">
        <w:rPr>
          <w:rFonts w:ascii="Times New Roman" w:hAnsi="Times New Roman" w:cs="Times New Roman"/>
          <w:sz w:val="28"/>
          <w:szCs w:val="28"/>
          <w:lang w:val="kk-KZ"/>
        </w:rPr>
        <w:t>150</w:t>
      </w:r>
      <w:r w:rsidR="001B592C" w:rsidRPr="009222F6">
        <w:rPr>
          <w:rFonts w:ascii="Times New Roman" w:hAnsi="Times New Roman" w:cs="Times New Roman"/>
          <w:sz w:val="28"/>
          <w:szCs w:val="28"/>
          <w:lang w:val="kk-KZ"/>
        </w:rPr>
        <w:t>]</w:t>
      </w:r>
      <w:r w:rsidR="00CC7492" w:rsidRPr="009222F6">
        <w:rPr>
          <w:rFonts w:ascii="Times New Roman" w:hAnsi="Times New Roman" w:cs="Times New Roman"/>
          <w:sz w:val="28"/>
          <w:szCs w:val="28"/>
          <w:lang w:val="kk-KZ"/>
        </w:rPr>
        <w:t xml:space="preserve">, Батракова И.С. </w:t>
      </w:r>
      <w:r w:rsidRPr="009222F6">
        <w:rPr>
          <w:rFonts w:ascii="Times New Roman" w:hAnsi="Times New Roman" w:cs="Times New Roman"/>
          <w:sz w:val="28"/>
          <w:szCs w:val="28"/>
          <w:lang w:val="kk-KZ"/>
        </w:rPr>
        <w:t>[</w:t>
      </w:r>
      <w:r w:rsidR="00CC3459" w:rsidRPr="009222F6">
        <w:rPr>
          <w:rFonts w:ascii="Times New Roman" w:hAnsi="Times New Roman" w:cs="Times New Roman"/>
          <w:sz w:val="28"/>
          <w:szCs w:val="28"/>
          <w:lang w:val="kk-KZ"/>
        </w:rPr>
        <w:t>151</w:t>
      </w:r>
      <w:r w:rsidRPr="009222F6">
        <w:rPr>
          <w:rFonts w:ascii="Times New Roman" w:hAnsi="Times New Roman" w:cs="Times New Roman"/>
          <w:sz w:val="28"/>
          <w:szCs w:val="28"/>
          <w:lang w:val="kk-KZ"/>
        </w:rPr>
        <w:t xml:space="preserve">], лицейлердің білім беру жүйесі белгілі бір салаларға баса назар аударуды болжайды. Сонымен, лицейлердегі оқу бағдарламасы жалпы пәндерді оқуды қамтиды, сонымен қатар кез-келген мамандықтарға қатысты мамандандырылған пәндерді оқуға негізделген. Лицей әдетте талапкерлерді қосымша білім алуға даярлау туралы келісім жасалған белгілі бір </w:t>
      </w:r>
      <w:r w:rsidR="00725FA5" w:rsidRPr="009222F6">
        <w:rPr>
          <w:rFonts w:ascii="Times New Roman" w:hAnsi="Times New Roman" w:cs="Times New Roman"/>
          <w:sz w:val="28"/>
          <w:szCs w:val="28"/>
          <w:lang w:val="kk-KZ"/>
        </w:rPr>
        <w:t xml:space="preserve">жоғарғы оқу </w:t>
      </w:r>
      <w:r w:rsidRPr="009222F6">
        <w:rPr>
          <w:rFonts w:ascii="Times New Roman" w:hAnsi="Times New Roman" w:cs="Times New Roman"/>
          <w:sz w:val="28"/>
          <w:szCs w:val="28"/>
          <w:lang w:val="kk-KZ"/>
        </w:rPr>
        <w:t xml:space="preserve">орнының бөлігі болып табылады. Сонымен, лицейлердің білім беру бағдарламасы оқушыларға кәдімгі мектептегіден гөрі жоғары білім береді, бірақ </w:t>
      </w:r>
      <w:r w:rsidR="00725FA5" w:rsidRPr="009222F6">
        <w:rPr>
          <w:rFonts w:ascii="Times New Roman" w:hAnsi="Times New Roman" w:cs="Times New Roman"/>
          <w:sz w:val="28"/>
          <w:szCs w:val="28"/>
          <w:lang w:val="kk-KZ"/>
        </w:rPr>
        <w:t xml:space="preserve">жоғарғы оқу </w:t>
      </w:r>
      <w:r w:rsidRPr="009222F6">
        <w:rPr>
          <w:rFonts w:ascii="Times New Roman" w:hAnsi="Times New Roman" w:cs="Times New Roman"/>
          <w:sz w:val="28"/>
          <w:szCs w:val="28"/>
          <w:lang w:val="kk-KZ"/>
        </w:rPr>
        <w:t xml:space="preserve">орнындағыдай жоғары емес. Лицейлерде білім беру факультеттерін құруға болады. Олар жоғары мамандандырылған немесе көпсалалы бағытта болуы мүмкін. Сондай-ақ, лицейлер дәрістер, семинарлар, практикумдар, сонымен қатар ғылыми жобалар мен жұмыстар жүргізеді. Инновациялық оқу бағдарламасы аясында лицейлерде оқу үдерісін ұйымдастырудың белгілі бір алгоритмі бар: факультативті іс-шараларды ұйымдастыру және өткізу; дайындық курстарын дамыту; </w:t>
      </w:r>
      <w:r w:rsidR="00094709" w:rsidRPr="009222F6">
        <w:rPr>
          <w:rFonts w:ascii="Times New Roman" w:hAnsi="Times New Roman" w:cs="Times New Roman"/>
          <w:sz w:val="28"/>
          <w:szCs w:val="28"/>
          <w:lang w:val="kk-KZ"/>
        </w:rPr>
        <w:t>білімгер</w:t>
      </w:r>
      <w:r w:rsidR="007A6FBE">
        <w:rPr>
          <w:rFonts w:ascii="Times New Roman" w:hAnsi="Times New Roman" w:cs="Times New Roman"/>
          <w:sz w:val="28"/>
          <w:szCs w:val="28"/>
          <w:lang w:val="kk-KZ"/>
        </w:rPr>
        <w:t>лер</w:t>
      </w:r>
      <w:r w:rsidRPr="009222F6">
        <w:rPr>
          <w:rFonts w:ascii="Times New Roman" w:hAnsi="Times New Roman" w:cs="Times New Roman"/>
          <w:sz w:val="28"/>
          <w:szCs w:val="28"/>
          <w:lang w:val="kk-KZ"/>
        </w:rPr>
        <w:t>ді белгілі бір бағыттарға дайындау. Сонымен бірге, лицейлерге қабылдау конкурс негізінде жүзеге асырылады. Оқыту екі деңгейде өтеді: 1) кәсіпке дейінгі (8-9 сыныптар); 2) кәсіби (10-11 сыныптар). Гимназиядағы оқу процесінің ерекшеліктері оқушыларға жан-жақты және инновациялық білім беретін жетілдірілген білім беру бағдарламасы болып саналады.</w:t>
      </w:r>
      <w:r w:rsidR="007A6FBE">
        <w:rPr>
          <w:rFonts w:ascii="Times New Roman" w:hAnsi="Times New Roman" w:cs="Times New Roman"/>
          <w:sz w:val="28"/>
          <w:szCs w:val="28"/>
          <w:lang w:val="kk-KZ"/>
        </w:rPr>
        <w:t xml:space="preserve"> Б</w:t>
      </w:r>
      <w:r w:rsidRPr="009222F6">
        <w:rPr>
          <w:rFonts w:ascii="Times New Roman" w:hAnsi="Times New Roman" w:cs="Times New Roman"/>
          <w:sz w:val="28"/>
          <w:szCs w:val="28"/>
          <w:lang w:val="kk-KZ"/>
        </w:rPr>
        <w:t xml:space="preserve">ілім беру бағдарламасы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 xml:space="preserve">ге өзіне жақын аймақтарды ашуға мүмкіндік береді. </w:t>
      </w:r>
      <w:r w:rsidR="007A6FBE">
        <w:rPr>
          <w:rFonts w:ascii="Times New Roman" w:hAnsi="Times New Roman" w:cs="Times New Roman"/>
          <w:sz w:val="28"/>
          <w:szCs w:val="28"/>
          <w:lang w:val="kk-KZ"/>
        </w:rPr>
        <w:t>Г</w:t>
      </w:r>
      <w:r w:rsidRPr="009222F6">
        <w:rPr>
          <w:rFonts w:ascii="Times New Roman" w:hAnsi="Times New Roman" w:cs="Times New Roman"/>
          <w:sz w:val="28"/>
          <w:szCs w:val="28"/>
          <w:lang w:val="kk-KZ"/>
        </w:rPr>
        <w:t>имназиялардағы</w:t>
      </w:r>
      <w:r w:rsidR="007A6FBE">
        <w:rPr>
          <w:rFonts w:ascii="Times New Roman" w:hAnsi="Times New Roman" w:cs="Times New Roman"/>
          <w:sz w:val="28"/>
          <w:szCs w:val="28"/>
          <w:lang w:val="kk-KZ"/>
        </w:rPr>
        <w:t xml:space="preserve"> оқыту жүйесі оқушылардың </w:t>
      </w:r>
      <w:r w:rsidRPr="009222F6">
        <w:rPr>
          <w:rFonts w:ascii="Times New Roman" w:hAnsi="Times New Roman" w:cs="Times New Roman"/>
          <w:sz w:val="28"/>
          <w:szCs w:val="28"/>
          <w:lang w:val="kk-KZ"/>
        </w:rPr>
        <w:t xml:space="preserve">әлсіз жақтарын анықтауға мүмкіндік береді деп саналады. Бұдан гимназиялардағы </w:t>
      </w:r>
      <w:r w:rsidR="00EB3303" w:rsidRPr="009222F6">
        <w:rPr>
          <w:rFonts w:ascii="Times New Roman" w:hAnsi="Times New Roman" w:cs="Times New Roman"/>
          <w:sz w:val="28"/>
          <w:szCs w:val="28"/>
          <w:lang w:val="kk-KZ"/>
        </w:rPr>
        <w:t xml:space="preserve">білімді  беру жүйелеріне </w:t>
      </w:r>
      <w:r w:rsidRPr="009222F6">
        <w:rPr>
          <w:rFonts w:ascii="Times New Roman" w:hAnsi="Times New Roman" w:cs="Times New Roman"/>
          <w:sz w:val="28"/>
          <w:szCs w:val="28"/>
          <w:lang w:val="kk-KZ"/>
        </w:rPr>
        <w:t>жалпы білім беретін мектептерден кеңейтілген білім беру тәсілімен ерекшеленетіндігі шығады [</w:t>
      </w:r>
      <w:r w:rsidR="00CC3459" w:rsidRPr="009222F6">
        <w:rPr>
          <w:rFonts w:ascii="Times New Roman" w:hAnsi="Times New Roman" w:cs="Times New Roman"/>
          <w:sz w:val="28"/>
          <w:szCs w:val="28"/>
          <w:lang w:val="kk-KZ"/>
        </w:rPr>
        <w:t>152],</w:t>
      </w:r>
      <w:r w:rsidR="007A6FBE">
        <w:rPr>
          <w:rFonts w:ascii="Times New Roman" w:hAnsi="Times New Roman" w:cs="Times New Roman"/>
          <w:sz w:val="28"/>
          <w:szCs w:val="28"/>
          <w:lang w:val="kk-KZ"/>
        </w:rPr>
        <w:t xml:space="preserve"> </w:t>
      </w:r>
      <w:r w:rsidR="00CC3459" w:rsidRPr="009222F6">
        <w:rPr>
          <w:rFonts w:ascii="Times New Roman" w:hAnsi="Times New Roman" w:cs="Times New Roman"/>
          <w:sz w:val="28"/>
          <w:szCs w:val="28"/>
          <w:lang w:val="kk-KZ"/>
        </w:rPr>
        <w:t>[153</w:t>
      </w:r>
      <w:r w:rsidR="00CC7492" w:rsidRPr="009222F6">
        <w:rPr>
          <w:rFonts w:ascii="Times New Roman" w:hAnsi="Times New Roman" w:cs="Times New Roman"/>
          <w:sz w:val="28"/>
          <w:szCs w:val="28"/>
          <w:lang w:val="kk-KZ"/>
        </w:rPr>
        <w:t>].</w:t>
      </w:r>
    </w:p>
    <w:p w:rsidR="00D20462" w:rsidRPr="009222F6" w:rsidRDefault="00D20462" w:rsidP="00D20462">
      <w:pPr>
        <w:ind w:left="0" w:firstLine="992"/>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Гимназия қызметінің ерекшеліктерін ескере отырып, баланың жеке басының жан-жақты жеке тұлғаны тәрбиелеуге бағытталған орта жалпы білім беретін оқу орны екенін атап өтуге болады. Оқу процесін ұйымдастыру келесі кезеңдерді қамтиды:</w:t>
      </w:r>
    </w:p>
    <w:p w:rsidR="00D20462" w:rsidRPr="009222F6" w:rsidRDefault="001B592C" w:rsidP="009A30F8">
      <w:pPr>
        <w:tabs>
          <w:tab w:val="left" w:pos="709"/>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w:t>
      </w:r>
      <w:r w:rsidR="00D20462" w:rsidRPr="009222F6">
        <w:rPr>
          <w:rFonts w:ascii="Times New Roman" w:hAnsi="Times New Roman" w:cs="Times New Roman"/>
          <w:sz w:val="28"/>
          <w:szCs w:val="28"/>
          <w:lang w:val="kk-KZ"/>
        </w:rPr>
        <w:t xml:space="preserve"> оқу бағдарламалары гимназияның негізгі ағымымен анықталады;</w:t>
      </w:r>
    </w:p>
    <w:p w:rsidR="00D20462" w:rsidRPr="009222F6" w:rsidRDefault="00D20462" w:rsidP="009A30F8">
      <w:pPr>
        <w:tabs>
          <w:tab w:val="left" w:pos="709"/>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w:t>
      </w:r>
      <w:r w:rsidR="001B592C" w:rsidRPr="009222F6">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ді іріктеу байқау негізінде жүзеге асырылады;</w:t>
      </w:r>
    </w:p>
    <w:p w:rsidR="00D20462" w:rsidRPr="009222F6" w:rsidRDefault="00D20462" w:rsidP="009A30F8">
      <w:pPr>
        <w:tabs>
          <w:tab w:val="left" w:pos="709"/>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w:t>
      </w:r>
      <w:r w:rsidR="001B592C" w:rsidRPr="009222F6">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қарапайым мектепте оқытылмайтын арнайы курстарды әзірлеу және енгізу;</w:t>
      </w:r>
    </w:p>
    <w:p w:rsidR="00D20462" w:rsidRPr="009222F6" w:rsidRDefault="00D20462" w:rsidP="009A30F8">
      <w:pPr>
        <w:tabs>
          <w:tab w:val="left" w:pos="709"/>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w:t>
      </w:r>
      <w:r w:rsidR="001B592C" w:rsidRPr="009222F6">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оқытуға жеке көзқарас;</w:t>
      </w:r>
    </w:p>
    <w:p w:rsidR="00D20462" w:rsidRPr="009222F6" w:rsidRDefault="001B592C" w:rsidP="009A30F8">
      <w:pPr>
        <w:tabs>
          <w:tab w:val="left" w:pos="709"/>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w:t>
      </w:r>
      <w:r w:rsidR="00D20462" w:rsidRPr="009222F6">
        <w:rPr>
          <w:rFonts w:ascii="Times New Roman" w:hAnsi="Times New Roman" w:cs="Times New Roman"/>
          <w:sz w:val="28"/>
          <w:szCs w:val="28"/>
          <w:lang w:val="kk-KZ"/>
        </w:rPr>
        <w:t xml:space="preserve"> </w:t>
      </w:r>
      <w:r w:rsidR="00725FA5" w:rsidRPr="009222F6">
        <w:rPr>
          <w:rFonts w:ascii="Times New Roman" w:hAnsi="Times New Roman" w:cs="Times New Roman"/>
          <w:sz w:val="28"/>
          <w:szCs w:val="28"/>
          <w:lang w:val="kk-KZ"/>
        </w:rPr>
        <w:t xml:space="preserve">жоғарғы оқу </w:t>
      </w:r>
      <w:r w:rsidR="00D20462" w:rsidRPr="009222F6">
        <w:rPr>
          <w:rFonts w:ascii="Times New Roman" w:hAnsi="Times New Roman" w:cs="Times New Roman"/>
          <w:sz w:val="28"/>
          <w:szCs w:val="28"/>
          <w:lang w:val="kk-KZ"/>
        </w:rPr>
        <w:t>орындарымен ынтымақтастық;</w:t>
      </w:r>
    </w:p>
    <w:p w:rsidR="00D20462" w:rsidRPr="009222F6" w:rsidRDefault="001B592C" w:rsidP="009A30F8">
      <w:pPr>
        <w:tabs>
          <w:tab w:val="left" w:pos="709"/>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w:t>
      </w:r>
      <w:r w:rsidR="00D20462" w:rsidRPr="009222F6">
        <w:rPr>
          <w:rFonts w:ascii="Times New Roman" w:hAnsi="Times New Roman" w:cs="Times New Roman"/>
          <w:sz w:val="28"/>
          <w:szCs w:val="28"/>
          <w:lang w:val="kk-KZ"/>
        </w:rPr>
        <w:t xml:space="preserve"> сыныптан тыс тәрбие жұмысы;</w:t>
      </w:r>
    </w:p>
    <w:p w:rsidR="00D20462" w:rsidRPr="009222F6" w:rsidRDefault="001B592C" w:rsidP="009A30F8">
      <w:pPr>
        <w:tabs>
          <w:tab w:val="left" w:pos="709"/>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lastRenderedPageBreak/>
        <w:t>-</w:t>
      </w:r>
      <w:r w:rsidR="007A6FBE">
        <w:rPr>
          <w:rFonts w:ascii="Times New Roman" w:hAnsi="Times New Roman" w:cs="Times New Roman"/>
          <w:sz w:val="28"/>
          <w:szCs w:val="28"/>
          <w:lang w:val="kk-KZ"/>
        </w:rPr>
        <w:t xml:space="preserve"> профессорлық </w:t>
      </w:r>
      <w:r w:rsidR="00D20462" w:rsidRPr="009222F6">
        <w:rPr>
          <w:rFonts w:ascii="Times New Roman" w:hAnsi="Times New Roman" w:cs="Times New Roman"/>
          <w:sz w:val="28"/>
          <w:szCs w:val="28"/>
          <w:lang w:val="kk-KZ"/>
        </w:rPr>
        <w:t xml:space="preserve">оқытушылық құрамның өкілдері </w:t>
      </w:r>
      <w:r w:rsidR="00725FA5" w:rsidRPr="009222F6">
        <w:rPr>
          <w:rFonts w:ascii="Times New Roman" w:hAnsi="Times New Roman" w:cs="Times New Roman"/>
          <w:sz w:val="28"/>
          <w:szCs w:val="28"/>
          <w:lang w:val="kk-KZ"/>
        </w:rPr>
        <w:t xml:space="preserve">жоғарғы оқу </w:t>
      </w:r>
      <w:r w:rsidR="00D20462" w:rsidRPr="009222F6">
        <w:rPr>
          <w:rFonts w:ascii="Times New Roman" w:hAnsi="Times New Roman" w:cs="Times New Roman"/>
          <w:sz w:val="28"/>
          <w:szCs w:val="28"/>
          <w:lang w:val="kk-KZ"/>
        </w:rPr>
        <w:t>орындарының оқытушылары бола алады. Лицейден айырмашылығы, гимназияда кәсіптік оқыту жүргізілмейді. Негізгі функциялар</w:t>
      </w:r>
      <w:r w:rsidR="007A6FBE">
        <w:rPr>
          <w:rFonts w:ascii="Times New Roman" w:hAnsi="Times New Roman" w:cs="Times New Roman"/>
          <w:sz w:val="28"/>
          <w:szCs w:val="28"/>
          <w:lang w:val="kk-KZ"/>
        </w:rPr>
        <w:t>ы</w:t>
      </w:r>
      <w:r w:rsidR="00D20462" w:rsidRPr="009222F6">
        <w:rPr>
          <w:rFonts w:ascii="Times New Roman" w:hAnsi="Times New Roman" w:cs="Times New Roman"/>
          <w:sz w:val="28"/>
          <w:szCs w:val="28"/>
          <w:lang w:val="kk-KZ"/>
        </w:rPr>
        <w:t>:</w:t>
      </w:r>
    </w:p>
    <w:p w:rsidR="00D20462" w:rsidRPr="009222F6" w:rsidRDefault="001B592C" w:rsidP="009A30F8">
      <w:pPr>
        <w:tabs>
          <w:tab w:val="left" w:pos="709"/>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w:t>
      </w:r>
      <w:r w:rsidR="00D20462" w:rsidRPr="009222F6">
        <w:rPr>
          <w:rFonts w:ascii="Times New Roman" w:hAnsi="Times New Roman" w:cs="Times New Roman"/>
          <w:sz w:val="28"/>
          <w:szCs w:val="28"/>
          <w:lang w:val="kk-KZ"/>
        </w:rPr>
        <w:t xml:space="preserve"> кәсіптік бағдар беру (белгілі бір мамандыққа қызығушылық пен қабілеттілік айқындалады);</w:t>
      </w:r>
    </w:p>
    <w:p w:rsidR="00D20462" w:rsidRPr="009222F6" w:rsidRDefault="001B592C" w:rsidP="009A30F8">
      <w:pPr>
        <w:tabs>
          <w:tab w:val="left" w:pos="709"/>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w:t>
      </w:r>
      <w:r w:rsidR="00D20462" w:rsidRPr="009222F6">
        <w:rPr>
          <w:rFonts w:ascii="Times New Roman" w:hAnsi="Times New Roman" w:cs="Times New Roman"/>
          <w:sz w:val="28"/>
          <w:szCs w:val="28"/>
          <w:lang w:val="kk-KZ"/>
        </w:rPr>
        <w:t xml:space="preserve"> баланың үйлесімді дамуы;</w:t>
      </w:r>
    </w:p>
    <w:p w:rsidR="00D20462" w:rsidRPr="009222F6" w:rsidRDefault="001B592C" w:rsidP="009A30F8">
      <w:pPr>
        <w:tabs>
          <w:tab w:val="left" w:pos="709"/>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w:t>
      </w:r>
      <w:r w:rsidR="00D20462" w:rsidRPr="009222F6">
        <w:rPr>
          <w:rFonts w:ascii="Times New Roman" w:hAnsi="Times New Roman" w:cs="Times New Roman"/>
          <w:sz w:val="28"/>
          <w:szCs w:val="28"/>
          <w:lang w:val="kk-KZ"/>
        </w:rPr>
        <w:t xml:space="preserve"> өзін-өзі тануды арттыру;</w:t>
      </w:r>
    </w:p>
    <w:p w:rsidR="00D20462" w:rsidRPr="009222F6" w:rsidRDefault="00D20462" w:rsidP="009A30F8">
      <w:pPr>
        <w:tabs>
          <w:tab w:val="left" w:pos="709"/>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Оқыту екі кезеңде де жүзеге асырылады: </w:t>
      </w:r>
    </w:p>
    <w:p w:rsidR="00D20462" w:rsidRPr="009222F6" w:rsidRDefault="00D20462" w:rsidP="009A30F8">
      <w:pPr>
        <w:tabs>
          <w:tab w:val="left" w:pos="709"/>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1) жалпы білімге оқыту (6-11 сыныптар);</w:t>
      </w:r>
    </w:p>
    <w:p w:rsidR="009A30F8" w:rsidRPr="009222F6" w:rsidRDefault="00D20462" w:rsidP="009A30F8">
      <w:pPr>
        <w:tabs>
          <w:tab w:val="left" w:pos="709"/>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2) мамандандыру (10-11 сыныптар) [</w:t>
      </w:r>
      <w:r w:rsidR="00CC7492" w:rsidRPr="009222F6">
        <w:rPr>
          <w:rFonts w:ascii="Times New Roman" w:hAnsi="Times New Roman" w:cs="Times New Roman"/>
          <w:sz w:val="28"/>
          <w:szCs w:val="28"/>
          <w:lang w:val="kk-KZ"/>
        </w:rPr>
        <w:t>15</w:t>
      </w:r>
      <w:r w:rsidR="00654682" w:rsidRPr="009222F6">
        <w:rPr>
          <w:rFonts w:ascii="Times New Roman" w:hAnsi="Times New Roman" w:cs="Times New Roman"/>
          <w:sz w:val="28"/>
          <w:szCs w:val="28"/>
          <w:lang w:val="kk-KZ"/>
        </w:rPr>
        <w:t>4</w:t>
      </w:r>
      <w:r w:rsidRPr="009222F6">
        <w:rPr>
          <w:rFonts w:ascii="Times New Roman" w:hAnsi="Times New Roman" w:cs="Times New Roman"/>
          <w:sz w:val="28"/>
          <w:szCs w:val="28"/>
          <w:lang w:val="kk-KZ"/>
        </w:rPr>
        <w:t xml:space="preserve">]. </w:t>
      </w:r>
    </w:p>
    <w:p w:rsidR="00D20462" w:rsidRPr="009222F6" w:rsidRDefault="007A6FBE" w:rsidP="009A30F8">
      <w:pPr>
        <w:tabs>
          <w:tab w:val="left" w:pos="709"/>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Лицей мен гимназиядағы оқу, </w:t>
      </w:r>
      <w:r w:rsidR="00D20462" w:rsidRPr="009222F6">
        <w:rPr>
          <w:rFonts w:ascii="Times New Roman" w:hAnsi="Times New Roman" w:cs="Times New Roman"/>
          <w:sz w:val="28"/>
          <w:szCs w:val="28"/>
          <w:lang w:val="kk-KZ"/>
        </w:rPr>
        <w:t>ағарту іс-әрекетіне егжей-тегжейлі талдау жасай отырып, біз к</w:t>
      </w:r>
      <w:r w:rsidR="001B592C" w:rsidRPr="009222F6">
        <w:rPr>
          <w:rFonts w:ascii="Times New Roman" w:hAnsi="Times New Roman" w:cs="Times New Roman"/>
          <w:sz w:val="28"/>
          <w:szCs w:val="28"/>
          <w:lang w:val="kk-KZ"/>
        </w:rPr>
        <w:t>елесідей қорытынды жасай аламыз.</w:t>
      </w:r>
      <w:r w:rsidR="00D20462" w:rsidRPr="009222F6">
        <w:rPr>
          <w:rFonts w:ascii="Times New Roman" w:hAnsi="Times New Roman" w:cs="Times New Roman"/>
          <w:sz w:val="28"/>
          <w:szCs w:val="28"/>
          <w:lang w:val="kk-KZ"/>
        </w:rPr>
        <w:t xml:space="preserve"> Қазіргі уақытта гимназия мен лицейде инновациялық процестер жалғасуда. Бұл процестерге әр түрлі көзқарастар бар, өкінішке орай, осы типтегі институттар үшін нақты нормативтік-құқықтық база жоқ. Білім берудің тапсырыс берушісі тек мемлекет емес, сонымен қатар мектептің, ата-аналардың және оқушылардың өзін қоршаған әлеуметтік орта бола бастайды. Тәрбие жұмысының орталығында барлық жеке қажеттіліктері, танымдық қызығушылықтары мен қабілеттері бар оқушы тұрады. Ю.А. Конаржевский [</w:t>
      </w:r>
      <w:r w:rsidR="00CC3459" w:rsidRPr="009222F6">
        <w:rPr>
          <w:rFonts w:ascii="Times New Roman" w:hAnsi="Times New Roman" w:cs="Times New Roman"/>
          <w:sz w:val="28"/>
          <w:szCs w:val="28"/>
          <w:lang w:val="kk-KZ"/>
        </w:rPr>
        <w:t>15</w:t>
      </w:r>
      <w:r w:rsidR="00654682" w:rsidRPr="009222F6">
        <w:rPr>
          <w:rFonts w:ascii="Times New Roman" w:hAnsi="Times New Roman" w:cs="Times New Roman"/>
          <w:sz w:val="28"/>
          <w:szCs w:val="28"/>
          <w:lang w:val="kk-KZ"/>
        </w:rPr>
        <w:t>5</w:t>
      </w:r>
      <w:r w:rsidR="00D20462" w:rsidRPr="009222F6">
        <w:rPr>
          <w:rFonts w:ascii="Times New Roman" w:hAnsi="Times New Roman" w:cs="Times New Roman"/>
          <w:sz w:val="28"/>
          <w:szCs w:val="28"/>
          <w:lang w:val="kk-KZ"/>
        </w:rPr>
        <w:t>], мұндай оқу жоспары мұғалім мен оқушыға тәрбие жұмысының бағыттары мен әдістерін, көп деңгейлі бағдарламаларды, саралап оқытуды таңдаудағы өзгермелілікті ұсынады. Қолданыстағы лицейлер мен гимназиялар бұл талаптарға едәуір дәрежеде жауап береді. Олар оқушылар мен олардың ата-аналарына өз қажеттіліктеріне сай мектепті таңдауға мүмкін</w:t>
      </w:r>
      <w:r w:rsidR="00CC3459" w:rsidRPr="009222F6">
        <w:rPr>
          <w:rFonts w:ascii="Times New Roman" w:hAnsi="Times New Roman" w:cs="Times New Roman"/>
          <w:sz w:val="28"/>
          <w:szCs w:val="28"/>
          <w:lang w:val="kk-KZ"/>
        </w:rPr>
        <w:t>дік береді. Автордың пікірінше</w:t>
      </w:r>
      <w:r w:rsidR="00D20462" w:rsidRPr="009222F6">
        <w:rPr>
          <w:rFonts w:ascii="Times New Roman" w:hAnsi="Times New Roman" w:cs="Times New Roman"/>
          <w:sz w:val="28"/>
          <w:szCs w:val="28"/>
          <w:lang w:val="kk-KZ"/>
        </w:rPr>
        <w:t>[</w:t>
      </w:r>
      <w:r w:rsidR="00CC3459" w:rsidRPr="009222F6">
        <w:rPr>
          <w:rFonts w:ascii="Times New Roman" w:hAnsi="Times New Roman" w:cs="Times New Roman"/>
          <w:sz w:val="28"/>
          <w:szCs w:val="28"/>
          <w:lang w:val="kk-KZ"/>
        </w:rPr>
        <w:t>15</w:t>
      </w:r>
      <w:r w:rsidR="00654682" w:rsidRPr="009222F6">
        <w:rPr>
          <w:rFonts w:ascii="Times New Roman" w:hAnsi="Times New Roman" w:cs="Times New Roman"/>
          <w:sz w:val="28"/>
          <w:szCs w:val="28"/>
          <w:lang w:val="kk-KZ"/>
        </w:rPr>
        <w:t>6</w:t>
      </w:r>
      <w:r w:rsidR="00D20462" w:rsidRPr="009222F6">
        <w:rPr>
          <w:rFonts w:ascii="Times New Roman" w:hAnsi="Times New Roman" w:cs="Times New Roman"/>
          <w:sz w:val="28"/>
          <w:szCs w:val="28"/>
          <w:lang w:val="kk-KZ"/>
        </w:rPr>
        <w:t>]</w:t>
      </w:r>
      <w:r w:rsidR="005B4F6A">
        <w:rPr>
          <w:rFonts w:ascii="Times New Roman" w:hAnsi="Times New Roman" w:cs="Times New Roman"/>
          <w:sz w:val="28"/>
          <w:szCs w:val="28"/>
          <w:lang w:val="kk-KZ"/>
        </w:rPr>
        <w:t xml:space="preserve"> </w:t>
      </w:r>
      <w:r w:rsidR="00D20462" w:rsidRPr="009222F6">
        <w:rPr>
          <w:rFonts w:ascii="Times New Roman" w:hAnsi="Times New Roman" w:cs="Times New Roman"/>
          <w:sz w:val="28"/>
          <w:szCs w:val="28"/>
          <w:lang w:val="kk-KZ"/>
        </w:rPr>
        <w:t xml:space="preserve"> </w:t>
      </w:r>
      <w:r w:rsidR="005B4F6A" w:rsidRPr="009222F6">
        <w:rPr>
          <w:rFonts w:ascii="Times New Roman" w:hAnsi="Times New Roman" w:cs="Times New Roman"/>
          <w:sz w:val="28"/>
          <w:szCs w:val="28"/>
          <w:lang w:val="kk-KZ"/>
        </w:rPr>
        <w:t>лицейлер</w:t>
      </w:r>
      <w:r w:rsidR="005B4F6A">
        <w:rPr>
          <w:rFonts w:ascii="Times New Roman" w:hAnsi="Times New Roman" w:cs="Times New Roman"/>
          <w:sz w:val="28"/>
          <w:szCs w:val="28"/>
          <w:lang w:val="kk-KZ"/>
        </w:rPr>
        <w:t>,</w:t>
      </w:r>
      <w:r w:rsidR="005B4F6A" w:rsidRPr="009222F6">
        <w:rPr>
          <w:rFonts w:ascii="Times New Roman" w:hAnsi="Times New Roman" w:cs="Times New Roman"/>
          <w:sz w:val="28"/>
          <w:szCs w:val="28"/>
          <w:lang w:val="kk-KZ"/>
        </w:rPr>
        <w:t xml:space="preserve"> </w:t>
      </w:r>
      <w:r w:rsidR="00D20462" w:rsidRPr="009222F6">
        <w:rPr>
          <w:rFonts w:ascii="Times New Roman" w:hAnsi="Times New Roman" w:cs="Times New Roman"/>
          <w:sz w:val="28"/>
          <w:szCs w:val="28"/>
          <w:lang w:val="kk-KZ"/>
        </w:rPr>
        <w:t>гимн</w:t>
      </w:r>
      <w:r w:rsidR="005B4F6A">
        <w:rPr>
          <w:rFonts w:ascii="Times New Roman" w:hAnsi="Times New Roman" w:cs="Times New Roman"/>
          <w:sz w:val="28"/>
          <w:szCs w:val="28"/>
          <w:lang w:val="kk-KZ"/>
        </w:rPr>
        <w:t>азиялар</w:t>
      </w:r>
      <w:r w:rsidR="00D20462" w:rsidRPr="009222F6">
        <w:rPr>
          <w:rFonts w:ascii="Times New Roman" w:hAnsi="Times New Roman" w:cs="Times New Roman"/>
          <w:sz w:val="28"/>
          <w:szCs w:val="28"/>
          <w:lang w:val="kk-KZ"/>
        </w:rPr>
        <w:t xml:space="preserve">  басқа орта білім беру мекемелері сияқты, білім беру мәселелерін шешуі керек. Біріншіден, бұл оқу бағдарламасына енетін оқу пәндерін компьютерлендіру, оқытудың жаңа формаларын енгізу, сонымен қатар оқытудың шығармашылық тәсілдері. Мұны компьютерлік бағдарламалар, жұмыстың проективті формаларын құру түрінде де, эксперименттік орталықтар негі</w:t>
      </w:r>
      <w:r w:rsidR="005B4F6A">
        <w:rPr>
          <w:rFonts w:ascii="Times New Roman" w:hAnsi="Times New Roman" w:cs="Times New Roman"/>
          <w:sz w:val="28"/>
          <w:szCs w:val="28"/>
          <w:lang w:val="kk-KZ"/>
        </w:rPr>
        <w:t>зінде де жүзеге асыруға болады. Т</w:t>
      </w:r>
      <w:r w:rsidR="00D20462" w:rsidRPr="009222F6">
        <w:rPr>
          <w:rFonts w:ascii="Times New Roman" w:hAnsi="Times New Roman" w:cs="Times New Roman"/>
          <w:sz w:val="28"/>
          <w:szCs w:val="28"/>
          <w:lang w:val="kk-KZ"/>
        </w:rPr>
        <w:t xml:space="preserve">әрбие жұмысының мазмұнын, құрылымы мен бағытын қамтамасыз ететін заңнамалық база ескерілуі керек. </w:t>
      </w:r>
      <w:r w:rsidR="005B4F6A">
        <w:rPr>
          <w:rFonts w:ascii="Times New Roman" w:hAnsi="Times New Roman" w:cs="Times New Roman"/>
          <w:sz w:val="28"/>
          <w:szCs w:val="28"/>
          <w:lang w:val="kk-KZ"/>
        </w:rPr>
        <w:t>Білім</w:t>
      </w:r>
      <w:r w:rsidR="00D20462" w:rsidRPr="009222F6">
        <w:rPr>
          <w:rFonts w:ascii="Times New Roman" w:hAnsi="Times New Roman" w:cs="Times New Roman"/>
          <w:sz w:val="28"/>
          <w:szCs w:val="28"/>
          <w:lang w:val="kk-KZ"/>
        </w:rPr>
        <w:t xml:space="preserve"> беру мекемесінде тамақтандыру мәселесі қарастырылуда. Бұл білім берудің бүкіл процесін ұйымдастырудың денсаулықты сақтау принципінің негізі болып табылады. Лицей мен гимназиядағы инновациялық процестер жалғасуда. Лицейлер мен гимназиялар базасында ғылыми зерттеулер жүргізіліп, оқушыларға білім беру мен оқытудың жаңа бағдарламалары тексеріліп, жетілдіріліп жатыр. Бұл білім беру ұйымдарындағы тәрбиенің негізгі міндеттері мыналар екенін атап өткен жөн: </w:t>
      </w:r>
    </w:p>
    <w:p w:rsidR="00D20462" w:rsidRPr="009222F6" w:rsidRDefault="001B592C" w:rsidP="009A30F8">
      <w:pPr>
        <w:tabs>
          <w:tab w:val="left" w:pos="709"/>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w:t>
      </w:r>
      <w:r w:rsidR="00D20462" w:rsidRPr="009222F6">
        <w:rPr>
          <w:rFonts w:ascii="Times New Roman" w:hAnsi="Times New Roman" w:cs="Times New Roman"/>
          <w:sz w:val="28"/>
          <w:szCs w:val="28"/>
          <w:lang w:val="kk-KZ"/>
        </w:rPr>
        <w:t xml:space="preserve"> </w:t>
      </w:r>
      <w:r w:rsidR="00094709" w:rsidRPr="009222F6">
        <w:rPr>
          <w:rFonts w:ascii="Times New Roman" w:hAnsi="Times New Roman" w:cs="Times New Roman"/>
          <w:sz w:val="28"/>
          <w:szCs w:val="28"/>
          <w:lang w:val="kk-KZ"/>
        </w:rPr>
        <w:t>білімгерлер</w:t>
      </w:r>
      <w:r w:rsidR="00D20462" w:rsidRPr="009222F6">
        <w:rPr>
          <w:rFonts w:ascii="Times New Roman" w:hAnsi="Times New Roman" w:cs="Times New Roman"/>
          <w:sz w:val="28"/>
          <w:szCs w:val="28"/>
          <w:lang w:val="kk-KZ"/>
        </w:rPr>
        <w:t xml:space="preserve"> арасында азаматтық жауапкершілік пен құқықтық өзіндік сана қалыптастыру;</w:t>
      </w:r>
    </w:p>
    <w:p w:rsidR="00D20462" w:rsidRPr="009222F6" w:rsidRDefault="001B592C" w:rsidP="009A30F8">
      <w:pPr>
        <w:tabs>
          <w:tab w:val="left" w:pos="709"/>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w:t>
      </w:r>
      <w:r w:rsidR="00D20462" w:rsidRPr="009222F6">
        <w:rPr>
          <w:rFonts w:ascii="Times New Roman" w:hAnsi="Times New Roman" w:cs="Times New Roman"/>
          <w:sz w:val="28"/>
          <w:szCs w:val="28"/>
          <w:lang w:val="kk-KZ"/>
        </w:rPr>
        <w:t xml:space="preserve"> руханият пен мәдениет;</w:t>
      </w:r>
    </w:p>
    <w:p w:rsidR="00D20462" w:rsidRPr="009222F6" w:rsidRDefault="001B592C" w:rsidP="009A30F8">
      <w:pPr>
        <w:tabs>
          <w:tab w:val="left" w:pos="709"/>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w:t>
      </w:r>
      <w:r w:rsidR="00D20462" w:rsidRPr="009222F6">
        <w:rPr>
          <w:rFonts w:ascii="Times New Roman" w:hAnsi="Times New Roman" w:cs="Times New Roman"/>
          <w:sz w:val="28"/>
          <w:szCs w:val="28"/>
          <w:lang w:val="kk-KZ"/>
        </w:rPr>
        <w:t xml:space="preserve"> бастама және тәуелсіздік; </w:t>
      </w:r>
    </w:p>
    <w:p w:rsidR="00D20462" w:rsidRPr="009222F6" w:rsidRDefault="001B592C" w:rsidP="009A30F8">
      <w:pPr>
        <w:tabs>
          <w:tab w:val="left" w:pos="709"/>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w:t>
      </w:r>
      <w:r w:rsidR="00D20462" w:rsidRPr="009222F6">
        <w:rPr>
          <w:rFonts w:ascii="Times New Roman" w:hAnsi="Times New Roman" w:cs="Times New Roman"/>
          <w:sz w:val="28"/>
          <w:szCs w:val="28"/>
          <w:lang w:val="kk-KZ"/>
        </w:rPr>
        <w:t xml:space="preserve"> төзімділік;</w:t>
      </w:r>
    </w:p>
    <w:p w:rsidR="00D20462" w:rsidRPr="009222F6" w:rsidRDefault="00D20462" w:rsidP="009A30F8">
      <w:pPr>
        <w:tabs>
          <w:tab w:val="left" w:pos="709"/>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lastRenderedPageBreak/>
        <w:t xml:space="preserve"> </w:t>
      </w:r>
      <w:r w:rsidR="001B592C" w:rsidRPr="009222F6">
        <w:rPr>
          <w:rFonts w:ascii="Times New Roman" w:hAnsi="Times New Roman" w:cs="Times New Roman"/>
          <w:sz w:val="28"/>
          <w:szCs w:val="28"/>
          <w:lang w:val="kk-KZ"/>
        </w:rPr>
        <w:t>-</w:t>
      </w:r>
      <w:r w:rsidR="005B4F6A">
        <w:rPr>
          <w:rFonts w:ascii="Times New Roman" w:hAnsi="Times New Roman" w:cs="Times New Roman"/>
          <w:sz w:val="28"/>
          <w:szCs w:val="28"/>
          <w:lang w:val="kk-KZ"/>
        </w:rPr>
        <w:t xml:space="preserve"> қоғамда сәтті әлеуметта</w:t>
      </w:r>
      <w:r w:rsidRPr="009222F6">
        <w:rPr>
          <w:rFonts w:ascii="Times New Roman" w:hAnsi="Times New Roman" w:cs="Times New Roman"/>
          <w:sz w:val="28"/>
          <w:szCs w:val="28"/>
          <w:lang w:val="kk-KZ"/>
        </w:rPr>
        <w:t xml:space="preserve">ну және еңбек нарығына белсенді бейімделу мүмкіндігі. </w:t>
      </w:r>
    </w:p>
    <w:p w:rsidR="00D20462" w:rsidRPr="009222F6" w:rsidRDefault="00D20462" w:rsidP="009A30F8">
      <w:pPr>
        <w:tabs>
          <w:tab w:val="left" w:pos="709"/>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Лицейлер мен гимназиялардағы қызметтің ұжымдық компонентін қарастыра отырып, барлық мамандардың рөлін бөлек атап өткен жөн. Лицейдегі үлкен рөл өндірістік оқыту шеберлеріне тиесілі.</w:t>
      </w:r>
    </w:p>
    <w:p w:rsidR="00D20462" w:rsidRPr="009222F6" w:rsidRDefault="00D20462" w:rsidP="009A30F8">
      <w:pPr>
        <w:tabs>
          <w:tab w:val="left" w:pos="709"/>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Олардың қызметтік міндеттері оқушының мамандықты ықыласпен қабылдауына және одан көңілі қалмауын қадағалауды ұсынады [</w:t>
      </w:r>
      <w:r w:rsidR="00CC3459" w:rsidRPr="009222F6">
        <w:rPr>
          <w:rFonts w:ascii="Times New Roman" w:hAnsi="Times New Roman" w:cs="Times New Roman"/>
          <w:sz w:val="28"/>
          <w:szCs w:val="28"/>
          <w:lang w:val="kk-KZ"/>
        </w:rPr>
        <w:t>15</w:t>
      </w:r>
      <w:r w:rsidR="00654682" w:rsidRPr="009222F6">
        <w:rPr>
          <w:rFonts w:ascii="Times New Roman" w:hAnsi="Times New Roman" w:cs="Times New Roman"/>
          <w:sz w:val="28"/>
          <w:szCs w:val="28"/>
          <w:lang w:val="kk-KZ"/>
        </w:rPr>
        <w:t>7</w:t>
      </w:r>
      <w:r w:rsidRPr="009222F6">
        <w:rPr>
          <w:rFonts w:ascii="Times New Roman" w:hAnsi="Times New Roman" w:cs="Times New Roman"/>
          <w:sz w:val="28"/>
          <w:szCs w:val="28"/>
          <w:lang w:val="kk-KZ"/>
        </w:rPr>
        <w:t>]. Топ командасын құру және дамыту үшін келесі шаралар қолданылады:</w:t>
      </w:r>
    </w:p>
    <w:p w:rsidR="00D20462" w:rsidRPr="009222F6" w:rsidRDefault="001B592C" w:rsidP="009A30F8">
      <w:pPr>
        <w:tabs>
          <w:tab w:val="left" w:pos="709"/>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w:t>
      </w:r>
      <w:r w:rsidR="005B4F6A">
        <w:rPr>
          <w:rFonts w:ascii="Times New Roman" w:hAnsi="Times New Roman" w:cs="Times New Roman"/>
          <w:sz w:val="28"/>
          <w:szCs w:val="28"/>
          <w:lang w:val="kk-KZ"/>
        </w:rPr>
        <w:t xml:space="preserve"> топты қоғамдық істерді</w:t>
      </w:r>
      <w:r w:rsidR="00D20462" w:rsidRPr="009222F6">
        <w:rPr>
          <w:rFonts w:ascii="Times New Roman" w:hAnsi="Times New Roman" w:cs="Times New Roman"/>
          <w:sz w:val="28"/>
          <w:szCs w:val="28"/>
          <w:lang w:val="kk-KZ"/>
        </w:rPr>
        <w:t>, іс-шараларды дайындауға және жүзеге асыруға қосу. Барлық топтар ерекшеліксіз</w:t>
      </w:r>
      <w:r w:rsidR="005B4F6A">
        <w:rPr>
          <w:rFonts w:ascii="Times New Roman" w:hAnsi="Times New Roman" w:cs="Times New Roman"/>
          <w:sz w:val="28"/>
          <w:szCs w:val="28"/>
          <w:lang w:val="kk-KZ"/>
        </w:rPr>
        <w:t xml:space="preserve"> оқу жылы ішінде л</w:t>
      </w:r>
      <w:r w:rsidR="00D20462" w:rsidRPr="009222F6">
        <w:rPr>
          <w:rFonts w:ascii="Times New Roman" w:hAnsi="Times New Roman" w:cs="Times New Roman"/>
          <w:sz w:val="28"/>
          <w:szCs w:val="28"/>
          <w:lang w:val="kk-KZ"/>
        </w:rPr>
        <w:t>ицейдің барлық іс-шараларына белсенді қатысады;</w:t>
      </w:r>
    </w:p>
    <w:p w:rsidR="00D20462" w:rsidRPr="009222F6" w:rsidRDefault="001B592C" w:rsidP="009A30F8">
      <w:pPr>
        <w:tabs>
          <w:tab w:val="left" w:pos="709"/>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w:t>
      </w:r>
      <w:r w:rsidR="00D20462" w:rsidRPr="009222F6">
        <w:rPr>
          <w:rFonts w:ascii="Times New Roman" w:hAnsi="Times New Roman" w:cs="Times New Roman"/>
          <w:sz w:val="28"/>
          <w:szCs w:val="28"/>
          <w:lang w:val="kk-KZ"/>
        </w:rPr>
        <w:t xml:space="preserve"> топ ішіндегі ұжымдық және шығармашылық і</w:t>
      </w:r>
      <w:r w:rsidR="005B4F6A">
        <w:rPr>
          <w:rFonts w:ascii="Times New Roman" w:hAnsi="Times New Roman" w:cs="Times New Roman"/>
          <w:sz w:val="28"/>
          <w:szCs w:val="28"/>
          <w:lang w:val="kk-KZ"/>
        </w:rPr>
        <w:t>стерді ұйымдастыру және жүргізу;</w:t>
      </w:r>
      <w:r w:rsidR="00D20462" w:rsidRPr="009222F6">
        <w:rPr>
          <w:rFonts w:ascii="Times New Roman" w:hAnsi="Times New Roman" w:cs="Times New Roman"/>
          <w:sz w:val="28"/>
          <w:szCs w:val="28"/>
          <w:lang w:val="kk-KZ"/>
        </w:rPr>
        <w:t xml:space="preserve"> </w:t>
      </w:r>
    </w:p>
    <w:p w:rsidR="00D20462" w:rsidRPr="009222F6" w:rsidRDefault="001B592C" w:rsidP="009A30F8">
      <w:pPr>
        <w:tabs>
          <w:tab w:val="left" w:pos="709"/>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w:t>
      </w:r>
      <w:r w:rsidR="00D20462" w:rsidRPr="009222F6">
        <w:rPr>
          <w:rFonts w:ascii="Times New Roman" w:hAnsi="Times New Roman" w:cs="Times New Roman"/>
          <w:sz w:val="28"/>
          <w:szCs w:val="28"/>
          <w:lang w:val="kk-KZ"/>
        </w:rPr>
        <w:t xml:space="preserve"> топта субмәдениетті қалыптастыру; </w:t>
      </w:r>
    </w:p>
    <w:p w:rsidR="00D20462" w:rsidRPr="009222F6" w:rsidRDefault="001B592C" w:rsidP="009A30F8">
      <w:pPr>
        <w:tabs>
          <w:tab w:val="left" w:pos="709"/>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w:t>
      </w:r>
      <w:r w:rsidR="00D20462" w:rsidRPr="009222F6">
        <w:rPr>
          <w:rFonts w:ascii="Times New Roman" w:hAnsi="Times New Roman" w:cs="Times New Roman"/>
          <w:sz w:val="28"/>
          <w:szCs w:val="28"/>
          <w:lang w:val="kk-KZ"/>
        </w:rPr>
        <w:t xml:space="preserve"> топтарда мәдени-адамге</w:t>
      </w:r>
      <w:r w:rsidR="005B4F6A">
        <w:rPr>
          <w:rFonts w:ascii="Times New Roman" w:hAnsi="Times New Roman" w:cs="Times New Roman"/>
          <w:sz w:val="28"/>
          <w:szCs w:val="28"/>
          <w:lang w:val="kk-KZ"/>
        </w:rPr>
        <w:t>ршілік іс-шараларды ұйымдастыру;</w:t>
      </w:r>
    </w:p>
    <w:p w:rsidR="00D20462" w:rsidRPr="009222F6" w:rsidRDefault="001B592C" w:rsidP="009A30F8">
      <w:pPr>
        <w:tabs>
          <w:tab w:val="left" w:pos="709"/>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w:t>
      </w:r>
      <w:r w:rsidR="00D20462" w:rsidRPr="009222F6">
        <w:rPr>
          <w:rFonts w:ascii="Times New Roman" w:hAnsi="Times New Roman" w:cs="Times New Roman"/>
          <w:sz w:val="28"/>
          <w:szCs w:val="28"/>
          <w:lang w:val="kk-KZ"/>
        </w:rPr>
        <w:t xml:space="preserve"> сынып сағаттарын ұйымдастыру және өткізу. Тәрбие жұмысының осы формасын жүргізу </w:t>
      </w:r>
      <w:r w:rsidR="00094709" w:rsidRPr="009222F6">
        <w:rPr>
          <w:rFonts w:ascii="Times New Roman" w:hAnsi="Times New Roman" w:cs="Times New Roman"/>
          <w:sz w:val="28"/>
          <w:szCs w:val="28"/>
          <w:lang w:val="kk-KZ"/>
        </w:rPr>
        <w:t>білімгерлер</w:t>
      </w:r>
      <w:r w:rsidR="00D20462" w:rsidRPr="009222F6">
        <w:rPr>
          <w:rFonts w:ascii="Times New Roman" w:hAnsi="Times New Roman" w:cs="Times New Roman"/>
          <w:sz w:val="28"/>
          <w:szCs w:val="28"/>
          <w:lang w:val="kk-KZ"/>
        </w:rPr>
        <w:t xml:space="preserve">тердің санасын байытатыны сөзсіз; </w:t>
      </w:r>
    </w:p>
    <w:p w:rsidR="00D20462" w:rsidRPr="009222F6" w:rsidRDefault="001B592C" w:rsidP="009A30F8">
      <w:pPr>
        <w:tabs>
          <w:tab w:val="left" w:pos="709"/>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w:t>
      </w:r>
      <w:r w:rsidR="00D20462" w:rsidRPr="009222F6">
        <w:rPr>
          <w:rFonts w:ascii="Times New Roman" w:hAnsi="Times New Roman" w:cs="Times New Roman"/>
          <w:sz w:val="28"/>
          <w:szCs w:val="28"/>
          <w:lang w:val="kk-KZ"/>
        </w:rPr>
        <w:t xml:space="preserve"> ата-аналармен мақсатты жұмыс. </w:t>
      </w:r>
    </w:p>
    <w:p w:rsidR="00D20462" w:rsidRPr="009222F6" w:rsidRDefault="00D20462" w:rsidP="009A30F8">
      <w:pPr>
        <w:tabs>
          <w:tab w:val="left" w:pos="709"/>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Лицейлер мен гимназияларда ата-аналармен жұмыс жасау барысында қандай функциялардың маңызы зор екенін атап өткен жөн: </w:t>
      </w:r>
    </w:p>
    <w:p w:rsidR="00D20462" w:rsidRPr="009222F6" w:rsidRDefault="00D20462" w:rsidP="009A30F8">
      <w:pPr>
        <w:tabs>
          <w:tab w:val="left" w:pos="709"/>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1. Тәрбиелік функция ата-аналарға балаларды дамыту мен тәрбиелеудің ерекшеліктері туралы үйретуге бағытталған. Бұл бағыт ата-аналардың педагогикалық сауаттылығын дамыту үшін өзекті болып табылады. </w:t>
      </w:r>
    </w:p>
    <w:p w:rsidR="00D20462" w:rsidRPr="009222F6" w:rsidRDefault="00D20462" w:rsidP="009A30F8">
      <w:pPr>
        <w:tabs>
          <w:tab w:val="left" w:pos="709"/>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2. Консультативтік - білім беру дағдыларын игеру барысында балаға тиімді әсер ету әдістерін бірлескен педагогикалық іздеу.</w:t>
      </w:r>
    </w:p>
    <w:p w:rsidR="00D20462" w:rsidRPr="009222F6" w:rsidRDefault="00D20462" w:rsidP="009A30F8">
      <w:pPr>
        <w:tabs>
          <w:tab w:val="left" w:pos="709"/>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3. Коммуникативті - болашақта балалармен, сондай-ақ айналасындағы адамдармен қарым-қатынасты өзгертуге мүмкіндік беретін ата-аналардың коммуникативті дағдыларын дамытуды көздейді [</w:t>
      </w:r>
      <w:r w:rsidR="00CC3459" w:rsidRPr="009222F6">
        <w:rPr>
          <w:rFonts w:ascii="Times New Roman" w:hAnsi="Times New Roman" w:cs="Times New Roman"/>
          <w:sz w:val="28"/>
          <w:szCs w:val="28"/>
          <w:lang w:val="kk-KZ"/>
        </w:rPr>
        <w:t>15</w:t>
      </w:r>
      <w:r w:rsidR="00654682" w:rsidRPr="009222F6">
        <w:rPr>
          <w:rFonts w:ascii="Times New Roman" w:hAnsi="Times New Roman" w:cs="Times New Roman"/>
          <w:sz w:val="28"/>
          <w:szCs w:val="28"/>
          <w:lang w:val="kk-KZ"/>
        </w:rPr>
        <w:t>8</w:t>
      </w:r>
      <w:r w:rsidRPr="009222F6">
        <w:rPr>
          <w:rFonts w:ascii="Times New Roman" w:hAnsi="Times New Roman" w:cs="Times New Roman"/>
          <w:sz w:val="28"/>
          <w:szCs w:val="28"/>
          <w:lang w:val="kk-KZ"/>
        </w:rPr>
        <w:t>]. Лицейдің тәрбие жұмысы келесі іс-әрекеттерді қамтиды: интеллектуалды, танымдық, еңбек, көркем, шығармашылық, дене шынықтыру және денсаулық.</w:t>
      </w:r>
    </w:p>
    <w:p w:rsidR="00D20462" w:rsidRPr="009222F6" w:rsidRDefault="00D20462" w:rsidP="009A30F8">
      <w:pPr>
        <w:tabs>
          <w:tab w:val="left" w:pos="709"/>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Лицейлерде оқу қызметінің өзекті бағыты келесі жұмыс формалары болып табылады: </w:t>
      </w:r>
    </w:p>
    <w:p w:rsidR="00D20462" w:rsidRPr="009222F6" w:rsidRDefault="001B592C" w:rsidP="009A30F8">
      <w:pPr>
        <w:tabs>
          <w:tab w:val="left" w:pos="709"/>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w:t>
      </w:r>
      <w:r w:rsidR="00D20462" w:rsidRPr="009222F6">
        <w:rPr>
          <w:rFonts w:ascii="Times New Roman" w:hAnsi="Times New Roman" w:cs="Times New Roman"/>
          <w:sz w:val="28"/>
          <w:szCs w:val="28"/>
          <w:lang w:val="kk-KZ"/>
        </w:rPr>
        <w:t xml:space="preserve"> психологиял</w:t>
      </w:r>
      <w:r w:rsidR="005B4F6A">
        <w:rPr>
          <w:rFonts w:ascii="Times New Roman" w:hAnsi="Times New Roman" w:cs="Times New Roman"/>
          <w:sz w:val="28"/>
          <w:szCs w:val="28"/>
          <w:lang w:val="kk-KZ"/>
        </w:rPr>
        <w:t>ық көмек орталығының психологы</w:t>
      </w:r>
      <w:r w:rsidR="00D20462" w:rsidRPr="009222F6">
        <w:rPr>
          <w:rFonts w:ascii="Times New Roman" w:hAnsi="Times New Roman" w:cs="Times New Roman"/>
          <w:sz w:val="28"/>
          <w:szCs w:val="28"/>
          <w:lang w:val="kk-KZ"/>
        </w:rPr>
        <w:t xml:space="preserve"> сөз сөйлеуі;</w:t>
      </w:r>
    </w:p>
    <w:p w:rsidR="00D20462" w:rsidRPr="009222F6" w:rsidRDefault="001B592C" w:rsidP="009A30F8">
      <w:pPr>
        <w:tabs>
          <w:tab w:val="left" w:pos="709"/>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w:t>
      </w:r>
      <w:r w:rsidR="00D20462" w:rsidRPr="009222F6">
        <w:rPr>
          <w:rFonts w:ascii="Times New Roman" w:hAnsi="Times New Roman" w:cs="Times New Roman"/>
          <w:sz w:val="28"/>
          <w:szCs w:val="28"/>
          <w:lang w:val="kk-KZ"/>
        </w:rPr>
        <w:t xml:space="preserve"> медициналық мамандардың зиянды өмір салтын болдырмау туралы дәрістері;</w:t>
      </w:r>
    </w:p>
    <w:p w:rsidR="00D20462" w:rsidRPr="009222F6" w:rsidRDefault="001B592C" w:rsidP="009A30F8">
      <w:pPr>
        <w:tabs>
          <w:tab w:val="left" w:pos="709"/>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w:t>
      </w:r>
      <w:r w:rsidR="00D20462" w:rsidRPr="009222F6">
        <w:rPr>
          <w:rFonts w:ascii="Times New Roman" w:hAnsi="Times New Roman" w:cs="Times New Roman"/>
          <w:sz w:val="28"/>
          <w:szCs w:val="28"/>
          <w:lang w:val="kk-KZ"/>
        </w:rPr>
        <w:t xml:space="preserve"> топтарда сынып сағаттарын өткізу, белгілі бір бағытта әңгімелер ашу; </w:t>
      </w:r>
    </w:p>
    <w:p w:rsidR="00D20462" w:rsidRPr="009222F6" w:rsidRDefault="001B592C" w:rsidP="009A30F8">
      <w:pPr>
        <w:tabs>
          <w:tab w:val="left" w:pos="709"/>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w:t>
      </w:r>
      <w:r w:rsidR="00D20462" w:rsidRPr="009222F6">
        <w:rPr>
          <w:rFonts w:ascii="Times New Roman" w:hAnsi="Times New Roman" w:cs="Times New Roman"/>
          <w:sz w:val="28"/>
          <w:szCs w:val="28"/>
          <w:lang w:val="kk-KZ"/>
        </w:rPr>
        <w:t xml:space="preserve"> әр түрлі жағдайларға көзқарастарын анықтау мақсатында лицей оқушылары арасында әр түрлі сауалнамалар жүргізу;</w:t>
      </w:r>
    </w:p>
    <w:p w:rsidR="00F10A22" w:rsidRPr="009222F6" w:rsidRDefault="001B592C" w:rsidP="009A30F8">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Іс-шаралардың басты міндеті </w:t>
      </w:r>
      <w:r w:rsidR="00D20462" w:rsidRPr="009222F6">
        <w:rPr>
          <w:rFonts w:ascii="Times New Roman" w:hAnsi="Times New Roman" w:cs="Times New Roman"/>
          <w:sz w:val="28"/>
          <w:szCs w:val="28"/>
          <w:lang w:val="kk-KZ"/>
        </w:rPr>
        <w:t xml:space="preserve">жан-жақты дамыған жеке тұлғаны тәрбиелеу, </w:t>
      </w:r>
      <w:r w:rsidR="00094709" w:rsidRPr="009222F6">
        <w:rPr>
          <w:rFonts w:ascii="Times New Roman" w:hAnsi="Times New Roman" w:cs="Times New Roman"/>
          <w:sz w:val="28"/>
          <w:szCs w:val="28"/>
          <w:lang w:val="kk-KZ"/>
        </w:rPr>
        <w:t>білімгерлер</w:t>
      </w:r>
      <w:r w:rsidR="00D20462" w:rsidRPr="009222F6">
        <w:rPr>
          <w:rFonts w:ascii="Times New Roman" w:hAnsi="Times New Roman" w:cs="Times New Roman"/>
          <w:sz w:val="28"/>
          <w:szCs w:val="28"/>
          <w:lang w:val="kk-KZ"/>
        </w:rPr>
        <w:t xml:space="preserve">дің шығармашылық әлеуетін, олардың ғылыми, көркем, техникалық, спорттық, ұйымдастырушылық және коммуникативтік қабілеттерін дамыту. Әуесқой шығармашылық барысында оқушылардың құндылық бағдарын қалыптастыруға ерекше назар аудару қажет. Шығармашылық іс-әрекет </w:t>
      </w:r>
      <w:r w:rsidR="00094709" w:rsidRPr="009222F6">
        <w:rPr>
          <w:rFonts w:ascii="Times New Roman" w:hAnsi="Times New Roman" w:cs="Times New Roman"/>
          <w:sz w:val="28"/>
          <w:szCs w:val="28"/>
          <w:lang w:val="kk-KZ"/>
        </w:rPr>
        <w:t>білімгерлер</w:t>
      </w:r>
      <w:r w:rsidR="00D20462" w:rsidRPr="009222F6">
        <w:rPr>
          <w:rFonts w:ascii="Times New Roman" w:hAnsi="Times New Roman" w:cs="Times New Roman"/>
          <w:sz w:val="28"/>
          <w:szCs w:val="28"/>
          <w:lang w:val="kk-KZ"/>
        </w:rPr>
        <w:t xml:space="preserve">дің адамгершілік мәдени өзегін </w:t>
      </w:r>
      <w:r w:rsidR="00D20462" w:rsidRPr="009222F6">
        <w:rPr>
          <w:rFonts w:ascii="Times New Roman" w:hAnsi="Times New Roman" w:cs="Times New Roman"/>
          <w:sz w:val="28"/>
          <w:szCs w:val="28"/>
          <w:lang w:val="kk-KZ"/>
        </w:rPr>
        <w:lastRenderedPageBreak/>
        <w:t>дамытуға бағытталған, бұл жеке тұлғаның өзін-өзі растау және өзін-өзі көрсету формасы. Сонымен қатар, салауатты өмір салтын қалыптастыру тәрбие жұмысының маңызды бағыттарының бірі болып табылады. Өйткені</w:t>
      </w:r>
      <w:r w:rsidR="005B4F6A">
        <w:rPr>
          <w:rFonts w:ascii="Times New Roman" w:hAnsi="Times New Roman" w:cs="Times New Roman"/>
          <w:sz w:val="28"/>
          <w:szCs w:val="28"/>
          <w:lang w:val="kk-KZ"/>
        </w:rPr>
        <w:t>,</w:t>
      </w:r>
      <w:r w:rsidR="00D20462" w:rsidRPr="009222F6">
        <w:rPr>
          <w:rFonts w:ascii="Times New Roman" w:hAnsi="Times New Roman" w:cs="Times New Roman"/>
          <w:sz w:val="28"/>
          <w:szCs w:val="28"/>
          <w:lang w:val="kk-KZ"/>
        </w:rPr>
        <w:t xml:space="preserve"> бұл жұмыс балалар өмірінің негізі болып табылатын дене күшін нығайтуға және дамытуға ықпал етеді. Жыл сайын оқу жылының басында оқушылардың физикалық дайындығы тексерілуі керек. Осыдан кейін спортшы </w:t>
      </w:r>
      <w:r w:rsidR="00094709" w:rsidRPr="009222F6">
        <w:rPr>
          <w:rFonts w:ascii="Times New Roman" w:hAnsi="Times New Roman" w:cs="Times New Roman"/>
          <w:sz w:val="28"/>
          <w:szCs w:val="28"/>
          <w:lang w:val="kk-KZ"/>
        </w:rPr>
        <w:t>білімгерлер</w:t>
      </w:r>
      <w:r w:rsidR="00D20462" w:rsidRPr="009222F6">
        <w:rPr>
          <w:rFonts w:ascii="Times New Roman" w:hAnsi="Times New Roman" w:cs="Times New Roman"/>
          <w:sz w:val="28"/>
          <w:szCs w:val="28"/>
          <w:lang w:val="kk-KZ"/>
        </w:rPr>
        <w:t>ді іріктеу жүргізіледі және командалардың спорттық жарыстарға қатысуы үшін құрама командалар аяқталады [</w:t>
      </w:r>
      <w:r w:rsidR="00CC3459" w:rsidRPr="009222F6">
        <w:rPr>
          <w:rFonts w:ascii="Times New Roman" w:hAnsi="Times New Roman" w:cs="Times New Roman"/>
          <w:sz w:val="28"/>
          <w:szCs w:val="28"/>
          <w:lang w:val="kk-KZ"/>
        </w:rPr>
        <w:t>15</w:t>
      </w:r>
      <w:r w:rsidR="00654682" w:rsidRPr="009222F6">
        <w:rPr>
          <w:rFonts w:ascii="Times New Roman" w:hAnsi="Times New Roman" w:cs="Times New Roman"/>
          <w:sz w:val="28"/>
          <w:szCs w:val="28"/>
          <w:lang w:val="kk-KZ"/>
        </w:rPr>
        <w:t>9</w:t>
      </w:r>
      <w:r w:rsidR="00D20462" w:rsidRPr="009222F6">
        <w:rPr>
          <w:rFonts w:ascii="Times New Roman" w:hAnsi="Times New Roman" w:cs="Times New Roman"/>
          <w:sz w:val="28"/>
          <w:szCs w:val="28"/>
          <w:lang w:val="kk-KZ"/>
        </w:rPr>
        <w:t xml:space="preserve">]. Татьяченко В.С. білім беру үдерісіне кіретін барлық бағыттарды қарастыру барысында өзін-өзі басқаруды бөліп көрсету керек, бұл оқушылардың жеке тұлғасын дамытудағы маңызды векторлардың бірі. Бұл бастамашыл, күшті, мақсатты жеке тұлғаны, өз өмірінің шеберлерін тәрбиелеуге ықпал етеді. Оқу үдерісі шеңберінде оқытушылар құрамының негізгі міндеттері: </w:t>
      </w:r>
    </w:p>
    <w:p w:rsidR="00F10A22" w:rsidRPr="009222F6" w:rsidRDefault="001B592C" w:rsidP="009A30F8">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w:t>
      </w:r>
      <w:r w:rsidR="00D20462" w:rsidRPr="009222F6">
        <w:rPr>
          <w:rFonts w:ascii="Times New Roman" w:hAnsi="Times New Roman" w:cs="Times New Roman"/>
          <w:sz w:val="28"/>
          <w:szCs w:val="28"/>
          <w:lang w:val="kk-KZ"/>
        </w:rPr>
        <w:t xml:space="preserve"> </w:t>
      </w:r>
      <w:r w:rsidR="00094709" w:rsidRPr="009222F6">
        <w:rPr>
          <w:rFonts w:ascii="Times New Roman" w:hAnsi="Times New Roman" w:cs="Times New Roman"/>
          <w:sz w:val="28"/>
          <w:szCs w:val="28"/>
          <w:lang w:val="kk-KZ"/>
        </w:rPr>
        <w:t>білімгерлер</w:t>
      </w:r>
      <w:r w:rsidR="00D20462" w:rsidRPr="009222F6">
        <w:rPr>
          <w:rFonts w:ascii="Times New Roman" w:hAnsi="Times New Roman" w:cs="Times New Roman"/>
          <w:sz w:val="28"/>
          <w:szCs w:val="28"/>
          <w:lang w:val="kk-KZ"/>
        </w:rPr>
        <w:t xml:space="preserve">дің құқықтарын қорғау; </w:t>
      </w:r>
    </w:p>
    <w:p w:rsidR="00F10A22" w:rsidRPr="009222F6" w:rsidRDefault="001B592C" w:rsidP="009A30F8">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w:t>
      </w:r>
      <w:r w:rsidR="00D20462" w:rsidRPr="009222F6">
        <w:rPr>
          <w:rFonts w:ascii="Times New Roman" w:hAnsi="Times New Roman" w:cs="Times New Roman"/>
          <w:sz w:val="28"/>
          <w:szCs w:val="28"/>
          <w:lang w:val="kk-KZ"/>
        </w:rPr>
        <w:t xml:space="preserve"> лицей оқушыларына ұйымдастырушылық, басқарушылық, құқықтық және басқа қызмет түрлері бойынша дағдыларды үйрету; </w:t>
      </w:r>
    </w:p>
    <w:p w:rsidR="005D3098" w:rsidRPr="009222F6" w:rsidRDefault="001B592C" w:rsidP="009A30F8">
      <w:pPr>
        <w:pStyle w:val="a4"/>
        <w:ind w:firstLine="709"/>
        <w:jc w:val="both"/>
        <w:rPr>
          <w:rFonts w:ascii="Times New Roman" w:hAnsi="Times New Roman" w:cs="Times New Roman"/>
          <w:b/>
          <w:sz w:val="24"/>
          <w:szCs w:val="24"/>
          <w:lang w:val="kk-KZ"/>
        </w:rPr>
      </w:pPr>
      <w:r w:rsidRPr="009222F6">
        <w:rPr>
          <w:rFonts w:ascii="Times New Roman" w:hAnsi="Times New Roman" w:cs="Times New Roman"/>
          <w:sz w:val="28"/>
          <w:szCs w:val="28"/>
          <w:lang w:val="kk-KZ"/>
        </w:rPr>
        <w:t>-</w:t>
      </w:r>
      <w:r w:rsidR="00D20462" w:rsidRPr="009222F6">
        <w:rPr>
          <w:rFonts w:ascii="Times New Roman" w:hAnsi="Times New Roman" w:cs="Times New Roman"/>
          <w:sz w:val="28"/>
          <w:szCs w:val="28"/>
          <w:lang w:val="kk-KZ"/>
        </w:rPr>
        <w:t xml:space="preserve"> білім беру процесінің маңызды мәселелерін оқытушылар мен </w:t>
      </w:r>
      <w:r w:rsidR="00094709" w:rsidRPr="009222F6">
        <w:rPr>
          <w:rFonts w:ascii="Times New Roman" w:hAnsi="Times New Roman" w:cs="Times New Roman"/>
          <w:sz w:val="28"/>
          <w:szCs w:val="28"/>
          <w:lang w:val="kk-KZ"/>
        </w:rPr>
        <w:t>білімгерлер</w:t>
      </w:r>
      <w:r w:rsidR="00D20462" w:rsidRPr="009222F6">
        <w:rPr>
          <w:rFonts w:ascii="Times New Roman" w:hAnsi="Times New Roman" w:cs="Times New Roman"/>
          <w:sz w:val="28"/>
          <w:szCs w:val="28"/>
          <w:lang w:val="kk-KZ"/>
        </w:rPr>
        <w:t>дің бірлесіп шешуі [</w:t>
      </w:r>
      <w:r w:rsidR="00CC3459" w:rsidRPr="009222F6">
        <w:rPr>
          <w:rFonts w:ascii="Times New Roman" w:hAnsi="Times New Roman" w:cs="Times New Roman"/>
          <w:sz w:val="28"/>
          <w:szCs w:val="28"/>
          <w:lang w:val="kk-KZ"/>
        </w:rPr>
        <w:t>1</w:t>
      </w:r>
      <w:r w:rsidR="00654682" w:rsidRPr="009222F6">
        <w:rPr>
          <w:rFonts w:ascii="Times New Roman" w:hAnsi="Times New Roman" w:cs="Times New Roman"/>
          <w:sz w:val="28"/>
          <w:szCs w:val="28"/>
          <w:lang w:val="kk-KZ"/>
        </w:rPr>
        <w:t>60</w:t>
      </w:r>
      <w:r w:rsidR="00D20462" w:rsidRPr="009222F6">
        <w:rPr>
          <w:rFonts w:ascii="Times New Roman" w:hAnsi="Times New Roman" w:cs="Times New Roman"/>
          <w:sz w:val="28"/>
          <w:szCs w:val="28"/>
          <w:lang w:val="kk-KZ"/>
        </w:rPr>
        <w:t>]. Сонымен, қазіргі білім беру жүйесі жалпы адамзаттық құндылықтарға, жеке тұлғаның бостандық принциптеріне бағытталумен сипатталады.</w:t>
      </w:r>
      <w:r w:rsidR="00D20462" w:rsidRPr="009222F6">
        <w:rPr>
          <w:lang w:val="kk-KZ"/>
        </w:rPr>
        <w:t xml:space="preserve"> </w:t>
      </w:r>
      <w:r w:rsidR="00D20462" w:rsidRPr="009222F6">
        <w:rPr>
          <w:rFonts w:ascii="Times New Roman" w:hAnsi="Times New Roman" w:cs="Times New Roman"/>
          <w:sz w:val="28"/>
          <w:szCs w:val="28"/>
          <w:lang w:val="kk-KZ"/>
        </w:rPr>
        <w:t>Сондықтан қазіргі білім беру жүйесі динамизм, қоғам мен жеке тұлғаның қажеттіліктеріне икемді жауап беру қағидаттарына құрылған, балаларға арналған жаңа типтегі білім беру мекемелерін</w:t>
      </w:r>
      <w:r w:rsidR="005B4F6A">
        <w:rPr>
          <w:rFonts w:ascii="Times New Roman" w:hAnsi="Times New Roman" w:cs="Times New Roman"/>
          <w:sz w:val="28"/>
          <w:szCs w:val="28"/>
          <w:lang w:val="kk-KZ"/>
        </w:rPr>
        <w:t>ің</w:t>
      </w:r>
      <w:r w:rsidR="00D20462" w:rsidRPr="009222F6">
        <w:rPr>
          <w:rFonts w:ascii="Times New Roman" w:hAnsi="Times New Roman" w:cs="Times New Roman"/>
          <w:sz w:val="28"/>
          <w:szCs w:val="28"/>
          <w:lang w:val="kk-KZ"/>
        </w:rPr>
        <w:t xml:space="preserve"> алуан түрлі педагогикалық қызметтердің пайда болуымен </w:t>
      </w:r>
      <w:r w:rsidR="001A3DD0" w:rsidRPr="009222F6">
        <w:rPr>
          <w:rFonts w:ascii="Times New Roman" w:hAnsi="Times New Roman" w:cs="Times New Roman"/>
          <w:sz w:val="28"/>
          <w:szCs w:val="28"/>
          <w:lang w:val="kk-KZ"/>
        </w:rPr>
        <w:t>сипатталады</w:t>
      </w:r>
      <w:r w:rsidR="005B4F6A">
        <w:rPr>
          <w:rFonts w:ascii="Times New Roman" w:hAnsi="Times New Roman" w:cs="Times New Roman"/>
          <w:sz w:val="28"/>
          <w:szCs w:val="28"/>
          <w:lang w:val="kk-KZ"/>
        </w:rPr>
        <w:t xml:space="preserve"> </w:t>
      </w:r>
      <w:r w:rsidR="00172099" w:rsidRPr="009222F6">
        <w:rPr>
          <w:rFonts w:ascii="Times New Roman" w:hAnsi="Times New Roman" w:cs="Times New Roman"/>
          <w:sz w:val="28"/>
          <w:szCs w:val="28"/>
          <w:lang w:val="kk-KZ"/>
        </w:rPr>
        <w:t>[16</w:t>
      </w:r>
      <w:r w:rsidR="00654682" w:rsidRPr="009222F6">
        <w:rPr>
          <w:rFonts w:ascii="Times New Roman" w:hAnsi="Times New Roman" w:cs="Times New Roman"/>
          <w:sz w:val="28"/>
          <w:szCs w:val="28"/>
          <w:lang w:val="kk-KZ"/>
        </w:rPr>
        <w:t>1</w:t>
      </w:r>
      <w:r w:rsidR="00172099" w:rsidRPr="009222F6">
        <w:rPr>
          <w:rFonts w:ascii="Times New Roman" w:hAnsi="Times New Roman" w:cs="Times New Roman"/>
          <w:sz w:val="28"/>
          <w:szCs w:val="28"/>
          <w:lang w:val="kk-KZ"/>
        </w:rPr>
        <w:t>]</w:t>
      </w:r>
      <w:r w:rsidR="001A3DD0" w:rsidRPr="009222F6">
        <w:rPr>
          <w:rFonts w:ascii="Times New Roman" w:hAnsi="Times New Roman" w:cs="Times New Roman"/>
          <w:sz w:val="28"/>
          <w:szCs w:val="28"/>
          <w:lang w:val="kk-KZ"/>
        </w:rPr>
        <w:t>.</w:t>
      </w:r>
    </w:p>
    <w:p w:rsidR="00D20462" w:rsidRPr="009222F6" w:rsidRDefault="00D20462" w:rsidP="00D20462">
      <w:pPr>
        <w:pStyle w:val="a4"/>
        <w:jc w:val="both"/>
        <w:rPr>
          <w:rFonts w:ascii="Times New Roman" w:hAnsi="Times New Roman" w:cs="Times New Roman"/>
          <w:sz w:val="24"/>
          <w:szCs w:val="24"/>
          <w:lang w:val="kk-KZ"/>
        </w:rPr>
      </w:pPr>
    </w:p>
    <w:p w:rsidR="00453B06" w:rsidRPr="009222F6" w:rsidRDefault="00453B06" w:rsidP="00D20462">
      <w:pPr>
        <w:pStyle w:val="a4"/>
        <w:jc w:val="both"/>
        <w:rPr>
          <w:rFonts w:ascii="Times New Roman" w:hAnsi="Times New Roman" w:cs="Times New Roman"/>
          <w:sz w:val="24"/>
          <w:szCs w:val="24"/>
          <w:lang w:val="kk-KZ"/>
        </w:rPr>
      </w:pPr>
    </w:p>
    <w:p w:rsidR="001A3DD0" w:rsidRPr="009222F6" w:rsidRDefault="001A3DD0" w:rsidP="00D20462">
      <w:pPr>
        <w:pStyle w:val="a4"/>
        <w:jc w:val="both"/>
        <w:rPr>
          <w:rFonts w:ascii="Times New Roman" w:hAnsi="Times New Roman" w:cs="Times New Roman"/>
          <w:sz w:val="24"/>
          <w:szCs w:val="24"/>
          <w:lang w:val="kk-KZ"/>
        </w:rPr>
      </w:pPr>
    </w:p>
    <w:p w:rsidR="00D20462" w:rsidRPr="009222F6" w:rsidRDefault="00D20462" w:rsidP="003D6381">
      <w:pPr>
        <w:pStyle w:val="a4"/>
        <w:ind w:firstLine="709"/>
        <w:rPr>
          <w:rFonts w:ascii="Times New Roman" w:hAnsi="Times New Roman" w:cs="Times New Roman"/>
          <w:b/>
          <w:sz w:val="28"/>
          <w:szCs w:val="28"/>
          <w:lang w:val="kk-KZ"/>
        </w:rPr>
      </w:pPr>
      <w:r w:rsidRPr="009222F6">
        <w:rPr>
          <w:rFonts w:ascii="Times New Roman" w:hAnsi="Times New Roman" w:cs="Times New Roman"/>
          <w:b/>
          <w:sz w:val="28"/>
          <w:szCs w:val="28"/>
          <w:lang w:val="kk-KZ"/>
        </w:rPr>
        <w:t>2.2 Лицей мен гимназия типіндегі білім мен тәрбие беру мекемелерінің оқу жоспарлары мен бағдарламаларының  мазмұндық жүйесінің бүгінгі күнмен сабақтастығы.</w:t>
      </w:r>
    </w:p>
    <w:p w:rsidR="00D20462" w:rsidRPr="009222F6" w:rsidRDefault="00D20462" w:rsidP="00D20462">
      <w:pPr>
        <w:pStyle w:val="a4"/>
        <w:jc w:val="both"/>
        <w:rPr>
          <w:rFonts w:ascii="Times New Roman" w:hAnsi="Times New Roman" w:cs="Times New Roman"/>
          <w:b/>
          <w:sz w:val="28"/>
          <w:szCs w:val="28"/>
          <w:lang w:val="kk-KZ"/>
        </w:rPr>
      </w:pPr>
    </w:p>
    <w:p w:rsidR="00B40F81" w:rsidRPr="009222F6" w:rsidRDefault="00B40F81" w:rsidP="00E57A8D">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Жаңа типтегі жалпы білім беретін оқу орындарының қалыптасуының әлеуметтік-тарихи алғышарттары ХХ ғасырдың соңғы онжылдығында КСРО -да білім беру жағдайының дамуының тұтас көрінісін қайта құру арнайы зерттеудің міндеті болып табылады</w:t>
      </w:r>
      <w:r w:rsidR="00E57A8D">
        <w:rPr>
          <w:rFonts w:ascii="Times New Roman" w:hAnsi="Times New Roman" w:cs="Times New Roman"/>
          <w:sz w:val="28"/>
          <w:szCs w:val="28"/>
          <w:lang w:val="kk-KZ"/>
        </w:rPr>
        <w:t>. Ө</w:t>
      </w:r>
      <w:r w:rsidRPr="009222F6">
        <w:rPr>
          <w:rFonts w:ascii="Times New Roman" w:hAnsi="Times New Roman" w:cs="Times New Roman"/>
          <w:sz w:val="28"/>
          <w:szCs w:val="28"/>
          <w:lang w:val="kk-KZ"/>
        </w:rPr>
        <w:t>йткені</w:t>
      </w:r>
      <w:r w:rsidR="00E57A8D">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бұл мақсатты тарихи-педагогикалық зерттеудің объектісі болып </w:t>
      </w:r>
      <w:r w:rsidR="00E57A8D">
        <w:rPr>
          <w:rFonts w:ascii="Times New Roman" w:hAnsi="Times New Roman" w:cs="Times New Roman"/>
          <w:sz w:val="28"/>
          <w:szCs w:val="28"/>
          <w:lang w:val="kk-KZ"/>
        </w:rPr>
        <w:t>саналады және</w:t>
      </w:r>
      <w:r w:rsidRPr="009222F6">
        <w:rPr>
          <w:rFonts w:ascii="Times New Roman" w:hAnsi="Times New Roman" w:cs="Times New Roman"/>
          <w:sz w:val="28"/>
          <w:szCs w:val="28"/>
          <w:lang w:val="kk-KZ"/>
        </w:rPr>
        <w:t xml:space="preserve"> саяси-педагогикалық мақсаттар осындай компоненттердің өзара байланысын айқындауы керек. </w:t>
      </w:r>
      <w:r w:rsidR="005B4F6A">
        <w:rPr>
          <w:rFonts w:ascii="Times New Roman" w:hAnsi="Times New Roman" w:cs="Times New Roman"/>
          <w:sz w:val="28"/>
          <w:szCs w:val="28"/>
          <w:lang w:val="kk-KZ"/>
        </w:rPr>
        <w:t>Б</w:t>
      </w:r>
      <w:r w:rsidRPr="009222F6">
        <w:rPr>
          <w:rFonts w:ascii="Times New Roman" w:hAnsi="Times New Roman" w:cs="Times New Roman"/>
          <w:sz w:val="28"/>
          <w:szCs w:val="28"/>
          <w:lang w:val="kk-KZ"/>
        </w:rPr>
        <w:t>ілім беру құндылықтары, оның реформаларының бағыты</w:t>
      </w:r>
      <w:r w:rsidR="00E57A8D">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білім берудің теориялық тұжырымдамасын қалыптастыру «педагогикалық </w:t>
      </w:r>
      <w:r w:rsidR="00E57A8D">
        <w:rPr>
          <w:rFonts w:ascii="Times New Roman" w:hAnsi="Times New Roman" w:cs="Times New Roman"/>
          <w:sz w:val="28"/>
          <w:szCs w:val="28"/>
          <w:lang w:val="kk-KZ"/>
        </w:rPr>
        <w:t>парадигма»</w:t>
      </w:r>
      <w:r w:rsidRPr="009222F6">
        <w:rPr>
          <w:rFonts w:ascii="Times New Roman" w:hAnsi="Times New Roman" w:cs="Times New Roman"/>
          <w:sz w:val="28"/>
          <w:szCs w:val="28"/>
          <w:lang w:val="kk-KZ"/>
        </w:rPr>
        <w:t xml:space="preserve"> </w:t>
      </w:r>
      <w:r w:rsidR="00E57A8D">
        <w:rPr>
          <w:rFonts w:ascii="Times New Roman" w:hAnsi="Times New Roman" w:cs="Times New Roman"/>
          <w:sz w:val="28"/>
          <w:szCs w:val="28"/>
          <w:lang w:val="kk-KZ"/>
        </w:rPr>
        <w:t>нәтижесінде</w:t>
      </w:r>
      <w:r w:rsidRPr="009222F6">
        <w:rPr>
          <w:rFonts w:ascii="Times New Roman" w:hAnsi="Times New Roman" w:cs="Times New Roman"/>
          <w:sz w:val="28"/>
          <w:szCs w:val="28"/>
          <w:lang w:val="kk-KZ"/>
        </w:rPr>
        <w:t xml:space="preserve"> тарихи қайта құру және көрсетілген кезеңдегі білім беру жағдайының қалыптасуы мен даму динамикасын түсіну. Тарихи және логикалық байланыстарға сипаттама бере отырып, біз белгілі бір шектеулер енгізіп, білімнің инновациялық қалыптасуына көп әсер еткен білім берудің инновациялық даму жағдайын қалыптастыру процесінің факторларын</w:t>
      </w:r>
      <w:r w:rsidR="00E57A8D">
        <w:rPr>
          <w:rFonts w:ascii="Times New Roman" w:hAnsi="Times New Roman" w:cs="Times New Roman"/>
          <w:sz w:val="28"/>
          <w:szCs w:val="28"/>
          <w:lang w:val="kk-KZ"/>
        </w:rPr>
        <w:t xml:space="preserve"> алдын-ала қарастырғымыз келеді. Б</w:t>
      </w:r>
      <w:r w:rsidRPr="009222F6">
        <w:rPr>
          <w:rFonts w:ascii="Times New Roman" w:hAnsi="Times New Roman" w:cs="Times New Roman"/>
          <w:sz w:val="28"/>
          <w:szCs w:val="28"/>
          <w:lang w:val="kk-KZ"/>
        </w:rPr>
        <w:t>ұл көп салалы және сараланға</w:t>
      </w:r>
      <w:r w:rsidR="00E57A8D">
        <w:rPr>
          <w:rFonts w:ascii="Times New Roman" w:hAnsi="Times New Roman" w:cs="Times New Roman"/>
          <w:sz w:val="28"/>
          <w:szCs w:val="28"/>
          <w:lang w:val="kk-KZ"/>
        </w:rPr>
        <w:t>н өзін-өзі реттейтін әлеуметтік</w:t>
      </w:r>
      <w:r w:rsidRPr="009222F6">
        <w:rPr>
          <w:rFonts w:ascii="Times New Roman" w:hAnsi="Times New Roman" w:cs="Times New Roman"/>
          <w:sz w:val="28"/>
          <w:szCs w:val="28"/>
          <w:lang w:val="kk-KZ"/>
        </w:rPr>
        <w:t xml:space="preserve"> жалпы білім беретін лицей, гимназия сияқты </w:t>
      </w:r>
      <w:r w:rsidRPr="009222F6">
        <w:rPr>
          <w:rFonts w:ascii="Times New Roman" w:hAnsi="Times New Roman" w:cs="Times New Roman"/>
          <w:sz w:val="28"/>
          <w:szCs w:val="28"/>
          <w:lang w:val="kk-KZ"/>
        </w:rPr>
        <w:lastRenderedPageBreak/>
        <w:t>муниципалдық деңгейдегі инновациялық білім</w:t>
      </w:r>
      <w:r w:rsidR="00E57A8D">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w:t>
      </w:r>
      <w:r w:rsidR="00E57A8D">
        <w:rPr>
          <w:rFonts w:ascii="Times New Roman" w:hAnsi="Times New Roman" w:cs="Times New Roman"/>
          <w:sz w:val="28"/>
          <w:szCs w:val="28"/>
          <w:lang w:val="kk-KZ"/>
        </w:rPr>
        <w:t xml:space="preserve">Білім </w:t>
      </w:r>
      <w:r w:rsidRPr="009222F6">
        <w:rPr>
          <w:rFonts w:ascii="Times New Roman" w:hAnsi="Times New Roman" w:cs="Times New Roman"/>
          <w:sz w:val="28"/>
          <w:szCs w:val="28"/>
          <w:lang w:val="kk-KZ"/>
        </w:rPr>
        <w:t>беру мекемелері - оның дамып келе жатқан құрылымдарының қалыптасуына қаншалықты қажет. Бұл танымдық қатынаста жалпы білім беру мекемесінің басымды</w:t>
      </w:r>
      <w:r w:rsidR="00E57A8D">
        <w:rPr>
          <w:rFonts w:ascii="Times New Roman" w:hAnsi="Times New Roman" w:cs="Times New Roman"/>
          <w:sz w:val="28"/>
          <w:szCs w:val="28"/>
          <w:lang w:val="kk-KZ"/>
        </w:rPr>
        <w:t>лы</w:t>
      </w:r>
      <w:r w:rsidRPr="009222F6">
        <w:rPr>
          <w:rFonts w:ascii="Times New Roman" w:hAnsi="Times New Roman" w:cs="Times New Roman"/>
          <w:sz w:val="28"/>
          <w:szCs w:val="28"/>
          <w:lang w:val="kk-KZ"/>
        </w:rPr>
        <w:t>қтары пед</w:t>
      </w:r>
      <w:r w:rsidR="00E57A8D">
        <w:rPr>
          <w:rFonts w:ascii="Times New Roman" w:hAnsi="Times New Roman" w:cs="Times New Roman"/>
          <w:sz w:val="28"/>
          <w:szCs w:val="28"/>
          <w:lang w:val="kk-KZ"/>
        </w:rPr>
        <w:t xml:space="preserve">агогикалық жүйенің құрылымында «ғылым-менеджмент, </w:t>
      </w:r>
      <w:r w:rsidRPr="009222F6">
        <w:rPr>
          <w:rFonts w:ascii="Times New Roman" w:hAnsi="Times New Roman" w:cs="Times New Roman"/>
          <w:sz w:val="28"/>
          <w:szCs w:val="28"/>
          <w:lang w:val="kk-KZ"/>
        </w:rPr>
        <w:t>әд</w:t>
      </w:r>
      <w:r w:rsidR="00E57A8D">
        <w:rPr>
          <w:rFonts w:ascii="Times New Roman" w:hAnsi="Times New Roman" w:cs="Times New Roman"/>
          <w:sz w:val="28"/>
          <w:szCs w:val="28"/>
          <w:lang w:val="kk-KZ"/>
        </w:rPr>
        <w:t xml:space="preserve">істеме-тәжірибе»  тұлғаның «оқыту, тәрбиелеу, </w:t>
      </w:r>
      <w:r w:rsidRPr="009222F6">
        <w:rPr>
          <w:rFonts w:ascii="Times New Roman" w:hAnsi="Times New Roman" w:cs="Times New Roman"/>
          <w:sz w:val="28"/>
          <w:szCs w:val="28"/>
          <w:lang w:val="kk-KZ"/>
        </w:rPr>
        <w:t>дамыту» деп түсінетін білім берудің тікелей нәтижесін алуына байланысты</w:t>
      </w:r>
      <w:r w:rsidR="00E57A8D">
        <w:rPr>
          <w:rFonts w:ascii="Times New Roman" w:hAnsi="Times New Roman" w:cs="Times New Roman"/>
          <w:sz w:val="28"/>
          <w:szCs w:val="28"/>
          <w:lang w:val="kk-KZ"/>
        </w:rPr>
        <w:t>. «Ғ</w:t>
      </w:r>
      <w:r w:rsidRPr="009222F6">
        <w:rPr>
          <w:rFonts w:ascii="Times New Roman" w:hAnsi="Times New Roman" w:cs="Times New Roman"/>
          <w:sz w:val="28"/>
          <w:szCs w:val="28"/>
          <w:lang w:val="kk-KZ"/>
        </w:rPr>
        <w:t xml:space="preserve">ылым» деңгейінде жүзеге асырылмауына байланысты объективті түрде айқын көрінеді. </w:t>
      </w:r>
      <w:r w:rsidR="001B592C" w:rsidRPr="009222F6">
        <w:rPr>
          <w:rFonts w:ascii="Times New Roman" w:hAnsi="Times New Roman" w:cs="Times New Roman"/>
          <w:sz w:val="28"/>
          <w:szCs w:val="28"/>
          <w:lang w:val="kk-KZ"/>
        </w:rPr>
        <w:t xml:space="preserve">Менеджмент </w:t>
      </w:r>
      <w:r w:rsidRPr="009222F6">
        <w:rPr>
          <w:rFonts w:ascii="Times New Roman" w:hAnsi="Times New Roman" w:cs="Times New Roman"/>
          <w:sz w:val="28"/>
          <w:szCs w:val="28"/>
          <w:lang w:val="kk-KZ"/>
        </w:rPr>
        <w:t>нем</w:t>
      </w:r>
      <w:r w:rsidR="001B592C" w:rsidRPr="009222F6">
        <w:rPr>
          <w:rFonts w:ascii="Times New Roman" w:hAnsi="Times New Roman" w:cs="Times New Roman"/>
          <w:sz w:val="28"/>
          <w:szCs w:val="28"/>
          <w:lang w:val="kk-KZ"/>
        </w:rPr>
        <w:t>есе әдістемелік қызмет  және</w:t>
      </w:r>
      <w:r w:rsidRPr="009222F6">
        <w:rPr>
          <w:rFonts w:ascii="Times New Roman" w:hAnsi="Times New Roman" w:cs="Times New Roman"/>
          <w:sz w:val="28"/>
          <w:szCs w:val="28"/>
          <w:lang w:val="kk-KZ"/>
        </w:rPr>
        <w:t xml:space="preserve"> практика сияқты ұсынылған жүйенің құрылымдық компоненті деңгейінде. Осыған байланысты білім беруді қалыптастырудағы инновациялық факторлар мәселесін зерттеудің хронологиялық шекараларын анықтау үшін арнайы зерттеу міндеті туындайды. Оның шешімі тарихи-педагогикалық зерттеу процедураларын еске түсіретін сипатқа ие және оның нәтижесі белгілі бір хронологиялық кезеңдегі процестер мен олардың динамикасын қалпына келтіру болады.</w:t>
      </w:r>
    </w:p>
    <w:p w:rsidR="00B40F81" w:rsidRPr="009222F6" w:rsidRDefault="00E57A8D" w:rsidP="00B40F81">
      <w:pPr>
        <w:pStyle w:val="a4"/>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Белгілі болғандай</w:t>
      </w:r>
      <w:r w:rsidR="00B40F81" w:rsidRPr="009222F6">
        <w:rPr>
          <w:rFonts w:ascii="Times New Roman" w:hAnsi="Times New Roman" w:cs="Times New Roman"/>
          <w:sz w:val="28"/>
          <w:szCs w:val="28"/>
          <w:lang w:val="kk-KZ"/>
        </w:rPr>
        <w:t xml:space="preserve"> тек бір онжылдықтың шегінде орналасқан, атап айтқанда 1987-1991 жылдар кейінен </w:t>
      </w:r>
      <w:r>
        <w:rPr>
          <w:rFonts w:ascii="Times New Roman" w:hAnsi="Times New Roman" w:cs="Times New Roman"/>
          <w:sz w:val="28"/>
          <w:szCs w:val="28"/>
          <w:lang w:val="kk-KZ"/>
        </w:rPr>
        <w:t>егеменді Қазақстандағы 2017 жылдарға дейін өзіндік орнық</w:t>
      </w:r>
      <w:r w:rsidR="00B40F81" w:rsidRPr="009222F6">
        <w:rPr>
          <w:rFonts w:ascii="Times New Roman" w:hAnsi="Times New Roman" w:cs="Times New Roman"/>
          <w:sz w:val="28"/>
          <w:szCs w:val="28"/>
          <w:lang w:val="kk-KZ"/>
        </w:rPr>
        <w:t xml:space="preserve"> алып отырды. Кеңестік және посткеңестік кезеңдегі және егемен Қазақстандағы инновациялық білім беруді қалыптастырудың нақты заңдылықтарының бірі ретінде</w:t>
      </w:r>
      <w:r w:rsidR="007C7FD3">
        <w:rPr>
          <w:rFonts w:ascii="Times New Roman" w:hAnsi="Times New Roman" w:cs="Times New Roman"/>
          <w:sz w:val="28"/>
          <w:szCs w:val="28"/>
          <w:lang w:val="kk-KZ"/>
        </w:rPr>
        <w:t>,</w:t>
      </w:r>
      <w:r w:rsidR="00B40F81" w:rsidRPr="009222F6">
        <w:rPr>
          <w:rFonts w:ascii="Times New Roman" w:hAnsi="Times New Roman" w:cs="Times New Roman"/>
          <w:sz w:val="28"/>
          <w:szCs w:val="28"/>
          <w:lang w:val="kk-KZ"/>
        </w:rPr>
        <w:t xml:space="preserve"> осы аралық нәтижені таңдау келесі дерек көздерін зерделеуге негізделген: РСФСР Білім министрлігінің (халықтық білім) бұйрықтар жинағында және КСРО Мемлекеттік комитетінің бюллетендерінде жарияланған әдістемелік, нормативті</w:t>
      </w:r>
      <w:r w:rsidR="007C7FD3">
        <w:rPr>
          <w:rFonts w:ascii="Times New Roman" w:hAnsi="Times New Roman" w:cs="Times New Roman"/>
          <w:sz w:val="28"/>
          <w:szCs w:val="28"/>
          <w:lang w:val="kk-KZ"/>
        </w:rPr>
        <w:t>к және директивалық материалдар халыққа білім беру туралы.</w:t>
      </w:r>
      <w:r w:rsidR="00B40F81" w:rsidRPr="009222F6">
        <w:rPr>
          <w:rFonts w:ascii="Times New Roman" w:hAnsi="Times New Roman" w:cs="Times New Roman"/>
          <w:sz w:val="28"/>
          <w:szCs w:val="28"/>
          <w:lang w:val="kk-KZ"/>
        </w:rPr>
        <w:t xml:space="preserve"> «Учительская газета» беттерінде және педагогикалық мерзімді басылымдарда жарияланған білім беруд</w:t>
      </w:r>
      <w:r w:rsidR="007C7FD3">
        <w:rPr>
          <w:rFonts w:ascii="Times New Roman" w:hAnsi="Times New Roman" w:cs="Times New Roman"/>
          <w:sz w:val="28"/>
          <w:szCs w:val="28"/>
          <w:lang w:val="kk-KZ"/>
        </w:rPr>
        <w:t>і қайта құру туралы материалдар,</w:t>
      </w:r>
      <w:r w:rsidR="00B40F81" w:rsidRPr="009222F6">
        <w:rPr>
          <w:rFonts w:ascii="Times New Roman" w:hAnsi="Times New Roman" w:cs="Times New Roman"/>
          <w:sz w:val="28"/>
          <w:szCs w:val="28"/>
          <w:lang w:val="kk-KZ"/>
        </w:rPr>
        <w:t xml:space="preserve"> өзіндік педагогикалық тәжірибені дербес педагогикалық зерттеу деңгейінде ұсынуға тырысқан жаң</w:t>
      </w:r>
      <w:r w:rsidR="00172099" w:rsidRPr="009222F6">
        <w:rPr>
          <w:rFonts w:ascii="Times New Roman" w:hAnsi="Times New Roman" w:cs="Times New Roman"/>
          <w:sz w:val="28"/>
          <w:szCs w:val="28"/>
          <w:lang w:val="kk-KZ"/>
        </w:rPr>
        <w:t>ашыл-педагогтардың басылымдары</w:t>
      </w:r>
      <w:r w:rsidR="00B40F81" w:rsidRPr="009222F6">
        <w:rPr>
          <w:rFonts w:ascii="Times New Roman" w:hAnsi="Times New Roman" w:cs="Times New Roman"/>
          <w:sz w:val="28"/>
          <w:szCs w:val="28"/>
          <w:lang w:val="kk-KZ"/>
        </w:rPr>
        <w:t xml:space="preserve">. Осы кезеңнің алғашқы жылдарында КСРО Педагогикалық ғылымдар академиясы, оның құрамына Президиумы мүшелері, практиктердің сынының қысымымен, сол кездегі ғылыми еңбектер жинақтарына, диссертацияларға, оқу-ағарту және педагогика ғылымының даму перспективаларының тарихи-педагогикалық, философиялық, социологиялық, психологиялық, дидактикалық аспектілерін қамтитын монографиялық әдебиеттер, кәсіби зерттеушілердің еңбектері. Әлемдегі білім берудің жетекші тенденциялары тұлғаның дамуына жағдай жасау идеясымен байланысты. Қоғамдық өмірді ізгілендіру қажеттілігі жеке тұлғаны өзін-өзі жүзеге асыру проблемасына, оның маңызды күштерінің көрінуіне әкелді. Өзін-өзі тану қажеттілігі - бұл жеке тұлғаның жетекші қажеттіліктерінің бірі, ол адам қызметінің ішкі ынталандырушысы болып табылады. Қоғамның бір бөлігі ретінде өзін-өзі жүзеге асыруға деген ұмтылыста көрінетін тұлғаның </w:t>
      </w:r>
      <w:r w:rsidR="007C7FD3">
        <w:rPr>
          <w:rFonts w:ascii="Times New Roman" w:hAnsi="Times New Roman" w:cs="Times New Roman"/>
          <w:sz w:val="28"/>
          <w:szCs w:val="28"/>
          <w:lang w:val="kk-KZ"/>
        </w:rPr>
        <w:t>ә</w:t>
      </w:r>
      <w:r w:rsidR="00B40F81" w:rsidRPr="009222F6">
        <w:rPr>
          <w:rFonts w:ascii="Times New Roman" w:hAnsi="Times New Roman" w:cs="Times New Roman"/>
          <w:sz w:val="28"/>
          <w:szCs w:val="28"/>
          <w:lang w:val="kk-KZ"/>
        </w:rPr>
        <w:t>леуметтік</w:t>
      </w:r>
      <w:r w:rsidR="007C7FD3">
        <w:rPr>
          <w:rFonts w:ascii="Times New Roman" w:hAnsi="Times New Roman" w:cs="Times New Roman"/>
          <w:sz w:val="28"/>
          <w:szCs w:val="28"/>
          <w:lang w:val="kk-KZ"/>
        </w:rPr>
        <w:t xml:space="preserve"> </w:t>
      </w:r>
      <w:r w:rsidR="00B40F81" w:rsidRPr="009222F6">
        <w:rPr>
          <w:rFonts w:ascii="Times New Roman" w:hAnsi="Times New Roman" w:cs="Times New Roman"/>
          <w:sz w:val="28"/>
          <w:szCs w:val="28"/>
          <w:lang w:val="kk-KZ"/>
        </w:rPr>
        <w:t>-</w:t>
      </w:r>
      <w:r w:rsidR="007C7FD3">
        <w:rPr>
          <w:rFonts w:ascii="Times New Roman" w:hAnsi="Times New Roman" w:cs="Times New Roman"/>
          <w:sz w:val="28"/>
          <w:szCs w:val="28"/>
          <w:lang w:val="kk-KZ"/>
        </w:rPr>
        <w:t xml:space="preserve"> </w:t>
      </w:r>
      <w:r w:rsidR="00B40F81" w:rsidRPr="009222F6">
        <w:rPr>
          <w:rFonts w:ascii="Times New Roman" w:hAnsi="Times New Roman" w:cs="Times New Roman"/>
          <w:sz w:val="28"/>
          <w:szCs w:val="28"/>
          <w:lang w:val="kk-KZ"/>
        </w:rPr>
        <w:t xml:space="preserve">прогрессивті типі маңызды болып табылады. Осы типтегі өзін-өзі жүзеге асыруға қабілетті жеке тұлғаны дамытуға жағдай жасау - қазіргі мектептің басты міндеті. Қазіргі кезде мектеп оқушының жеке басына бет бұрды, оның өз өмірінің субъектісі ретінде қалыптасуына жағдай жасауға тырысты. Оқушылардың өзін-өзі жүзеге асыруына қолайлы білім беру </w:t>
      </w:r>
      <w:r w:rsidR="00B40F81" w:rsidRPr="009222F6">
        <w:rPr>
          <w:rFonts w:ascii="Times New Roman" w:hAnsi="Times New Roman" w:cs="Times New Roman"/>
          <w:sz w:val="28"/>
          <w:szCs w:val="28"/>
          <w:lang w:val="kk-KZ"/>
        </w:rPr>
        <w:lastRenderedPageBreak/>
        <w:t>ортасын құрудың әр түрлі талпыныстарында мектептердің практикалық қызметтері мол: білім беру деңгейінің жоғарылауын қамтамасыз ететін білім беру мекемелерінің (</w:t>
      </w:r>
      <w:r w:rsidR="007C7FD3" w:rsidRPr="009222F6">
        <w:rPr>
          <w:rFonts w:ascii="Times New Roman" w:hAnsi="Times New Roman" w:cs="Times New Roman"/>
          <w:sz w:val="28"/>
          <w:szCs w:val="28"/>
          <w:lang w:val="kk-KZ"/>
        </w:rPr>
        <w:t>лицейлер,</w:t>
      </w:r>
      <w:r w:rsidR="007C7FD3">
        <w:rPr>
          <w:rFonts w:ascii="Times New Roman" w:hAnsi="Times New Roman" w:cs="Times New Roman"/>
          <w:sz w:val="28"/>
          <w:szCs w:val="28"/>
          <w:lang w:val="kk-KZ"/>
        </w:rPr>
        <w:t xml:space="preserve"> </w:t>
      </w:r>
      <w:r w:rsidR="00B40F81" w:rsidRPr="009222F6">
        <w:rPr>
          <w:rFonts w:ascii="Times New Roman" w:hAnsi="Times New Roman" w:cs="Times New Roman"/>
          <w:sz w:val="28"/>
          <w:szCs w:val="28"/>
          <w:lang w:val="kk-KZ"/>
        </w:rPr>
        <w:t xml:space="preserve">гимназиялар, авторлық мектептер) пайда болуы; бірінші кезекте </w:t>
      </w:r>
      <w:r w:rsidR="00094709" w:rsidRPr="009222F6">
        <w:rPr>
          <w:rFonts w:ascii="Times New Roman" w:hAnsi="Times New Roman" w:cs="Times New Roman"/>
          <w:sz w:val="28"/>
          <w:szCs w:val="28"/>
          <w:lang w:val="kk-KZ"/>
        </w:rPr>
        <w:t>білімгерлер</w:t>
      </w:r>
      <w:r w:rsidR="00B40F81" w:rsidRPr="009222F6">
        <w:rPr>
          <w:rFonts w:ascii="Times New Roman" w:hAnsi="Times New Roman" w:cs="Times New Roman"/>
          <w:sz w:val="28"/>
          <w:szCs w:val="28"/>
          <w:lang w:val="kk-KZ"/>
        </w:rPr>
        <w:t xml:space="preserve">дің кәсіби өзін-өзі анықтау мәселесін шешетін мамандандырылған оқытуды енгізу; </w:t>
      </w:r>
      <w:r w:rsidR="00094709" w:rsidRPr="009222F6">
        <w:rPr>
          <w:rFonts w:ascii="Times New Roman" w:hAnsi="Times New Roman" w:cs="Times New Roman"/>
          <w:sz w:val="28"/>
          <w:szCs w:val="28"/>
          <w:lang w:val="kk-KZ"/>
        </w:rPr>
        <w:t>білімгерлер</w:t>
      </w:r>
      <w:r w:rsidR="00B40F81" w:rsidRPr="009222F6">
        <w:rPr>
          <w:rFonts w:ascii="Times New Roman" w:hAnsi="Times New Roman" w:cs="Times New Roman"/>
          <w:sz w:val="28"/>
          <w:szCs w:val="28"/>
          <w:lang w:val="kk-KZ"/>
        </w:rPr>
        <w:t>ді олардың танымдық қызығушылықтарын ескеру негізінде шығармашылық бірлестіктердің жұмысына қосу және т.б. Бұқаралық білім беру ұйымын жетілдіру бағыттарын іздеуде</w:t>
      </w:r>
      <w:r w:rsidR="007C7FD3">
        <w:rPr>
          <w:rFonts w:ascii="Times New Roman" w:hAnsi="Times New Roman" w:cs="Times New Roman"/>
          <w:sz w:val="28"/>
          <w:szCs w:val="28"/>
          <w:lang w:val="kk-KZ"/>
        </w:rPr>
        <w:t>,</w:t>
      </w:r>
      <w:r w:rsidR="00B40F81" w:rsidRPr="009222F6">
        <w:rPr>
          <w:rFonts w:ascii="Times New Roman" w:hAnsi="Times New Roman" w:cs="Times New Roman"/>
          <w:sz w:val="28"/>
          <w:szCs w:val="28"/>
          <w:lang w:val="kk-KZ"/>
        </w:rPr>
        <w:t xml:space="preserve"> барлық оқушылардың мүмкіндіктерін ескеретін, олардың әр түрлі танымдық қажеттіліктері мен қызығушылықтарын қанағаттандыруға бағытталған, олардың өмірлік өзін-өзі анықтауы мен өзін-өзі жүзеге асыруы үшін жағдайларды қамтамасыз ететін бейімделгіш мектеп құру идеясы маңызды рөл атқарады. Мазмұнды модельдеу, педагогикалық процесті ұйымдастыру және оны адаптивті мектепте басқару бойынша жаңа идеялармен байыту (қазіргі кездегі ең танымал) интегралды білім беру жүйесін құру мәселесін шешеді. Барлық білім беру мекемелері табиғатынан бейімделетінін ескеріңіз. Бұқаралық мектепке бейімделгіш ретінде баса назар аудару</w:t>
      </w:r>
      <w:r w:rsidR="007C7FD3">
        <w:rPr>
          <w:rFonts w:ascii="Times New Roman" w:hAnsi="Times New Roman" w:cs="Times New Roman"/>
          <w:sz w:val="28"/>
          <w:szCs w:val="28"/>
          <w:lang w:val="kk-KZ"/>
        </w:rPr>
        <w:t>,</w:t>
      </w:r>
      <w:r w:rsidR="00B40F81" w:rsidRPr="009222F6">
        <w:rPr>
          <w:rFonts w:ascii="Times New Roman" w:hAnsi="Times New Roman" w:cs="Times New Roman"/>
          <w:sz w:val="28"/>
          <w:szCs w:val="28"/>
          <w:lang w:val="kk-KZ"/>
        </w:rPr>
        <w:t xml:space="preserve"> қазіргі кездегі балалар мен жасөспірімдерді оқыту проблемалары өткір болып отыр</w:t>
      </w:r>
      <w:r w:rsidR="007C7FD3">
        <w:rPr>
          <w:rFonts w:ascii="Times New Roman" w:hAnsi="Times New Roman" w:cs="Times New Roman"/>
          <w:sz w:val="28"/>
          <w:szCs w:val="28"/>
          <w:lang w:val="kk-KZ"/>
        </w:rPr>
        <w:t>. Б</w:t>
      </w:r>
      <w:r w:rsidR="00B40F81" w:rsidRPr="009222F6">
        <w:rPr>
          <w:rFonts w:ascii="Times New Roman" w:hAnsi="Times New Roman" w:cs="Times New Roman"/>
          <w:sz w:val="28"/>
          <w:szCs w:val="28"/>
          <w:lang w:val="kk-KZ"/>
        </w:rPr>
        <w:t>ұқаралық жалпы білім беру мекемесіндегі оқу процесінің қиындығымен байланысты.</w:t>
      </w:r>
      <w:r w:rsidR="001B592C" w:rsidRPr="009222F6">
        <w:rPr>
          <w:rFonts w:ascii="Times New Roman" w:hAnsi="Times New Roman" w:cs="Times New Roman"/>
          <w:sz w:val="28"/>
          <w:szCs w:val="28"/>
          <w:lang w:val="kk-KZ"/>
        </w:rPr>
        <w:t xml:space="preserve"> </w:t>
      </w:r>
      <w:r w:rsidR="00B40F81" w:rsidRPr="009222F6">
        <w:rPr>
          <w:rFonts w:ascii="Times New Roman" w:hAnsi="Times New Roman" w:cs="Times New Roman"/>
          <w:sz w:val="28"/>
          <w:szCs w:val="28"/>
          <w:lang w:val="kk-KZ"/>
        </w:rPr>
        <w:t>Лицейлер мен гимназиялардың дамуын басқару жүйелерін жобалаудың</w:t>
      </w:r>
      <w:r w:rsidR="007C7FD3">
        <w:rPr>
          <w:rFonts w:ascii="Times New Roman" w:hAnsi="Times New Roman" w:cs="Times New Roman"/>
          <w:sz w:val="28"/>
          <w:szCs w:val="28"/>
          <w:lang w:val="kk-KZ"/>
        </w:rPr>
        <w:t xml:space="preserve"> заңдылықтары мен принциптері ә</w:t>
      </w:r>
      <w:r w:rsidR="00B40F81" w:rsidRPr="009222F6">
        <w:rPr>
          <w:rFonts w:ascii="Times New Roman" w:hAnsi="Times New Roman" w:cs="Times New Roman"/>
          <w:sz w:val="28"/>
          <w:szCs w:val="28"/>
          <w:lang w:val="kk-KZ"/>
        </w:rPr>
        <w:t>рбір жаңа білім беру мекемесі ерекше. Оның келбеті, мазмұны мен формалары нақты жағдайлармен анықталады: функционалдық мақсаты, оқыту профилдері, орналасқан жері, аймақтың әлеуметтік</w:t>
      </w:r>
      <w:r w:rsidR="007C7FD3">
        <w:rPr>
          <w:rFonts w:ascii="Times New Roman" w:hAnsi="Times New Roman" w:cs="Times New Roman"/>
          <w:sz w:val="28"/>
          <w:szCs w:val="28"/>
          <w:lang w:val="kk-KZ"/>
        </w:rPr>
        <w:t xml:space="preserve"> </w:t>
      </w:r>
      <w:r w:rsidR="00B40F81" w:rsidRPr="009222F6">
        <w:rPr>
          <w:rFonts w:ascii="Times New Roman" w:hAnsi="Times New Roman" w:cs="Times New Roman"/>
          <w:sz w:val="28"/>
          <w:szCs w:val="28"/>
          <w:lang w:val="kk-KZ"/>
        </w:rPr>
        <w:t>-</w:t>
      </w:r>
      <w:r w:rsidR="007C7FD3">
        <w:rPr>
          <w:rFonts w:ascii="Times New Roman" w:hAnsi="Times New Roman" w:cs="Times New Roman"/>
          <w:sz w:val="28"/>
          <w:szCs w:val="28"/>
          <w:lang w:val="kk-KZ"/>
        </w:rPr>
        <w:t xml:space="preserve"> </w:t>
      </w:r>
      <w:r w:rsidR="00B40F81" w:rsidRPr="009222F6">
        <w:rPr>
          <w:rFonts w:ascii="Times New Roman" w:hAnsi="Times New Roman" w:cs="Times New Roman"/>
          <w:sz w:val="28"/>
          <w:szCs w:val="28"/>
          <w:lang w:val="kk-KZ"/>
        </w:rPr>
        <w:t xml:space="preserve">экономикалық ерекшеліктері, </w:t>
      </w:r>
      <w:r w:rsidR="00094709" w:rsidRPr="009222F6">
        <w:rPr>
          <w:rFonts w:ascii="Times New Roman" w:hAnsi="Times New Roman" w:cs="Times New Roman"/>
          <w:sz w:val="28"/>
          <w:szCs w:val="28"/>
          <w:lang w:val="kk-KZ"/>
        </w:rPr>
        <w:t>білімгерлер</w:t>
      </w:r>
      <w:r w:rsidR="00B40F81" w:rsidRPr="009222F6">
        <w:rPr>
          <w:rFonts w:ascii="Times New Roman" w:hAnsi="Times New Roman" w:cs="Times New Roman"/>
          <w:sz w:val="28"/>
          <w:szCs w:val="28"/>
          <w:lang w:val="kk-KZ"/>
        </w:rPr>
        <w:t xml:space="preserve"> мен оқытушылардың құрамы, мәдени, эстетикалық </w:t>
      </w:r>
      <w:r w:rsidR="001B592C" w:rsidRPr="009222F6">
        <w:rPr>
          <w:rFonts w:ascii="Times New Roman" w:hAnsi="Times New Roman" w:cs="Times New Roman"/>
          <w:sz w:val="28"/>
          <w:szCs w:val="28"/>
          <w:lang w:val="kk-KZ"/>
        </w:rPr>
        <w:t xml:space="preserve">және басқа аспектілері. Лицей </w:t>
      </w:r>
      <w:r w:rsidR="00B40F81" w:rsidRPr="009222F6">
        <w:rPr>
          <w:rFonts w:ascii="Times New Roman" w:hAnsi="Times New Roman" w:cs="Times New Roman"/>
          <w:sz w:val="28"/>
          <w:szCs w:val="28"/>
          <w:lang w:val="kk-KZ"/>
        </w:rPr>
        <w:t>үздіксіз кәсіби білім беру принципін жүзеге асыратын инновациялық білім беру мекемесінің түрі. Бұл жоғары орта деңгейдегі жалпы орта білім деңгейінің жоғарылауын</w:t>
      </w:r>
      <w:r w:rsidR="007C7FD3">
        <w:rPr>
          <w:rFonts w:ascii="Times New Roman" w:hAnsi="Times New Roman" w:cs="Times New Roman"/>
          <w:sz w:val="28"/>
          <w:szCs w:val="28"/>
          <w:lang w:val="kk-KZ"/>
        </w:rPr>
        <w:t>,</w:t>
      </w:r>
      <w:r w:rsidR="00B40F81" w:rsidRPr="009222F6">
        <w:rPr>
          <w:rFonts w:ascii="Times New Roman" w:hAnsi="Times New Roman" w:cs="Times New Roman"/>
          <w:sz w:val="28"/>
          <w:szCs w:val="28"/>
          <w:lang w:val="kk-KZ"/>
        </w:rPr>
        <w:t xml:space="preserve"> </w:t>
      </w:r>
      <w:r w:rsidR="00725FA5" w:rsidRPr="009222F6">
        <w:rPr>
          <w:rFonts w:ascii="Times New Roman" w:hAnsi="Times New Roman" w:cs="Times New Roman"/>
          <w:sz w:val="28"/>
          <w:szCs w:val="28"/>
          <w:lang w:val="kk-KZ"/>
        </w:rPr>
        <w:t xml:space="preserve">жоғарғы оқу </w:t>
      </w:r>
      <w:r w:rsidR="00B40F81" w:rsidRPr="009222F6">
        <w:rPr>
          <w:rFonts w:ascii="Times New Roman" w:hAnsi="Times New Roman" w:cs="Times New Roman"/>
          <w:sz w:val="28"/>
          <w:szCs w:val="28"/>
          <w:lang w:val="kk-KZ"/>
        </w:rPr>
        <w:t xml:space="preserve">орындары мен мамандықтары бойынша </w:t>
      </w:r>
      <w:r w:rsidR="00094709" w:rsidRPr="009222F6">
        <w:rPr>
          <w:rFonts w:ascii="Times New Roman" w:hAnsi="Times New Roman" w:cs="Times New Roman"/>
          <w:sz w:val="28"/>
          <w:szCs w:val="28"/>
          <w:lang w:val="kk-KZ"/>
        </w:rPr>
        <w:t>білімгерлер</w:t>
      </w:r>
      <w:r w:rsidR="00B40F81" w:rsidRPr="009222F6">
        <w:rPr>
          <w:rFonts w:ascii="Times New Roman" w:hAnsi="Times New Roman" w:cs="Times New Roman"/>
          <w:sz w:val="28"/>
          <w:szCs w:val="28"/>
          <w:lang w:val="kk-KZ"/>
        </w:rPr>
        <w:t>ді мамандандырылған даярлаумен ұштастыратын кәсіби бағытталған оқу орны</w:t>
      </w:r>
      <w:r w:rsidR="007C7FD3">
        <w:rPr>
          <w:rFonts w:ascii="Times New Roman" w:hAnsi="Times New Roman" w:cs="Times New Roman"/>
          <w:sz w:val="28"/>
          <w:szCs w:val="28"/>
          <w:lang w:val="kk-KZ"/>
        </w:rPr>
        <w:t xml:space="preserve">. </w:t>
      </w:r>
      <w:r w:rsidR="00C77BB7">
        <w:rPr>
          <w:rFonts w:ascii="Times New Roman" w:hAnsi="Times New Roman" w:cs="Times New Roman"/>
          <w:sz w:val="28"/>
          <w:szCs w:val="28"/>
          <w:lang w:val="kk-KZ"/>
        </w:rPr>
        <w:t>М</w:t>
      </w:r>
      <w:r w:rsidR="00C77BB7" w:rsidRPr="009222F6">
        <w:rPr>
          <w:rFonts w:ascii="Times New Roman" w:hAnsi="Times New Roman" w:cs="Times New Roman"/>
          <w:sz w:val="28"/>
          <w:szCs w:val="28"/>
          <w:lang w:val="kk-KZ"/>
        </w:rPr>
        <w:t>ектептің</w:t>
      </w:r>
      <w:r w:rsidR="00C77BB7">
        <w:rPr>
          <w:rFonts w:ascii="Times New Roman" w:hAnsi="Times New Roman" w:cs="Times New Roman"/>
          <w:sz w:val="28"/>
          <w:szCs w:val="28"/>
          <w:lang w:val="kk-KZ"/>
        </w:rPr>
        <w:t xml:space="preserve"> м</w:t>
      </w:r>
      <w:r w:rsidR="007C7FD3">
        <w:rPr>
          <w:rFonts w:ascii="Times New Roman" w:hAnsi="Times New Roman" w:cs="Times New Roman"/>
          <w:sz w:val="28"/>
          <w:szCs w:val="28"/>
          <w:lang w:val="kk-KZ"/>
        </w:rPr>
        <w:t>ақсат</w:t>
      </w:r>
      <w:r w:rsidR="00C77BB7">
        <w:rPr>
          <w:rFonts w:ascii="Times New Roman" w:hAnsi="Times New Roman" w:cs="Times New Roman"/>
          <w:sz w:val="28"/>
          <w:szCs w:val="28"/>
          <w:lang w:val="kk-KZ"/>
        </w:rPr>
        <w:t>ы</w:t>
      </w:r>
      <w:r w:rsidR="007C7FD3">
        <w:rPr>
          <w:rFonts w:ascii="Times New Roman" w:hAnsi="Times New Roman" w:cs="Times New Roman"/>
          <w:sz w:val="28"/>
          <w:szCs w:val="28"/>
          <w:lang w:val="kk-KZ"/>
        </w:rPr>
        <w:t xml:space="preserve"> </w:t>
      </w:r>
      <w:r w:rsidR="00B40F81" w:rsidRPr="009222F6">
        <w:rPr>
          <w:rFonts w:ascii="Times New Roman" w:hAnsi="Times New Roman" w:cs="Times New Roman"/>
          <w:sz w:val="28"/>
          <w:szCs w:val="28"/>
          <w:lang w:val="kk-KZ"/>
        </w:rPr>
        <w:t xml:space="preserve">ең қабілетті оқушыларын </w:t>
      </w:r>
      <w:r w:rsidR="00725FA5" w:rsidRPr="009222F6">
        <w:rPr>
          <w:rFonts w:ascii="Times New Roman" w:hAnsi="Times New Roman" w:cs="Times New Roman"/>
          <w:sz w:val="28"/>
          <w:szCs w:val="28"/>
          <w:lang w:val="kk-KZ"/>
        </w:rPr>
        <w:t xml:space="preserve">жоғарғы оқу </w:t>
      </w:r>
      <w:r w:rsidR="00B40F81" w:rsidRPr="009222F6">
        <w:rPr>
          <w:rFonts w:ascii="Times New Roman" w:hAnsi="Times New Roman" w:cs="Times New Roman"/>
          <w:sz w:val="28"/>
          <w:szCs w:val="28"/>
          <w:lang w:val="kk-KZ"/>
        </w:rPr>
        <w:t>орындарында оқуын жалғастыруға дайындау. Лицей - бұл жалпы орта және жоғары білім арасындағы байланыстырушы буын.</w:t>
      </w:r>
    </w:p>
    <w:p w:rsidR="002F7309" w:rsidRPr="009222F6" w:rsidRDefault="00D20462" w:rsidP="00D20462">
      <w:pPr>
        <w:tabs>
          <w:tab w:val="left" w:pos="284"/>
          <w:tab w:val="left" w:pos="851"/>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Бүгінгі таңда</w:t>
      </w:r>
      <w:r w:rsidR="00C77BB7">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білім беру саласында бірнеше негізгі бағыттар бар. Бірінші бағыт ақпараттық-коммуникациялық технологиялар негізінде дамудың практикалық идеясымен тікелей байланысты. Екінші бағыт</w:t>
      </w:r>
      <w:r w:rsidR="00C77BB7">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білім берудің ескірген ұжымдық формаларынан бас тартуды көздейді. Сонымен бірге оқыту жолдары әр оқушының қабілеті мен мүмкіндігіне байланысты дараланып, құрылады. Үшінші бағы</w:t>
      </w:r>
      <w:r w:rsidR="00C77BB7">
        <w:rPr>
          <w:rFonts w:ascii="Times New Roman" w:hAnsi="Times New Roman" w:cs="Times New Roman"/>
          <w:sz w:val="28"/>
          <w:szCs w:val="28"/>
          <w:lang w:val="kk-KZ"/>
        </w:rPr>
        <w:t>т,</w:t>
      </w:r>
      <w:r w:rsidRPr="009222F6">
        <w:rPr>
          <w:rFonts w:ascii="Times New Roman" w:hAnsi="Times New Roman" w:cs="Times New Roman"/>
          <w:sz w:val="28"/>
          <w:szCs w:val="28"/>
          <w:lang w:val="kk-KZ"/>
        </w:rPr>
        <w:t xml:space="preserve">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 xml:space="preserve"> арасында өзін-өзі тәрбиелеу мен өзін-өзі дамыту мотивтерін дамыту қажеттілігіне негізделген. Бұл оқушы орындайтын іс-әрекеттің мағынасын ашады. Төртінші бағыт</w:t>
      </w:r>
      <w:r w:rsidR="00C77BB7">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шығармашылық білім беруді дамытуға бағытталған. Лицейлер мен гимназиялардағы білім беру жүйесін трансформациялаудың бесінші бағыты</w:t>
      </w:r>
      <w:r w:rsidR="00C77BB7">
        <w:rPr>
          <w:rFonts w:ascii="Times New Roman" w:hAnsi="Times New Roman" w:cs="Times New Roman"/>
          <w:sz w:val="28"/>
          <w:szCs w:val="28"/>
          <w:lang w:val="kk-KZ"/>
        </w:rPr>
        <w:t xml:space="preserve"> - </w:t>
      </w:r>
      <w:r w:rsidRPr="009222F6">
        <w:rPr>
          <w:rFonts w:ascii="Times New Roman" w:hAnsi="Times New Roman" w:cs="Times New Roman"/>
          <w:sz w:val="28"/>
          <w:szCs w:val="28"/>
          <w:lang w:val="kk-KZ"/>
        </w:rPr>
        <w:t xml:space="preserve"> өмір бойы білім беру тұжырымдамасымен байланысты [</w:t>
      </w:r>
      <w:r w:rsidR="00CC3459" w:rsidRPr="009222F6">
        <w:rPr>
          <w:rFonts w:ascii="Times New Roman" w:hAnsi="Times New Roman" w:cs="Times New Roman"/>
          <w:sz w:val="28"/>
          <w:szCs w:val="28"/>
          <w:lang w:val="kk-KZ"/>
        </w:rPr>
        <w:t>16</w:t>
      </w:r>
      <w:r w:rsidR="00654682" w:rsidRPr="009222F6">
        <w:rPr>
          <w:rFonts w:ascii="Times New Roman" w:hAnsi="Times New Roman" w:cs="Times New Roman"/>
          <w:sz w:val="28"/>
          <w:szCs w:val="28"/>
          <w:lang w:val="kk-KZ"/>
        </w:rPr>
        <w:t>2</w:t>
      </w:r>
      <w:r w:rsidRPr="009222F6">
        <w:rPr>
          <w:rFonts w:ascii="Times New Roman" w:hAnsi="Times New Roman" w:cs="Times New Roman"/>
          <w:sz w:val="28"/>
          <w:szCs w:val="28"/>
          <w:lang w:val="kk-KZ"/>
        </w:rPr>
        <w:t>].</w:t>
      </w:r>
      <w:r w:rsidR="001B592C"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В</w:t>
      </w:r>
      <w:r w:rsidR="00C77BB7">
        <w:rPr>
          <w:rFonts w:ascii="Times New Roman" w:hAnsi="Times New Roman" w:cs="Times New Roman"/>
          <w:sz w:val="28"/>
          <w:szCs w:val="28"/>
          <w:lang w:val="kk-KZ"/>
        </w:rPr>
        <w:t>.П.Зинченко атап өткендей, өмір</w:t>
      </w:r>
      <w:r w:rsidRPr="009222F6">
        <w:rPr>
          <w:rFonts w:ascii="Times New Roman" w:hAnsi="Times New Roman" w:cs="Times New Roman"/>
          <w:sz w:val="28"/>
          <w:szCs w:val="28"/>
          <w:lang w:val="kk-KZ"/>
        </w:rPr>
        <w:t xml:space="preserve">бойы білім беру орта жалпы білім беру мен жоғары </w:t>
      </w:r>
      <w:r w:rsidRPr="009222F6">
        <w:rPr>
          <w:rFonts w:ascii="Times New Roman" w:hAnsi="Times New Roman" w:cs="Times New Roman"/>
          <w:sz w:val="28"/>
          <w:szCs w:val="28"/>
          <w:lang w:val="kk-KZ"/>
        </w:rPr>
        <w:lastRenderedPageBreak/>
        <w:t xml:space="preserve">кәсіптік мекемені қамтитын біртұтас жүйе ретінде қарастырылады. Сонымен қатар, бұл кешен біліктілікті арттыру курстарын, кадрларды қайта даярлауды, сондай-ақ өзін-өзі тәрбиелеуді қамтиды. </w:t>
      </w:r>
      <w:r w:rsidR="00C77BB7">
        <w:rPr>
          <w:rFonts w:ascii="Times New Roman" w:hAnsi="Times New Roman" w:cs="Times New Roman"/>
          <w:sz w:val="28"/>
          <w:szCs w:val="28"/>
          <w:lang w:val="kk-KZ"/>
        </w:rPr>
        <w:t>Ө</w:t>
      </w:r>
      <w:r w:rsidRPr="009222F6">
        <w:rPr>
          <w:rFonts w:ascii="Times New Roman" w:hAnsi="Times New Roman" w:cs="Times New Roman"/>
          <w:sz w:val="28"/>
          <w:szCs w:val="28"/>
          <w:lang w:val="kk-KZ"/>
        </w:rPr>
        <w:t>мір бойы білім берудің принципі - сабақтастық [</w:t>
      </w:r>
      <w:r w:rsidR="00CC3459" w:rsidRPr="009222F6">
        <w:rPr>
          <w:rFonts w:ascii="Times New Roman" w:hAnsi="Times New Roman" w:cs="Times New Roman"/>
          <w:sz w:val="28"/>
          <w:szCs w:val="28"/>
          <w:lang w:val="kk-KZ"/>
        </w:rPr>
        <w:t>16</w:t>
      </w:r>
      <w:r w:rsidR="00654682" w:rsidRPr="009222F6">
        <w:rPr>
          <w:rFonts w:ascii="Times New Roman" w:hAnsi="Times New Roman" w:cs="Times New Roman"/>
          <w:sz w:val="28"/>
          <w:szCs w:val="28"/>
          <w:lang w:val="kk-KZ"/>
        </w:rPr>
        <w:t>3</w:t>
      </w:r>
      <w:r w:rsidRPr="009222F6">
        <w:rPr>
          <w:rFonts w:ascii="Times New Roman" w:hAnsi="Times New Roman" w:cs="Times New Roman"/>
          <w:sz w:val="28"/>
          <w:szCs w:val="28"/>
          <w:lang w:val="kk-KZ"/>
        </w:rPr>
        <w:t>].</w:t>
      </w:r>
      <w:r w:rsidR="001B592C"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Біз зерттеу жұмысымыздың тақырыбы бойынша теориялық талдау жүргіздік. Осыған </w:t>
      </w:r>
      <w:r w:rsidR="00D81387">
        <w:rPr>
          <w:rFonts w:ascii="Times New Roman" w:hAnsi="Times New Roman" w:cs="Times New Roman"/>
          <w:sz w:val="28"/>
          <w:szCs w:val="28"/>
          <w:lang w:val="kk-KZ"/>
        </w:rPr>
        <w:t>сүйенуде  отырып</w:t>
      </w:r>
      <w:r w:rsidRPr="009222F6">
        <w:rPr>
          <w:rFonts w:ascii="Times New Roman" w:hAnsi="Times New Roman" w:cs="Times New Roman"/>
          <w:sz w:val="28"/>
          <w:szCs w:val="28"/>
          <w:lang w:val="kk-KZ"/>
        </w:rPr>
        <w:t xml:space="preserve">, белгілі бір аспектілерге байланысты </w:t>
      </w:r>
      <w:r w:rsidR="00C77BB7">
        <w:rPr>
          <w:rFonts w:ascii="Times New Roman" w:hAnsi="Times New Roman" w:cs="Times New Roman"/>
          <w:sz w:val="28"/>
          <w:szCs w:val="28"/>
          <w:lang w:val="kk-KZ"/>
        </w:rPr>
        <w:t>білім</w:t>
      </w:r>
      <w:r w:rsidR="00EB3303" w:rsidRPr="009222F6">
        <w:rPr>
          <w:rFonts w:ascii="Times New Roman" w:hAnsi="Times New Roman" w:cs="Times New Roman"/>
          <w:sz w:val="28"/>
          <w:szCs w:val="28"/>
          <w:lang w:val="kk-KZ"/>
        </w:rPr>
        <w:t xml:space="preserve"> беру жүйелеріне </w:t>
      </w:r>
      <w:r w:rsidRPr="009222F6">
        <w:rPr>
          <w:rFonts w:ascii="Times New Roman" w:hAnsi="Times New Roman" w:cs="Times New Roman"/>
          <w:sz w:val="28"/>
          <w:szCs w:val="28"/>
          <w:lang w:val="kk-KZ"/>
        </w:rPr>
        <w:t>дамуына үлес қосқан келесі ғалымдар анықталды. Оқу орындарының күрделі және көпфакторлы жүйе ретінде дамуы олардың еңбектерінде Э.</w:t>
      </w:r>
      <w:r w:rsidR="00C77BB7">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Маркс пен М.</w:t>
      </w:r>
      <w:r w:rsidR="00C77BB7">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Петри [</w:t>
      </w:r>
      <w:r w:rsidR="00CC3459" w:rsidRPr="009222F6">
        <w:rPr>
          <w:rFonts w:ascii="Times New Roman" w:hAnsi="Times New Roman" w:cs="Times New Roman"/>
          <w:sz w:val="28"/>
          <w:szCs w:val="28"/>
          <w:lang w:val="kk-KZ"/>
        </w:rPr>
        <w:t>16</w:t>
      </w:r>
      <w:r w:rsidR="00654682" w:rsidRPr="009222F6">
        <w:rPr>
          <w:rFonts w:ascii="Times New Roman" w:hAnsi="Times New Roman" w:cs="Times New Roman"/>
          <w:sz w:val="28"/>
          <w:szCs w:val="28"/>
          <w:lang w:val="kk-KZ"/>
        </w:rPr>
        <w:t>4</w:t>
      </w:r>
      <w:r w:rsidRPr="009222F6">
        <w:rPr>
          <w:rFonts w:ascii="Times New Roman" w:hAnsi="Times New Roman" w:cs="Times New Roman"/>
          <w:sz w:val="28"/>
          <w:szCs w:val="28"/>
          <w:lang w:val="kk-KZ"/>
        </w:rPr>
        <w:t>], тағы басқалары қарастырылды. А.</w:t>
      </w:r>
      <w:r w:rsidR="00C77BB7">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Хуторский [</w:t>
      </w:r>
      <w:r w:rsidR="00172099" w:rsidRPr="009222F6">
        <w:rPr>
          <w:rFonts w:ascii="Times New Roman" w:hAnsi="Times New Roman" w:cs="Times New Roman"/>
          <w:sz w:val="28"/>
          <w:szCs w:val="28"/>
          <w:lang w:val="kk-KZ"/>
        </w:rPr>
        <w:t>16</w:t>
      </w:r>
      <w:r w:rsidR="00654682" w:rsidRPr="009222F6">
        <w:rPr>
          <w:rFonts w:ascii="Times New Roman" w:hAnsi="Times New Roman" w:cs="Times New Roman"/>
          <w:sz w:val="28"/>
          <w:szCs w:val="28"/>
          <w:lang w:val="kk-KZ"/>
        </w:rPr>
        <w:t>5</w:t>
      </w:r>
      <w:r w:rsidRPr="009222F6">
        <w:rPr>
          <w:rFonts w:ascii="Times New Roman" w:hAnsi="Times New Roman" w:cs="Times New Roman"/>
          <w:sz w:val="28"/>
          <w:szCs w:val="28"/>
          <w:lang w:val="kk-KZ"/>
        </w:rPr>
        <w:t>], А.С.</w:t>
      </w:r>
      <w:r w:rsidR="00C77BB7">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Курышев [</w:t>
      </w:r>
      <w:r w:rsidR="00172099" w:rsidRPr="009222F6">
        <w:rPr>
          <w:rFonts w:ascii="Times New Roman" w:hAnsi="Times New Roman" w:cs="Times New Roman"/>
          <w:sz w:val="28"/>
          <w:szCs w:val="28"/>
          <w:lang w:val="kk-KZ"/>
        </w:rPr>
        <w:t>1</w:t>
      </w:r>
      <w:r w:rsidR="00CC3459" w:rsidRPr="009222F6">
        <w:rPr>
          <w:rFonts w:ascii="Times New Roman" w:hAnsi="Times New Roman" w:cs="Times New Roman"/>
          <w:sz w:val="28"/>
          <w:szCs w:val="28"/>
          <w:lang w:val="kk-KZ"/>
        </w:rPr>
        <w:t>6</w:t>
      </w:r>
      <w:r w:rsidR="00654682" w:rsidRPr="009222F6">
        <w:rPr>
          <w:rFonts w:ascii="Times New Roman" w:hAnsi="Times New Roman" w:cs="Times New Roman"/>
          <w:sz w:val="28"/>
          <w:szCs w:val="28"/>
          <w:lang w:val="kk-KZ"/>
        </w:rPr>
        <w:t>6</w:t>
      </w:r>
      <w:r w:rsidRPr="009222F6">
        <w:rPr>
          <w:rFonts w:ascii="Times New Roman" w:hAnsi="Times New Roman" w:cs="Times New Roman"/>
          <w:sz w:val="28"/>
          <w:szCs w:val="28"/>
          <w:lang w:val="kk-KZ"/>
        </w:rPr>
        <w:t>], А.М.</w:t>
      </w:r>
      <w:r w:rsidR="00C77BB7">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Новиков [</w:t>
      </w:r>
      <w:r w:rsidR="00172099" w:rsidRPr="009222F6">
        <w:rPr>
          <w:rFonts w:ascii="Times New Roman" w:hAnsi="Times New Roman" w:cs="Times New Roman"/>
          <w:sz w:val="28"/>
          <w:szCs w:val="28"/>
          <w:lang w:val="kk-KZ"/>
        </w:rPr>
        <w:t>1</w:t>
      </w:r>
      <w:r w:rsidR="00CC3459" w:rsidRPr="009222F6">
        <w:rPr>
          <w:rFonts w:ascii="Times New Roman" w:hAnsi="Times New Roman" w:cs="Times New Roman"/>
          <w:sz w:val="28"/>
          <w:szCs w:val="28"/>
          <w:lang w:val="kk-KZ"/>
        </w:rPr>
        <w:t>6</w:t>
      </w:r>
      <w:r w:rsidR="00654682" w:rsidRPr="009222F6">
        <w:rPr>
          <w:rFonts w:ascii="Times New Roman" w:hAnsi="Times New Roman" w:cs="Times New Roman"/>
          <w:sz w:val="28"/>
          <w:szCs w:val="28"/>
          <w:lang w:val="kk-KZ"/>
        </w:rPr>
        <w:t>7</w:t>
      </w:r>
      <w:r w:rsidRPr="009222F6">
        <w:rPr>
          <w:rFonts w:ascii="Times New Roman" w:hAnsi="Times New Roman" w:cs="Times New Roman"/>
          <w:sz w:val="28"/>
          <w:szCs w:val="28"/>
          <w:lang w:val="kk-KZ"/>
        </w:rPr>
        <w:t>], А.</w:t>
      </w:r>
      <w:r w:rsidR="00C77BB7">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Кузнецов [</w:t>
      </w:r>
      <w:r w:rsidR="00172099" w:rsidRPr="009222F6">
        <w:rPr>
          <w:rFonts w:ascii="Times New Roman" w:hAnsi="Times New Roman" w:cs="Times New Roman"/>
          <w:sz w:val="28"/>
          <w:szCs w:val="28"/>
          <w:lang w:val="kk-KZ"/>
        </w:rPr>
        <w:t>1</w:t>
      </w:r>
      <w:r w:rsidR="00CC3459" w:rsidRPr="009222F6">
        <w:rPr>
          <w:rFonts w:ascii="Times New Roman" w:hAnsi="Times New Roman" w:cs="Times New Roman"/>
          <w:sz w:val="28"/>
          <w:szCs w:val="28"/>
          <w:lang w:val="kk-KZ"/>
        </w:rPr>
        <w:t>6</w:t>
      </w:r>
      <w:r w:rsidR="00654682" w:rsidRPr="009222F6">
        <w:rPr>
          <w:rFonts w:ascii="Times New Roman" w:hAnsi="Times New Roman" w:cs="Times New Roman"/>
          <w:sz w:val="28"/>
          <w:szCs w:val="28"/>
          <w:lang w:val="kk-KZ"/>
        </w:rPr>
        <w:t>8</w:t>
      </w:r>
      <w:r w:rsidRPr="009222F6">
        <w:rPr>
          <w:rFonts w:ascii="Times New Roman" w:hAnsi="Times New Roman" w:cs="Times New Roman"/>
          <w:sz w:val="28"/>
          <w:szCs w:val="28"/>
          <w:lang w:val="kk-KZ"/>
        </w:rPr>
        <w:t xml:space="preserve">] және басқалар кәсіпқойлық мәселесін зерттеу, сонымен қатар оны жетілдіру мәселесімен айналысты. </w:t>
      </w:r>
      <w:r w:rsidR="00C77BB7">
        <w:rPr>
          <w:rFonts w:ascii="Times New Roman" w:hAnsi="Times New Roman" w:cs="Times New Roman"/>
          <w:sz w:val="28"/>
          <w:szCs w:val="28"/>
          <w:lang w:val="kk-KZ"/>
        </w:rPr>
        <w:t>К</w:t>
      </w:r>
      <w:r w:rsidRPr="009222F6">
        <w:rPr>
          <w:rFonts w:ascii="Times New Roman" w:hAnsi="Times New Roman" w:cs="Times New Roman"/>
          <w:sz w:val="28"/>
          <w:szCs w:val="28"/>
          <w:lang w:val="kk-KZ"/>
        </w:rPr>
        <w:t>өп деңгейлі білім беру жағдайындағы кәсіби білім В.А.</w:t>
      </w:r>
      <w:r w:rsidR="00C77BB7">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Болотовтың [</w:t>
      </w:r>
      <w:r w:rsidR="00172099" w:rsidRPr="009222F6">
        <w:rPr>
          <w:rFonts w:ascii="Times New Roman" w:hAnsi="Times New Roman" w:cs="Times New Roman"/>
          <w:sz w:val="28"/>
          <w:szCs w:val="28"/>
          <w:lang w:val="kk-KZ"/>
        </w:rPr>
        <w:t>1</w:t>
      </w:r>
      <w:r w:rsidR="00CC3459" w:rsidRPr="009222F6">
        <w:rPr>
          <w:rFonts w:ascii="Times New Roman" w:hAnsi="Times New Roman" w:cs="Times New Roman"/>
          <w:sz w:val="28"/>
          <w:szCs w:val="28"/>
          <w:lang w:val="kk-KZ"/>
        </w:rPr>
        <w:t>6</w:t>
      </w:r>
      <w:r w:rsidR="00654682" w:rsidRPr="009222F6">
        <w:rPr>
          <w:rFonts w:ascii="Times New Roman" w:hAnsi="Times New Roman" w:cs="Times New Roman"/>
          <w:sz w:val="28"/>
          <w:szCs w:val="28"/>
          <w:lang w:val="kk-KZ"/>
        </w:rPr>
        <w:t>9</w:t>
      </w:r>
      <w:r w:rsidRPr="009222F6">
        <w:rPr>
          <w:rFonts w:ascii="Times New Roman" w:hAnsi="Times New Roman" w:cs="Times New Roman"/>
          <w:sz w:val="28"/>
          <w:szCs w:val="28"/>
          <w:lang w:val="kk-KZ"/>
        </w:rPr>
        <w:t>], Г.М.</w:t>
      </w:r>
      <w:r w:rsidR="00C77BB7">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Романцевтің [</w:t>
      </w:r>
      <w:r w:rsidR="00172099" w:rsidRPr="009222F6">
        <w:rPr>
          <w:rFonts w:ascii="Times New Roman" w:hAnsi="Times New Roman" w:cs="Times New Roman"/>
          <w:sz w:val="28"/>
          <w:szCs w:val="28"/>
          <w:lang w:val="kk-KZ"/>
        </w:rPr>
        <w:t>1</w:t>
      </w:r>
      <w:r w:rsidR="00654682" w:rsidRPr="009222F6">
        <w:rPr>
          <w:rFonts w:ascii="Times New Roman" w:hAnsi="Times New Roman" w:cs="Times New Roman"/>
          <w:sz w:val="28"/>
          <w:szCs w:val="28"/>
          <w:lang w:val="kk-KZ"/>
        </w:rPr>
        <w:t>70</w:t>
      </w:r>
      <w:r w:rsidRPr="009222F6">
        <w:rPr>
          <w:rFonts w:ascii="Times New Roman" w:hAnsi="Times New Roman" w:cs="Times New Roman"/>
          <w:sz w:val="28"/>
          <w:szCs w:val="28"/>
          <w:lang w:val="kk-KZ"/>
        </w:rPr>
        <w:t>], А.А.</w:t>
      </w:r>
      <w:r w:rsidR="00C77BB7">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Барбаригтің  [</w:t>
      </w:r>
      <w:r w:rsidR="00172099" w:rsidRPr="009222F6">
        <w:rPr>
          <w:rFonts w:ascii="Times New Roman" w:hAnsi="Times New Roman" w:cs="Times New Roman"/>
          <w:sz w:val="28"/>
          <w:szCs w:val="28"/>
          <w:lang w:val="kk-KZ"/>
        </w:rPr>
        <w:t>17</w:t>
      </w:r>
      <w:r w:rsidR="00654682" w:rsidRPr="009222F6">
        <w:rPr>
          <w:rFonts w:ascii="Times New Roman" w:hAnsi="Times New Roman" w:cs="Times New Roman"/>
          <w:sz w:val="28"/>
          <w:szCs w:val="28"/>
          <w:lang w:val="kk-KZ"/>
        </w:rPr>
        <w:t>1</w:t>
      </w:r>
      <w:r w:rsidRPr="009222F6">
        <w:rPr>
          <w:rFonts w:ascii="Times New Roman" w:hAnsi="Times New Roman" w:cs="Times New Roman"/>
          <w:sz w:val="28"/>
          <w:szCs w:val="28"/>
          <w:lang w:val="kk-KZ"/>
        </w:rPr>
        <w:t>] және басқаларының еңбектерінде ашылған.</w:t>
      </w:r>
      <w:r w:rsidR="002F7309" w:rsidRPr="009222F6">
        <w:rPr>
          <w:rFonts w:ascii="Times New Roman" w:hAnsi="Times New Roman" w:cs="Times New Roman"/>
          <w:sz w:val="28"/>
          <w:szCs w:val="28"/>
          <w:lang w:val="kk-KZ"/>
        </w:rPr>
        <w:t xml:space="preserve"> </w:t>
      </w:r>
    </w:p>
    <w:p w:rsidR="001B592C" w:rsidRPr="009222F6" w:rsidRDefault="002F7309" w:rsidP="002F7309">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Лицей мен гимназиядағы оқытудың ерекшелігі оқытудың әртүрлілігін алдын-ала анықтайды: сабақтар, дәрістер, практикалық, зертханалық, семинарлар, эсселер, пікірталастар және басқалар. </w:t>
      </w:r>
      <w:r w:rsidR="00C77BB7">
        <w:rPr>
          <w:rFonts w:ascii="Times New Roman" w:hAnsi="Times New Roman" w:cs="Times New Roman"/>
          <w:sz w:val="28"/>
          <w:szCs w:val="28"/>
          <w:lang w:val="kk-KZ"/>
        </w:rPr>
        <w:t>Білімгерле</w:t>
      </w:r>
      <w:r w:rsidRPr="009222F6">
        <w:rPr>
          <w:rFonts w:ascii="Times New Roman" w:hAnsi="Times New Roman" w:cs="Times New Roman"/>
          <w:sz w:val="28"/>
          <w:szCs w:val="28"/>
          <w:lang w:val="kk-KZ"/>
        </w:rPr>
        <w:t xml:space="preserve">дің өзіндік жұмысының құрамдас бөлігі нығайтылуда. </w:t>
      </w:r>
      <w:r w:rsidR="00094709" w:rsidRPr="009222F6">
        <w:rPr>
          <w:rFonts w:ascii="Times New Roman" w:hAnsi="Times New Roman" w:cs="Times New Roman"/>
          <w:sz w:val="28"/>
          <w:szCs w:val="28"/>
          <w:lang w:val="kk-KZ"/>
        </w:rPr>
        <w:t>Білімгерлер</w:t>
      </w:r>
      <w:r w:rsidR="00D81387">
        <w:rPr>
          <w:rFonts w:ascii="Times New Roman" w:hAnsi="Times New Roman" w:cs="Times New Roman"/>
          <w:sz w:val="28"/>
          <w:szCs w:val="28"/>
          <w:lang w:val="kk-KZ"/>
        </w:rPr>
        <w:t xml:space="preserve"> ғылыми </w:t>
      </w:r>
      <w:r w:rsidRPr="009222F6">
        <w:rPr>
          <w:rFonts w:ascii="Times New Roman" w:hAnsi="Times New Roman" w:cs="Times New Roman"/>
          <w:sz w:val="28"/>
          <w:szCs w:val="28"/>
          <w:lang w:val="kk-KZ"/>
        </w:rPr>
        <w:t>зерттеу жұмыстарына, ғылыми-техникалық, көркем шығармашылыққа қатысады. Лицейлер жоғары мамандандырылған және көпсалалы бағытта болуы мүмкін. Профильге қарамастан міндетті түрде оқуға арналған пәндер бар: орыс және ұлттық тіл мен әдебиет, тарих және қоғамтану, химия</w:t>
      </w:r>
      <w:r w:rsidR="00CC3459" w:rsidRPr="009222F6">
        <w:rPr>
          <w:rFonts w:ascii="Times New Roman" w:hAnsi="Times New Roman" w:cs="Times New Roman"/>
          <w:sz w:val="28"/>
          <w:szCs w:val="28"/>
          <w:lang w:val="kk-KZ"/>
        </w:rPr>
        <w:t>, биология, физика, математика</w:t>
      </w:r>
      <w:r w:rsidRPr="009222F6">
        <w:rPr>
          <w:rFonts w:ascii="Times New Roman" w:hAnsi="Times New Roman" w:cs="Times New Roman"/>
          <w:sz w:val="28"/>
          <w:szCs w:val="28"/>
          <w:lang w:val="kk-KZ"/>
        </w:rPr>
        <w:t xml:space="preserve">, шет тілі, дене тәрбиесі және еңбек. Гимназия - мектеп пен университет арасындағы аралық байланыс. Қазіргі жағдайдағы гимназиялық білім - бұл жеке тұлғаның шығармашылық әлеуетін қалыптастыруға бағытталған күрделі оқу бағдарламасы бар озық білім беру. </w:t>
      </w:r>
      <w:r w:rsidR="00C77BB7">
        <w:rPr>
          <w:rFonts w:ascii="Times New Roman" w:hAnsi="Times New Roman" w:cs="Times New Roman"/>
          <w:sz w:val="28"/>
          <w:szCs w:val="28"/>
          <w:lang w:val="kk-KZ"/>
        </w:rPr>
        <w:t>Гимназия, лицейден айырмашылығы</w:t>
      </w:r>
      <w:r w:rsidRPr="009222F6">
        <w:rPr>
          <w:rFonts w:ascii="Times New Roman" w:hAnsi="Times New Roman" w:cs="Times New Roman"/>
          <w:sz w:val="28"/>
          <w:szCs w:val="28"/>
          <w:lang w:val="kk-KZ"/>
        </w:rPr>
        <w:t xml:space="preserve"> кәсіби шеберлікті қамтамасыз етпейді; бұл болашақта кәсіби жұмысты саналы түрде таңдау мүмкіндігін тудыратын кәсіпке дейінгі жалпы білім беру. Гимназиялар негізінен олардың қызметінің теориялық сипатымен ерекшеленеді, бұл гуманитарлық бағыт, мұнда теориялық ойлау стилі қалыптасады, </w:t>
      </w:r>
      <w:r w:rsidR="00725FA5" w:rsidRPr="009222F6">
        <w:rPr>
          <w:rFonts w:ascii="Times New Roman" w:hAnsi="Times New Roman" w:cs="Times New Roman"/>
          <w:sz w:val="28"/>
          <w:szCs w:val="28"/>
          <w:lang w:val="kk-KZ"/>
        </w:rPr>
        <w:t xml:space="preserve">жоғарғы оқу </w:t>
      </w:r>
      <w:r w:rsidRPr="009222F6">
        <w:rPr>
          <w:rFonts w:ascii="Times New Roman" w:hAnsi="Times New Roman" w:cs="Times New Roman"/>
          <w:sz w:val="28"/>
          <w:szCs w:val="28"/>
          <w:lang w:val="kk-KZ"/>
        </w:rPr>
        <w:t>орындарына түсуге дайындық жүргізіледі. Жеке білім беру мекемесінің белгілі бір тұжырымдамаға негізделген</w:t>
      </w:r>
      <w:r w:rsidR="00C77BB7">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білім беру моделін таңдауы білім беру практикасының шұғыл қажеттілігі болып табылады. Бұл өз кезегінде кез-келген педагогикалық жүйені құрудың, оның ішінде мегаполистегі жаңа типтегі білім беру мекемелерінің дамуын басқару жүйесін құрудың нормативтік негіздерін анықтайды. Ғылымда және өзіміздің педагогикалық тәжірибемізде бар зерттеулердің теориялық талдауы төрт негізгі кезеңнен тұратын білім беру мекемесі үшін келесі жобалау алгоритмін анықтауға мүмкіндік береді: бірінші кезең - негізгі стратегиялық, мақсатты</w:t>
      </w:r>
      <w:r w:rsidR="00830AB2" w:rsidRPr="009222F6">
        <w:rPr>
          <w:rFonts w:ascii="Times New Roman" w:hAnsi="Times New Roman" w:cs="Times New Roman"/>
          <w:sz w:val="28"/>
          <w:szCs w:val="28"/>
          <w:lang w:val="kk-KZ"/>
        </w:rPr>
        <w:t xml:space="preserve"> нұсқауларды анықтау; </w:t>
      </w:r>
      <w:r w:rsidR="00C77BB7">
        <w:rPr>
          <w:rFonts w:ascii="Times New Roman" w:hAnsi="Times New Roman" w:cs="Times New Roman"/>
          <w:sz w:val="28"/>
          <w:szCs w:val="28"/>
          <w:lang w:val="kk-KZ"/>
        </w:rPr>
        <w:t>екінші</w:t>
      </w:r>
      <w:r w:rsidRPr="009222F6">
        <w:rPr>
          <w:rFonts w:ascii="Times New Roman" w:hAnsi="Times New Roman" w:cs="Times New Roman"/>
          <w:sz w:val="28"/>
          <w:szCs w:val="28"/>
          <w:lang w:val="kk-KZ"/>
        </w:rPr>
        <w:t xml:space="preserve"> кезең - таңдалған модельге байланысты оқушылардың дамуына арналған нормативті траекторияны құру; үшінші кезең - таңдалған үлгіні іске асыру аясында білім беру процесін модельдеу; төртінші кезең - бұл білім беру ұйымын қамтамасыз ету жүйесін дамыту.</w:t>
      </w:r>
      <w:r w:rsidR="001B592C"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Бұл кезде білім </w:t>
      </w:r>
      <w:r w:rsidRPr="009222F6">
        <w:rPr>
          <w:rFonts w:ascii="Times New Roman" w:hAnsi="Times New Roman" w:cs="Times New Roman"/>
          <w:sz w:val="28"/>
          <w:szCs w:val="28"/>
          <w:lang w:val="kk-KZ"/>
        </w:rPr>
        <w:lastRenderedPageBreak/>
        <w:t xml:space="preserve">берудің негізгі стратегиялық, мақсатты нұсқаулықтары, біздің ойымызша, төрт блокқа біріктірілуі мүмкін: </w:t>
      </w:r>
    </w:p>
    <w:p w:rsidR="001B592C" w:rsidRPr="009222F6" w:rsidRDefault="002F7309" w:rsidP="002F7309">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стандарттау теориясы мен практикасы білім беру және бақылау;</w:t>
      </w:r>
    </w:p>
    <w:p w:rsidR="001B592C" w:rsidRPr="009222F6" w:rsidRDefault="002F7309" w:rsidP="002F7309">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ғылыми, әдістемелік және зерттеу жұмыстарын ұйымдастырудың мазмұны мен теориясы мен практикасы;</w:t>
      </w:r>
    </w:p>
    <w:p w:rsidR="001B592C" w:rsidRPr="009222F6" w:rsidRDefault="00C77BB7" w:rsidP="002F7309">
      <w:pPr>
        <w:pStyle w:val="a4"/>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профессорлық </w:t>
      </w:r>
      <w:r w:rsidR="002F7309" w:rsidRPr="009222F6">
        <w:rPr>
          <w:rFonts w:ascii="Times New Roman" w:hAnsi="Times New Roman" w:cs="Times New Roman"/>
          <w:sz w:val="28"/>
          <w:szCs w:val="28"/>
          <w:lang w:val="kk-KZ"/>
        </w:rPr>
        <w:t xml:space="preserve">оқытушылық құрамды сертификаттауды қамтамасыз ету теориясы мен практикасы; </w:t>
      </w:r>
    </w:p>
    <w:p w:rsidR="002F7309" w:rsidRPr="009222F6" w:rsidRDefault="002F7309" w:rsidP="001B592C">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халықтың білімге деген қажеттіліктерін қанағаттандыратын білім беру мекемелерін </w:t>
      </w:r>
      <w:r w:rsidR="001B592C" w:rsidRPr="009222F6">
        <w:rPr>
          <w:rFonts w:ascii="Times New Roman" w:hAnsi="Times New Roman" w:cs="Times New Roman"/>
          <w:sz w:val="28"/>
          <w:szCs w:val="28"/>
          <w:lang w:val="kk-KZ"/>
        </w:rPr>
        <w:t>саралау теориясы мен практикасы б</w:t>
      </w:r>
      <w:r w:rsidRPr="009222F6">
        <w:rPr>
          <w:rFonts w:ascii="Times New Roman" w:hAnsi="Times New Roman" w:cs="Times New Roman"/>
          <w:sz w:val="28"/>
          <w:szCs w:val="28"/>
          <w:lang w:val="kk-KZ"/>
        </w:rPr>
        <w:t>ұл, өз кезегінде, білім беру жүйесін тұтастай алғанда дамытудың әрбір блоктарындағы басымды</w:t>
      </w:r>
      <w:r w:rsidR="00C77BB7">
        <w:rPr>
          <w:rFonts w:ascii="Times New Roman" w:hAnsi="Times New Roman" w:cs="Times New Roman"/>
          <w:sz w:val="28"/>
          <w:szCs w:val="28"/>
          <w:lang w:val="kk-KZ"/>
        </w:rPr>
        <w:t>лы</w:t>
      </w:r>
      <w:r w:rsidRPr="009222F6">
        <w:rPr>
          <w:rFonts w:ascii="Times New Roman" w:hAnsi="Times New Roman" w:cs="Times New Roman"/>
          <w:sz w:val="28"/>
          <w:szCs w:val="28"/>
          <w:lang w:val="kk-KZ"/>
        </w:rPr>
        <w:t>қты</w:t>
      </w:r>
      <w:r w:rsidR="00C77BB7">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әрекеттерді бөліп</w:t>
      </w:r>
      <w:r w:rsidR="00C77BB7">
        <w:rPr>
          <w:rFonts w:ascii="Times New Roman" w:hAnsi="Times New Roman" w:cs="Times New Roman"/>
          <w:sz w:val="28"/>
          <w:szCs w:val="28"/>
          <w:lang w:val="kk-KZ"/>
        </w:rPr>
        <w:t xml:space="preserve"> көрсетуге мүмкіндік береді;</w:t>
      </w:r>
      <w:r w:rsidRPr="009222F6">
        <w:rPr>
          <w:rFonts w:ascii="Times New Roman" w:hAnsi="Times New Roman" w:cs="Times New Roman"/>
          <w:sz w:val="28"/>
          <w:szCs w:val="28"/>
          <w:lang w:val="kk-KZ"/>
        </w:rPr>
        <w:t xml:space="preserve"> </w:t>
      </w:r>
    </w:p>
    <w:p w:rsidR="002F7309" w:rsidRPr="009222F6" w:rsidRDefault="002F7309" w:rsidP="008A6429">
      <w:pPr>
        <w:pStyle w:val="a4"/>
        <w:numPr>
          <w:ilvl w:val="0"/>
          <w:numId w:val="25"/>
        </w:numPr>
        <w:tabs>
          <w:tab w:val="left" w:pos="0"/>
          <w:tab w:val="left" w:pos="851"/>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білім кеңістігін толтыратын негізгі терминдерді нақтылай отырып, о</w:t>
      </w:r>
      <w:r w:rsidR="00C77BB7">
        <w:rPr>
          <w:rFonts w:ascii="Times New Roman" w:hAnsi="Times New Roman" w:cs="Times New Roman"/>
          <w:sz w:val="28"/>
          <w:szCs w:val="28"/>
          <w:lang w:val="kk-KZ"/>
        </w:rPr>
        <w:t>ларды құрудың жетекші идеяларын</w:t>
      </w:r>
      <w:r w:rsidRPr="009222F6">
        <w:rPr>
          <w:rFonts w:ascii="Times New Roman" w:hAnsi="Times New Roman" w:cs="Times New Roman"/>
          <w:sz w:val="28"/>
          <w:szCs w:val="28"/>
          <w:lang w:val="kk-KZ"/>
        </w:rPr>
        <w:t xml:space="preserve"> сындарлы принциптерін анықтау; </w:t>
      </w:r>
    </w:p>
    <w:p w:rsidR="002F7309" w:rsidRPr="009222F6" w:rsidRDefault="002F7309" w:rsidP="008A6429">
      <w:pPr>
        <w:pStyle w:val="a4"/>
        <w:numPr>
          <w:ilvl w:val="0"/>
          <w:numId w:val="25"/>
        </w:numPr>
        <w:tabs>
          <w:tab w:val="left" w:pos="0"/>
          <w:tab w:val="left" w:pos="851"/>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білім берудегі стандарттау практикасын теориялық тұрғыдан негіздеу және оны сандық сипаттамадан сапалық сипаттамаға қайта бағыттау. Білім беру мекемесін құру процесі белгілі бір базалық модельдің болуын болжайды, кейбір жағдайларда ол нақты анықталған, басқаларында шарттарға байланысты салынуы керек. </w:t>
      </w:r>
    </w:p>
    <w:p w:rsidR="002F7309" w:rsidRPr="009222F6" w:rsidRDefault="002F7309" w:rsidP="002F7309">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rPr>
        <w:t xml:space="preserve">Бірінші кезеңде мыналар жасалады: </w:t>
      </w:r>
    </w:p>
    <w:p w:rsidR="002F7309" w:rsidRPr="009222F6" w:rsidRDefault="002F7309" w:rsidP="002F7309">
      <w:pPr>
        <w:pStyle w:val="a4"/>
        <w:numPr>
          <w:ilvl w:val="0"/>
          <w:numId w:val="18"/>
        </w:numPr>
        <w:tabs>
          <w:tab w:val="left" w:pos="993"/>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тұлғаның қалыптасатын салаларын қамтитын түлектің моделі (танымдық, мінез-құлықтық, интеллектуалды, рухани-адамгершілік, эмоционалды-мотивациялық, шығармашылық, д</w:t>
      </w:r>
      <w:r w:rsidR="00C77BB7">
        <w:rPr>
          <w:rFonts w:ascii="Times New Roman" w:hAnsi="Times New Roman" w:cs="Times New Roman"/>
          <w:sz w:val="28"/>
          <w:szCs w:val="28"/>
          <w:lang w:val="kk-KZ"/>
        </w:rPr>
        <w:t>енсаулық және т.б.)</w:t>
      </w:r>
      <w:r w:rsidRPr="009222F6">
        <w:rPr>
          <w:rFonts w:ascii="Times New Roman" w:hAnsi="Times New Roman" w:cs="Times New Roman"/>
          <w:sz w:val="28"/>
          <w:szCs w:val="28"/>
          <w:lang w:val="kk-KZ"/>
        </w:rPr>
        <w:t xml:space="preserve"> бұл </w:t>
      </w:r>
      <w:r w:rsidR="00C77BB7">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білім беру мекемесінің ерекшелігін анықтайды; </w:t>
      </w:r>
    </w:p>
    <w:p w:rsidR="002F7309" w:rsidRPr="009222F6" w:rsidRDefault="002F7309" w:rsidP="002F7309">
      <w:pPr>
        <w:pStyle w:val="a4"/>
        <w:numPr>
          <w:ilvl w:val="0"/>
          <w:numId w:val="18"/>
        </w:numPr>
        <w:tabs>
          <w:tab w:val="left" w:pos="993"/>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диагн</w:t>
      </w:r>
      <w:r w:rsidR="00C77BB7">
        <w:rPr>
          <w:rFonts w:ascii="Times New Roman" w:hAnsi="Times New Roman" w:cs="Times New Roman"/>
          <w:sz w:val="28"/>
          <w:szCs w:val="28"/>
          <w:lang w:val="kk-KZ"/>
        </w:rPr>
        <w:t>остика құралдары мен әдістері</w:t>
      </w:r>
      <w:r w:rsidRPr="009222F6">
        <w:rPr>
          <w:rFonts w:ascii="Times New Roman" w:hAnsi="Times New Roman" w:cs="Times New Roman"/>
          <w:sz w:val="28"/>
          <w:szCs w:val="28"/>
          <w:lang w:val="kk-KZ"/>
        </w:rPr>
        <w:t xml:space="preserve">, өлшем бірліктерін таңдауымен қамтамасыз етілген </w:t>
      </w:r>
      <w:r w:rsidR="00094709" w:rsidRPr="009222F6">
        <w:rPr>
          <w:rFonts w:ascii="Times New Roman" w:hAnsi="Times New Roman" w:cs="Times New Roman"/>
          <w:sz w:val="28"/>
          <w:szCs w:val="28"/>
          <w:lang w:val="kk-KZ"/>
        </w:rPr>
        <w:t>білімгерлер</w:t>
      </w:r>
      <w:r w:rsidR="00C77BB7">
        <w:rPr>
          <w:rFonts w:ascii="Times New Roman" w:hAnsi="Times New Roman" w:cs="Times New Roman"/>
          <w:sz w:val="28"/>
          <w:szCs w:val="28"/>
          <w:lang w:val="kk-KZ"/>
        </w:rPr>
        <w:t>д</w:t>
      </w:r>
      <w:r w:rsidRPr="009222F6">
        <w:rPr>
          <w:rFonts w:ascii="Times New Roman" w:hAnsi="Times New Roman" w:cs="Times New Roman"/>
          <w:sz w:val="28"/>
          <w:szCs w:val="28"/>
          <w:lang w:val="kk-KZ"/>
        </w:rPr>
        <w:t>ің жеке басын қалы</w:t>
      </w:r>
      <w:r w:rsidR="00C77BB7">
        <w:rPr>
          <w:rFonts w:ascii="Times New Roman" w:hAnsi="Times New Roman" w:cs="Times New Roman"/>
          <w:sz w:val="28"/>
          <w:szCs w:val="28"/>
          <w:lang w:val="kk-KZ"/>
        </w:rPr>
        <w:t>птастыру табысының критерийлері</w:t>
      </w:r>
      <w:r w:rsidRPr="009222F6">
        <w:rPr>
          <w:rFonts w:ascii="Times New Roman" w:hAnsi="Times New Roman" w:cs="Times New Roman"/>
          <w:sz w:val="28"/>
          <w:szCs w:val="28"/>
          <w:lang w:val="kk-KZ"/>
        </w:rPr>
        <w:t xml:space="preserve"> өлшеу стандартқа, нормаға немесе оқушының қазіргі және болашақ ж</w:t>
      </w:r>
      <w:r w:rsidR="00C77BB7">
        <w:rPr>
          <w:rFonts w:ascii="Times New Roman" w:hAnsi="Times New Roman" w:cs="Times New Roman"/>
          <w:sz w:val="28"/>
          <w:szCs w:val="28"/>
          <w:lang w:val="kk-KZ"/>
        </w:rPr>
        <w:t>ағдайын салыстыруға негізделген. О</w:t>
      </w:r>
      <w:r w:rsidRPr="009222F6">
        <w:rPr>
          <w:rFonts w:ascii="Times New Roman" w:hAnsi="Times New Roman" w:cs="Times New Roman"/>
          <w:sz w:val="28"/>
          <w:szCs w:val="28"/>
          <w:lang w:val="kk-KZ"/>
        </w:rPr>
        <w:t xml:space="preserve">лар айқын, нақты, бір мағыналы түсіндірілуі керек; </w:t>
      </w:r>
    </w:p>
    <w:p w:rsidR="002F7309" w:rsidRPr="009222F6" w:rsidRDefault="002F7309" w:rsidP="002F7309">
      <w:pPr>
        <w:pStyle w:val="a4"/>
        <w:numPr>
          <w:ilvl w:val="0"/>
          <w:numId w:val="18"/>
        </w:numPr>
        <w:tabs>
          <w:tab w:val="left" w:pos="993"/>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таңдалған соңғы критерийлер бойынша диагностиканың аралық кезеңдері</w:t>
      </w:r>
      <w:r w:rsidR="00C27E0D">
        <w:rPr>
          <w:rFonts w:ascii="Times New Roman" w:hAnsi="Times New Roman" w:cs="Times New Roman"/>
          <w:sz w:val="28"/>
          <w:szCs w:val="28"/>
          <w:lang w:val="kk-KZ"/>
        </w:rPr>
        <w:t xml:space="preserve"> - </w:t>
      </w:r>
      <w:r w:rsidRPr="009222F6">
        <w:rPr>
          <w:rFonts w:ascii="Times New Roman" w:hAnsi="Times New Roman" w:cs="Times New Roman"/>
          <w:sz w:val="28"/>
          <w:szCs w:val="28"/>
          <w:lang w:val="kk-KZ"/>
        </w:rPr>
        <w:t xml:space="preserve">диагностика әдістері таңдалған өлшем бірліктеріне сәйкес таңдалады, бұл оқушының жеке дамуының нормативті траекториясын анықтауға мүмкіндік береді. </w:t>
      </w:r>
    </w:p>
    <w:p w:rsidR="002F7309" w:rsidRPr="009222F6" w:rsidRDefault="002F7309" w:rsidP="002F7309">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Екінші кезеңде мыналар әзірленеді және анықталады: </w:t>
      </w:r>
    </w:p>
    <w:p w:rsidR="002F7309" w:rsidRPr="009222F6" w:rsidRDefault="002F7309" w:rsidP="002F7309">
      <w:pPr>
        <w:pStyle w:val="a4"/>
        <w:numPr>
          <w:ilvl w:val="0"/>
          <w:numId w:val="19"/>
        </w:numPr>
        <w:tabs>
          <w:tab w:val="left" w:pos="993"/>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білім беру процесінің жаңа моделі; негізгі нормалар, базалық стандарттар негізінде білім беру процесінің мазмұны мен ұйымдастырылуының негізгі құрылымы; </w:t>
      </w:r>
    </w:p>
    <w:p w:rsidR="002F7309" w:rsidRPr="009222F6" w:rsidRDefault="002F7309" w:rsidP="002F7309">
      <w:pPr>
        <w:pStyle w:val="a4"/>
        <w:numPr>
          <w:ilvl w:val="0"/>
          <w:numId w:val="19"/>
        </w:numPr>
        <w:tabs>
          <w:tab w:val="left" w:pos="993"/>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мазмұнның негізгі, өзгер</w:t>
      </w:r>
      <w:r w:rsidR="00C27E0D">
        <w:rPr>
          <w:rFonts w:ascii="Times New Roman" w:hAnsi="Times New Roman" w:cs="Times New Roman"/>
          <w:sz w:val="28"/>
          <w:szCs w:val="28"/>
          <w:lang w:val="kk-KZ"/>
        </w:rPr>
        <w:t>мелі және қосымша компоненттері</w:t>
      </w:r>
      <w:r w:rsidRPr="009222F6">
        <w:rPr>
          <w:rFonts w:ascii="Times New Roman" w:hAnsi="Times New Roman" w:cs="Times New Roman"/>
          <w:sz w:val="28"/>
          <w:szCs w:val="28"/>
          <w:lang w:val="kk-KZ"/>
        </w:rPr>
        <w:t xml:space="preserve"> білім беру, оларды оқу үдері</w:t>
      </w:r>
      <w:r w:rsidR="00C27E0D">
        <w:rPr>
          <w:rFonts w:ascii="Times New Roman" w:hAnsi="Times New Roman" w:cs="Times New Roman"/>
          <w:sz w:val="28"/>
          <w:szCs w:val="28"/>
          <w:lang w:val="kk-KZ"/>
        </w:rPr>
        <w:t>сіне қосудың әр түрлі тәсілдері. Б</w:t>
      </w:r>
      <w:r w:rsidRPr="009222F6">
        <w:rPr>
          <w:rFonts w:ascii="Times New Roman" w:hAnsi="Times New Roman" w:cs="Times New Roman"/>
          <w:sz w:val="28"/>
          <w:szCs w:val="28"/>
          <w:lang w:val="kk-KZ"/>
        </w:rPr>
        <w:t>ілім беру қызметінде жүзеге асырылатын білім берудің нормативтік мазмұны оқу жоспарында көрініс табады</w:t>
      </w:r>
      <w:r w:rsidR="00C27E0D">
        <w:rPr>
          <w:rFonts w:ascii="Times New Roman" w:hAnsi="Times New Roman" w:cs="Times New Roman"/>
          <w:sz w:val="28"/>
          <w:szCs w:val="28"/>
          <w:lang w:val="kk-KZ"/>
        </w:rPr>
        <w:t>. С</w:t>
      </w:r>
      <w:r w:rsidRPr="009222F6">
        <w:rPr>
          <w:rFonts w:ascii="Times New Roman" w:hAnsi="Times New Roman" w:cs="Times New Roman"/>
          <w:sz w:val="28"/>
          <w:szCs w:val="28"/>
          <w:lang w:val="kk-KZ"/>
        </w:rPr>
        <w:t xml:space="preserve">ыныптан тыс жұмыстарда жүзеге асырылатын білім берудің нормативтік мазмұны федералды деңгейде жоқ, бұл білім беру мекемесінің құзыретін бекітуге мүмкіндік береді; </w:t>
      </w:r>
    </w:p>
    <w:p w:rsidR="002F7309" w:rsidRPr="009222F6" w:rsidRDefault="00C27E0D" w:rsidP="002F7309">
      <w:pPr>
        <w:pStyle w:val="a4"/>
        <w:numPr>
          <w:ilvl w:val="0"/>
          <w:numId w:val="19"/>
        </w:numPr>
        <w:tabs>
          <w:tab w:val="left" w:pos="993"/>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білім беру процесінің нұсқалар компонентінің мазмұнын </w:t>
      </w:r>
      <w:r w:rsidR="002F7309" w:rsidRPr="009222F6">
        <w:rPr>
          <w:rFonts w:ascii="Times New Roman" w:hAnsi="Times New Roman" w:cs="Times New Roman"/>
          <w:sz w:val="28"/>
          <w:szCs w:val="28"/>
          <w:lang w:val="kk-KZ"/>
        </w:rPr>
        <w:t xml:space="preserve">компоненттер бойынша кейіннен оқу процесінің біртұтас құрылымына </w:t>
      </w:r>
      <w:r w:rsidR="002F7309" w:rsidRPr="009222F6">
        <w:rPr>
          <w:rFonts w:ascii="Times New Roman" w:hAnsi="Times New Roman" w:cs="Times New Roman"/>
          <w:sz w:val="28"/>
          <w:szCs w:val="28"/>
          <w:lang w:val="kk-KZ"/>
        </w:rPr>
        <w:lastRenderedPageBreak/>
        <w:t xml:space="preserve">интеграциялануымен таңдау, басқа нұсқа - білім беру мазмұнын білім беру процесінің бүкіл құрылымында интеграциялаумен жобалау; </w:t>
      </w:r>
    </w:p>
    <w:p w:rsidR="002F7309" w:rsidRPr="009222F6" w:rsidRDefault="002F7309" w:rsidP="002F7309">
      <w:pPr>
        <w:pStyle w:val="a4"/>
        <w:numPr>
          <w:ilvl w:val="0"/>
          <w:numId w:val="19"/>
        </w:numPr>
        <w:tabs>
          <w:tab w:val="left" w:pos="993"/>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оқу мекемелерінің өмірін кесте, циклограмма түрінде ұйымдастыру</w:t>
      </w:r>
      <w:r w:rsidR="00C27E0D">
        <w:rPr>
          <w:rFonts w:ascii="Times New Roman" w:hAnsi="Times New Roman" w:cs="Times New Roman"/>
          <w:sz w:val="28"/>
          <w:szCs w:val="28"/>
          <w:lang w:val="kk-KZ"/>
        </w:rPr>
        <w:t>. Б</w:t>
      </w:r>
      <w:r w:rsidRPr="009222F6">
        <w:rPr>
          <w:rFonts w:ascii="Times New Roman" w:hAnsi="Times New Roman" w:cs="Times New Roman"/>
          <w:sz w:val="28"/>
          <w:szCs w:val="28"/>
          <w:lang w:val="kk-KZ"/>
        </w:rPr>
        <w:t>елгілі бір уақыт ке</w:t>
      </w:r>
      <w:r w:rsidR="00C27E0D">
        <w:rPr>
          <w:rFonts w:ascii="Times New Roman" w:hAnsi="Times New Roman" w:cs="Times New Roman"/>
          <w:sz w:val="28"/>
          <w:szCs w:val="28"/>
          <w:lang w:val="kk-KZ"/>
        </w:rPr>
        <w:t>зеңінде (апта, ай, жарты жыл, жыл</w:t>
      </w:r>
      <w:r w:rsidRPr="009222F6">
        <w:rPr>
          <w:rFonts w:ascii="Times New Roman" w:hAnsi="Times New Roman" w:cs="Times New Roman"/>
          <w:sz w:val="28"/>
          <w:szCs w:val="28"/>
          <w:lang w:val="kk-KZ"/>
        </w:rPr>
        <w:t>) оқу, демалу, сыныптан тыс жұмыстар режимін анықтайтын, оқу про</w:t>
      </w:r>
      <w:r w:rsidR="00C27E0D">
        <w:rPr>
          <w:rFonts w:ascii="Times New Roman" w:hAnsi="Times New Roman" w:cs="Times New Roman"/>
          <w:sz w:val="28"/>
          <w:szCs w:val="28"/>
          <w:lang w:val="kk-KZ"/>
        </w:rPr>
        <w:t>цесінің жүруіне жағдай туғызады. Ғ</w:t>
      </w:r>
      <w:r w:rsidRPr="009222F6">
        <w:rPr>
          <w:rFonts w:ascii="Times New Roman" w:hAnsi="Times New Roman" w:cs="Times New Roman"/>
          <w:sz w:val="28"/>
          <w:szCs w:val="28"/>
          <w:lang w:val="kk-KZ"/>
        </w:rPr>
        <w:t xml:space="preserve">ылыми принциптерді жүзеге асыратын жүйе білім беру мекемесінің жобалаудың бірінші кезеңінде анықталған </w:t>
      </w:r>
      <w:r w:rsidR="00094709" w:rsidRPr="009222F6">
        <w:rPr>
          <w:rFonts w:ascii="Times New Roman" w:hAnsi="Times New Roman" w:cs="Times New Roman"/>
          <w:sz w:val="28"/>
          <w:szCs w:val="28"/>
          <w:lang w:val="kk-KZ"/>
        </w:rPr>
        <w:t>білімгерлер</w:t>
      </w:r>
      <w:r w:rsidR="00C27E0D">
        <w:rPr>
          <w:rFonts w:ascii="Times New Roman" w:hAnsi="Times New Roman" w:cs="Times New Roman"/>
          <w:sz w:val="28"/>
          <w:szCs w:val="28"/>
          <w:lang w:val="kk-KZ"/>
        </w:rPr>
        <w:t>дің жеке басының дамуы,</w:t>
      </w:r>
      <w:r w:rsidRPr="009222F6">
        <w:rPr>
          <w:rFonts w:ascii="Times New Roman" w:hAnsi="Times New Roman" w:cs="Times New Roman"/>
          <w:sz w:val="28"/>
          <w:szCs w:val="28"/>
          <w:lang w:val="kk-KZ"/>
        </w:rPr>
        <w:t xml:space="preserve"> нормативтік траект</w:t>
      </w:r>
      <w:r w:rsidR="00C27E0D">
        <w:rPr>
          <w:rFonts w:ascii="Times New Roman" w:hAnsi="Times New Roman" w:cs="Times New Roman"/>
          <w:sz w:val="28"/>
          <w:szCs w:val="28"/>
          <w:lang w:val="kk-KZ"/>
        </w:rPr>
        <w:t xml:space="preserve">ориясының параметрлеріне сәйкес, </w:t>
      </w:r>
      <w:r w:rsidRPr="009222F6">
        <w:rPr>
          <w:rFonts w:ascii="Times New Roman" w:hAnsi="Times New Roman" w:cs="Times New Roman"/>
          <w:sz w:val="28"/>
          <w:szCs w:val="28"/>
          <w:lang w:val="kk-KZ"/>
        </w:rPr>
        <w:t xml:space="preserve">оның өмірлік белсенділігін анықтайтын негізгі құрылымдық буындар түріндегі қызметі. </w:t>
      </w:r>
    </w:p>
    <w:p w:rsidR="002F7309" w:rsidRPr="009222F6" w:rsidRDefault="002F7309" w:rsidP="002F7309">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Үшінші кезеңде мыналар әзірленеді: </w:t>
      </w:r>
    </w:p>
    <w:p w:rsidR="002F7309" w:rsidRPr="009222F6" w:rsidRDefault="002F7309" w:rsidP="002F7309">
      <w:pPr>
        <w:pStyle w:val="a4"/>
        <w:numPr>
          <w:ilvl w:val="0"/>
          <w:numId w:val="15"/>
        </w:numPr>
        <w:tabs>
          <w:tab w:val="left" w:pos="993"/>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білім беру мекемесін басқару жүйесі, негізгі басқару жолдары; </w:t>
      </w:r>
    </w:p>
    <w:p w:rsidR="002F7309" w:rsidRPr="009222F6" w:rsidRDefault="002F7309" w:rsidP="002F7309">
      <w:pPr>
        <w:pStyle w:val="a4"/>
        <w:numPr>
          <w:ilvl w:val="0"/>
          <w:numId w:val="15"/>
        </w:numPr>
        <w:tabs>
          <w:tab w:val="left" w:pos="993"/>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құжаттар пакеті, қызметтер мен бөлімдердің жұмысын реттейтін нормативтік құқықтық актілер; </w:t>
      </w:r>
    </w:p>
    <w:p w:rsidR="002F7309" w:rsidRPr="009222F6" w:rsidRDefault="002F7309" w:rsidP="002F7309">
      <w:pPr>
        <w:pStyle w:val="a4"/>
        <w:numPr>
          <w:ilvl w:val="0"/>
          <w:numId w:val="15"/>
        </w:numPr>
        <w:tabs>
          <w:tab w:val="left" w:pos="993"/>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қызметтердің және басқару құрылымдарының функционалдық міндетт</w:t>
      </w:r>
      <w:r w:rsidR="00C27E0D">
        <w:rPr>
          <w:rFonts w:ascii="Times New Roman" w:hAnsi="Times New Roman" w:cs="Times New Roman"/>
          <w:sz w:val="28"/>
          <w:szCs w:val="28"/>
          <w:lang w:val="kk-KZ"/>
        </w:rPr>
        <w:t xml:space="preserve">ері, біліктілікті бөлу әдістері, </w:t>
      </w:r>
      <w:r w:rsidRPr="009222F6">
        <w:rPr>
          <w:rFonts w:ascii="Times New Roman" w:hAnsi="Times New Roman" w:cs="Times New Roman"/>
          <w:sz w:val="28"/>
          <w:szCs w:val="28"/>
          <w:lang w:val="kk-KZ"/>
        </w:rPr>
        <w:t>ынталандыру жүйесі, бақылау және біліктілігі, кәсіби деңгейіне сәйкес оқытушылар мен техникалық қызметкерлерге еңбек</w:t>
      </w:r>
      <w:r w:rsidR="00C27E0D">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ақы төлеу; </w:t>
      </w:r>
    </w:p>
    <w:p w:rsidR="002F7309" w:rsidRPr="009222F6" w:rsidRDefault="00C27E0D" w:rsidP="002F7309">
      <w:pPr>
        <w:pStyle w:val="a4"/>
        <w:numPr>
          <w:ilvl w:val="0"/>
          <w:numId w:val="15"/>
        </w:numPr>
        <w:tabs>
          <w:tab w:val="left" w:pos="993"/>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бақылау жүйесі </w:t>
      </w:r>
      <w:r w:rsidR="002F7309" w:rsidRPr="009222F6">
        <w:rPr>
          <w:rFonts w:ascii="Times New Roman" w:hAnsi="Times New Roman" w:cs="Times New Roman"/>
          <w:sz w:val="28"/>
          <w:szCs w:val="28"/>
          <w:lang w:val="kk-KZ"/>
        </w:rPr>
        <w:t xml:space="preserve"> білім беру мекемесі қызметінің нәтижелерін үнемі бақылау және оның негізінде ұзақ мерзімді және ағымдағы жұмыс жоспарларын анықтау. Модельдеудің мәні - зерттелетін объектіні түпнұсқаның ерекшеліктері, қасиеттері, байланыстары берілген модельмен ауыстыру. Қазіргі заманғы ғылым модельдің екі түрін біледі: стохастикалық модель - «қатаң емес» модель, сипаттайтын, индикативті, зерттеу объектісі туралы идеалды идеялардың егжей-тегжейлі тізімін қабылдай отырып, ал потенциалды мүмкіндіктер моделі - сипаттамалық, индикативті модель, потенциалдар тізімін қабылдай отырып. </w:t>
      </w:r>
    </w:p>
    <w:p w:rsidR="002F7309" w:rsidRPr="009222F6" w:rsidRDefault="002F7309" w:rsidP="002F7309">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Оның бес түрі бар: </w:t>
      </w:r>
    </w:p>
    <w:p w:rsidR="002F7309" w:rsidRPr="009222F6" w:rsidRDefault="002F7309" w:rsidP="002F7309">
      <w:pPr>
        <w:pStyle w:val="a4"/>
        <w:numPr>
          <w:ilvl w:val="0"/>
          <w:numId w:val="16"/>
        </w:numPr>
        <w:tabs>
          <w:tab w:val="left" w:pos="993"/>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гносеологиялық потенциалы (когнитивті); </w:t>
      </w:r>
    </w:p>
    <w:p w:rsidR="002F7309" w:rsidRPr="009222F6" w:rsidRDefault="002F7309" w:rsidP="002F7309">
      <w:pPr>
        <w:pStyle w:val="a4"/>
        <w:numPr>
          <w:ilvl w:val="0"/>
          <w:numId w:val="16"/>
        </w:numPr>
        <w:tabs>
          <w:tab w:val="left" w:pos="993"/>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шығармашылық (шығармашылық); </w:t>
      </w:r>
    </w:p>
    <w:p w:rsidR="002F7309" w:rsidRPr="009222F6" w:rsidRDefault="002F7309" w:rsidP="002F7309">
      <w:pPr>
        <w:pStyle w:val="a4"/>
        <w:numPr>
          <w:ilvl w:val="0"/>
          <w:numId w:val="16"/>
        </w:numPr>
        <w:tabs>
          <w:tab w:val="left" w:pos="993"/>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аксиологиялық потенциал (мән); </w:t>
      </w:r>
    </w:p>
    <w:p w:rsidR="002F7309" w:rsidRPr="009222F6" w:rsidRDefault="002F7309" w:rsidP="002F7309">
      <w:pPr>
        <w:pStyle w:val="a4"/>
        <w:numPr>
          <w:ilvl w:val="0"/>
          <w:numId w:val="16"/>
        </w:numPr>
        <w:tabs>
          <w:tab w:val="left" w:pos="993"/>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коммуникативті потенциал (ақпараттық, коммуникациялық); </w:t>
      </w:r>
    </w:p>
    <w:p w:rsidR="002F7309" w:rsidRPr="009222F6" w:rsidRDefault="002F7309" w:rsidP="002F7309">
      <w:pPr>
        <w:pStyle w:val="a4"/>
        <w:numPr>
          <w:ilvl w:val="0"/>
          <w:numId w:val="16"/>
        </w:numPr>
        <w:tabs>
          <w:tab w:val="left" w:pos="993"/>
        </w:tabs>
        <w:ind w:left="0" w:firstLine="709"/>
        <w:jc w:val="both"/>
        <w:rPr>
          <w:rFonts w:ascii="Times New Roman" w:hAnsi="Times New Roman" w:cs="Times New Roman"/>
          <w:sz w:val="28"/>
          <w:szCs w:val="28"/>
        </w:rPr>
      </w:pPr>
      <w:r w:rsidRPr="009222F6">
        <w:rPr>
          <w:rFonts w:ascii="Times New Roman" w:hAnsi="Times New Roman" w:cs="Times New Roman"/>
          <w:sz w:val="28"/>
          <w:szCs w:val="28"/>
          <w:lang w:val="kk-KZ"/>
        </w:rPr>
        <w:t xml:space="preserve">көркемдік потенциал (сенсорлық-эмоционалды). </w:t>
      </w:r>
    </w:p>
    <w:p w:rsidR="002F7309" w:rsidRPr="009222F6" w:rsidRDefault="002F7309" w:rsidP="002F7309">
      <w:pPr>
        <w:pStyle w:val="a4"/>
        <w:tabs>
          <w:tab w:val="left" w:pos="709"/>
          <w:tab w:val="left" w:pos="993"/>
        </w:tabs>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ab/>
        <w:t xml:space="preserve">Гимназия -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дің, әдетте, гуманитарлық бейіндегі пәндер бойынша қосымша (терең) даярлығын қамтамасыз</w:t>
      </w:r>
      <w:r w:rsidR="00F61568">
        <w:rPr>
          <w:rFonts w:ascii="Times New Roman" w:hAnsi="Times New Roman" w:cs="Times New Roman"/>
          <w:sz w:val="28"/>
          <w:szCs w:val="28"/>
          <w:lang w:val="kk-KZ"/>
        </w:rPr>
        <w:t xml:space="preserve"> ететін негізгі жалпы, </w:t>
      </w:r>
      <w:r w:rsidRPr="009222F6">
        <w:rPr>
          <w:rFonts w:ascii="Times New Roman" w:hAnsi="Times New Roman" w:cs="Times New Roman"/>
          <w:sz w:val="28"/>
          <w:szCs w:val="28"/>
          <w:lang w:val="kk-KZ"/>
        </w:rPr>
        <w:t>орта (толық)</w:t>
      </w:r>
      <w:r w:rsidR="00F61568">
        <w:rPr>
          <w:rFonts w:ascii="Times New Roman" w:hAnsi="Times New Roman" w:cs="Times New Roman"/>
          <w:sz w:val="28"/>
          <w:szCs w:val="28"/>
          <w:lang w:val="kk-KZ"/>
        </w:rPr>
        <w:t xml:space="preserve"> жалпы білім беру және</w:t>
      </w:r>
      <w:r w:rsidRPr="009222F6">
        <w:rPr>
          <w:rFonts w:ascii="Times New Roman" w:hAnsi="Times New Roman" w:cs="Times New Roman"/>
          <w:sz w:val="28"/>
          <w:szCs w:val="28"/>
          <w:lang w:val="kk-KZ"/>
        </w:rPr>
        <w:t xml:space="preserve"> жалпы білім беру бағдарламалары жүзеге асырылады. Шет тілдерін, мәдени, сонымен қатар философиялық пәндерді оқуға көп көңіл бөлінеді. Грамматикалық мектептер бастауыш жалпы білім берудің бағдарламаларын жүзеге асыра алады. Көп жағдайда гимназияларда оқуға деген ынтасы жоғары балалар оқиды</w:t>
      </w:r>
      <w:r w:rsidR="00F61568">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Гимназия сабақтарын кәдімгі жалпы білім беретін мектептерде де ұйымдастыруға болады. Лицей - негізгі жалпы және о</w:t>
      </w:r>
      <w:r w:rsidR="00F61568">
        <w:rPr>
          <w:rFonts w:ascii="Times New Roman" w:hAnsi="Times New Roman" w:cs="Times New Roman"/>
          <w:sz w:val="28"/>
          <w:szCs w:val="28"/>
          <w:lang w:val="kk-KZ"/>
        </w:rPr>
        <w:t>рта (толық) жалпы білім берудің</w:t>
      </w:r>
      <w:r w:rsidRPr="009222F6">
        <w:rPr>
          <w:rFonts w:ascii="Times New Roman" w:hAnsi="Times New Roman" w:cs="Times New Roman"/>
          <w:sz w:val="28"/>
          <w:szCs w:val="28"/>
          <w:lang w:val="kk-KZ"/>
        </w:rPr>
        <w:t xml:space="preserve"> бағдарламаларын іске асыратын оқу орны. Лицейлерде академиялық пәндер тобын тереңдетіп </w:t>
      </w:r>
      <w:r w:rsidRPr="009222F6">
        <w:rPr>
          <w:rFonts w:ascii="Times New Roman" w:hAnsi="Times New Roman" w:cs="Times New Roman"/>
          <w:sz w:val="28"/>
          <w:szCs w:val="28"/>
          <w:lang w:val="kk-KZ"/>
        </w:rPr>
        <w:lastRenderedPageBreak/>
        <w:t>оқыту белгілі бір бейін бойынша ұйымдастырылады (техникалық, жаратылыстану, эстетикалық, физикалық</w:t>
      </w:r>
      <w:r w:rsidR="00F61568">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F61568">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математикалық және т.б.). </w:t>
      </w:r>
    </w:p>
    <w:p w:rsidR="00B40F81" w:rsidRPr="009222F6" w:rsidRDefault="00D20462" w:rsidP="00D20462">
      <w:pPr>
        <w:tabs>
          <w:tab w:val="left" w:pos="284"/>
          <w:tab w:val="left" w:pos="851"/>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Кәсіби құзы</w:t>
      </w:r>
      <w:r w:rsidR="00624BFE" w:rsidRPr="009222F6">
        <w:rPr>
          <w:rFonts w:ascii="Times New Roman" w:hAnsi="Times New Roman" w:cs="Times New Roman"/>
          <w:sz w:val="28"/>
          <w:szCs w:val="28"/>
          <w:lang w:val="kk-KZ"/>
        </w:rPr>
        <w:t>реттілікті дамыту модельдері О.</w:t>
      </w:r>
      <w:r w:rsidRPr="009222F6">
        <w:rPr>
          <w:rFonts w:ascii="Times New Roman" w:hAnsi="Times New Roman" w:cs="Times New Roman"/>
          <w:sz w:val="28"/>
          <w:szCs w:val="28"/>
          <w:lang w:val="kk-KZ"/>
        </w:rPr>
        <w:t>Я.</w:t>
      </w:r>
      <w:r w:rsidR="00F61568">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Дымарская [</w:t>
      </w:r>
      <w:r w:rsidR="00CC3459" w:rsidRPr="009222F6">
        <w:rPr>
          <w:rFonts w:ascii="Times New Roman" w:hAnsi="Times New Roman" w:cs="Times New Roman"/>
          <w:sz w:val="28"/>
          <w:szCs w:val="28"/>
          <w:lang w:val="kk-KZ"/>
        </w:rPr>
        <w:t>17</w:t>
      </w:r>
      <w:r w:rsidR="00654682" w:rsidRPr="009222F6">
        <w:rPr>
          <w:rFonts w:ascii="Times New Roman" w:hAnsi="Times New Roman" w:cs="Times New Roman"/>
          <w:sz w:val="28"/>
          <w:szCs w:val="28"/>
          <w:lang w:val="kk-KZ"/>
        </w:rPr>
        <w:t>2</w:t>
      </w:r>
      <w:r w:rsidRPr="009222F6">
        <w:rPr>
          <w:rFonts w:ascii="Times New Roman" w:hAnsi="Times New Roman" w:cs="Times New Roman"/>
          <w:sz w:val="28"/>
          <w:szCs w:val="28"/>
          <w:lang w:val="kk-KZ"/>
        </w:rPr>
        <w:t>], Р.В.</w:t>
      </w:r>
      <w:r w:rsidR="00F61568">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Бессонов [</w:t>
      </w:r>
      <w:r w:rsidR="00CC3459" w:rsidRPr="009222F6">
        <w:rPr>
          <w:rFonts w:ascii="Times New Roman" w:hAnsi="Times New Roman" w:cs="Times New Roman"/>
          <w:sz w:val="28"/>
          <w:szCs w:val="28"/>
          <w:lang w:val="kk-KZ"/>
        </w:rPr>
        <w:t>17</w:t>
      </w:r>
      <w:r w:rsidR="00654682" w:rsidRPr="009222F6">
        <w:rPr>
          <w:rFonts w:ascii="Times New Roman" w:hAnsi="Times New Roman" w:cs="Times New Roman"/>
          <w:sz w:val="28"/>
          <w:szCs w:val="28"/>
          <w:lang w:val="kk-KZ"/>
        </w:rPr>
        <w:t>3</w:t>
      </w:r>
      <w:r w:rsidRPr="009222F6">
        <w:rPr>
          <w:rFonts w:ascii="Times New Roman" w:hAnsi="Times New Roman" w:cs="Times New Roman"/>
          <w:sz w:val="28"/>
          <w:szCs w:val="28"/>
          <w:lang w:val="kk-KZ"/>
        </w:rPr>
        <w:t>], А.Н.</w:t>
      </w:r>
      <w:r w:rsidR="00F61568">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Джуринский [</w:t>
      </w:r>
      <w:r w:rsidR="00172099" w:rsidRPr="009222F6">
        <w:rPr>
          <w:rFonts w:ascii="Times New Roman" w:hAnsi="Times New Roman" w:cs="Times New Roman"/>
          <w:sz w:val="28"/>
          <w:szCs w:val="28"/>
          <w:lang w:val="kk-KZ"/>
        </w:rPr>
        <w:t>17</w:t>
      </w:r>
      <w:r w:rsidR="00654682" w:rsidRPr="009222F6">
        <w:rPr>
          <w:rFonts w:ascii="Times New Roman" w:hAnsi="Times New Roman" w:cs="Times New Roman"/>
          <w:sz w:val="28"/>
          <w:szCs w:val="28"/>
          <w:lang w:val="kk-KZ"/>
        </w:rPr>
        <w:t>4</w:t>
      </w:r>
      <w:r w:rsidRPr="009222F6">
        <w:rPr>
          <w:rFonts w:ascii="Times New Roman" w:hAnsi="Times New Roman" w:cs="Times New Roman"/>
          <w:sz w:val="28"/>
          <w:szCs w:val="28"/>
          <w:lang w:val="kk-KZ"/>
        </w:rPr>
        <w:t>], В.К.</w:t>
      </w:r>
      <w:r w:rsidR="00F61568">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Битюков [</w:t>
      </w:r>
      <w:r w:rsidR="00172099" w:rsidRPr="009222F6">
        <w:rPr>
          <w:rFonts w:ascii="Times New Roman" w:hAnsi="Times New Roman" w:cs="Times New Roman"/>
          <w:sz w:val="28"/>
          <w:szCs w:val="28"/>
          <w:lang w:val="kk-KZ"/>
        </w:rPr>
        <w:t>17</w:t>
      </w:r>
      <w:r w:rsidR="00654682" w:rsidRPr="009222F6">
        <w:rPr>
          <w:rFonts w:ascii="Times New Roman" w:hAnsi="Times New Roman" w:cs="Times New Roman"/>
          <w:sz w:val="28"/>
          <w:szCs w:val="28"/>
          <w:lang w:val="kk-KZ"/>
        </w:rPr>
        <w:t>5</w:t>
      </w:r>
      <w:r w:rsidRPr="009222F6">
        <w:rPr>
          <w:rFonts w:ascii="Times New Roman" w:hAnsi="Times New Roman" w:cs="Times New Roman"/>
          <w:sz w:val="28"/>
          <w:szCs w:val="28"/>
          <w:lang w:val="kk-KZ"/>
        </w:rPr>
        <w:t>], Ю.В.</w:t>
      </w:r>
      <w:r w:rsidR="00F61568">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Шмарион [</w:t>
      </w:r>
      <w:r w:rsidR="00EC2FC4" w:rsidRPr="009222F6">
        <w:rPr>
          <w:rFonts w:ascii="Times New Roman" w:hAnsi="Times New Roman" w:cs="Times New Roman"/>
          <w:sz w:val="28"/>
          <w:szCs w:val="28"/>
          <w:lang w:val="kk-KZ"/>
        </w:rPr>
        <w:t>1</w:t>
      </w:r>
      <w:r w:rsidR="00CC3459" w:rsidRPr="009222F6">
        <w:rPr>
          <w:rFonts w:ascii="Times New Roman" w:hAnsi="Times New Roman" w:cs="Times New Roman"/>
          <w:sz w:val="28"/>
          <w:szCs w:val="28"/>
          <w:lang w:val="kk-KZ"/>
        </w:rPr>
        <w:t>7</w:t>
      </w:r>
      <w:r w:rsidR="00654682" w:rsidRPr="009222F6">
        <w:rPr>
          <w:rFonts w:ascii="Times New Roman" w:hAnsi="Times New Roman" w:cs="Times New Roman"/>
          <w:sz w:val="28"/>
          <w:szCs w:val="28"/>
          <w:lang w:val="kk-KZ"/>
        </w:rPr>
        <w:t>6</w:t>
      </w:r>
      <w:r w:rsidRPr="009222F6">
        <w:rPr>
          <w:rFonts w:ascii="Times New Roman" w:hAnsi="Times New Roman" w:cs="Times New Roman"/>
          <w:sz w:val="28"/>
          <w:szCs w:val="28"/>
          <w:lang w:val="kk-KZ"/>
        </w:rPr>
        <w:t>] және т.б. лицейлер мен гимназиялар мұғалімдерінің құзыреттілігі О.П.</w:t>
      </w:r>
      <w:r w:rsidR="00F61568">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Околеловтың [</w:t>
      </w:r>
      <w:r w:rsidR="00EC2FC4" w:rsidRPr="009222F6">
        <w:rPr>
          <w:rFonts w:ascii="Times New Roman" w:hAnsi="Times New Roman" w:cs="Times New Roman"/>
          <w:sz w:val="28"/>
          <w:szCs w:val="28"/>
          <w:lang w:val="kk-KZ"/>
        </w:rPr>
        <w:t>1</w:t>
      </w:r>
      <w:r w:rsidR="00CC3459" w:rsidRPr="009222F6">
        <w:rPr>
          <w:rFonts w:ascii="Times New Roman" w:hAnsi="Times New Roman" w:cs="Times New Roman"/>
          <w:sz w:val="28"/>
          <w:szCs w:val="28"/>
          <w:lang w:val="kk-KZ"/>
        </w:rPr>
        <w:t>7</w:t>
      </w:r>
      <w:r w:rsidR="00654682" w:rsidRPr="009222F6">
        <w:rPr>
          <w:rFonts w:ascii="Times New Roman" w:hAnsi="Times New Roman" w:cs="Times New Roman"/>
          <w:sz w:val="28"/>
          <w:szCs w:val="28"/>
          <w:lang w:val="kk-KZ"/>
        </w:rPr>
        <w:t>7</w:t>
      </w:r>
      <w:r w:rsidRPr="009222F6">
        <w:rPr>
          <w:rFonts w:ascii="Times New Roman" w:hAnsi="Times New Roman" w:cs="Times New Roman"/>
          <w:sz w:val="28"/>
          <w:szCs w:val="28"/>
          <w:lang w:val="kk-KZ"/>
        </w:rPr>
        <w:t>], В.В.</w:t>
      </w:r>
      <w:r w:rsidR="00F61568">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Сериковтың [</w:t>
      </w:r>
      <w:r w:rsidR="00EC2FC4" w:rsidRPr="009222F6">
        <w:rPr>
          <w:rFonts w:ascii="Times New Roman" w:hAnsi="Times New Roman" w:cs="Times New Roman"/>
          <w:sz w:val="28"/>
          <w:szCs w:val="28"/>
          <w:lang w:val="kk-KZ"/>
        </w:rPr>
        <w:t>1</w:t>
      </w:r>
      <w:r w:rsidR="00CC3459" w:rsidRPr="009222F6">
        <w:rPr>
          <w:rFonts w:ascii="Times New Roman" w:hAnsi="Times New Roman" w:cs="Times New Roman"/>
          <w:sz w:val="28"/>
          <w:szCs w:val="28"/>
          <w:lang w:val="kk-KZ"/>
        </w:rPr>
        <w:t>7</w:t>
      </w:r>
      <w:r w:rsidR="00654682" w:rsidRPr="009222F6">
        <w:rPr>
          <w:rFonts w:ascii="Times New Roman" w:hAnsi="Times New Roman" w:cs="Times New Roman"/>
          <w:sz w:val="28"/>
          <w:szCs w:val="28"/>
          <w:lang w:val="kk-KZ"/>
        </w:rPr>
        <w:t>8</w:t>
      </w:r>
      <w:r w:rsidRPr="009222F6">
        <w:rPr>
          <w:rFonts w:ascii="Times New Roman" w:hAnsi="Times New Roman" w:cs="Times New Roman"/>
          <w:sz w:val="28"/>
          <w:szCs w:val="28"/>
          <w:lang w:val="kk-KZ"/>
        </w:rPr>
        <w:t>], Е.А.</w:t>
      </w:r>
      <w:r w:rsidR="00F61568">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Ямбургтың [</w:t>
      </w:r>
      <w:r w:rsidR="00CC3459" w:rsidRPr="009222F6">
        <w:rPr>
          <w:rFonts w:ascii="Times New Roman" w:hAnsi="Times New Roman" w:cs="Times New Roman"/>
          <w:sz w:val="28"/>
          <w:szCs w:val="28"/>
          <w:lang w:val="kk-KZ"/>
        </w:rPr>
        <w:t>17</w:t>
      </w:r>
      <w:r w:rsidR="00654682" w:rsidRPr="009222F6">
        <w:rPr>
          <w:rFonts w:ascii="Times New Roman" w:hAnsi="Times New Roman" w:cs="Times New Roman"/>
          <w:sz w:val="28"/>
          <w:szCs w:val="28"/>
          <w:lang w:val="kk-KZ"/>
        </w:rPr>
        <w:t>9</w:t>
      </w:r>
      <w:r w:rsidRPr="009222F6">
        <w:rPr>
          <w:rFonts w:ascii="Times New Roman" w:hAnsi="Times New Roman" w:cs="Times New Roman"/>
          <w:sz w:val="28"/>
          <w:szCs w:val="28"/>
          <w:lang w:val="kk-KZ"/>
        </w:rPr>
        <w:t>], В.И.</w:t>
      </w:r>
      <w:r w:rsidR="00F61568">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Загвязинскийдің [</w:t>
      </w:r>
      <w:r w:rsidR="00EC2FC4" w:rsidRPr="009222F6">
        <w:rPr>
          <w:rFonts w:ascii="Times New Roman" w:hAnsi="Times New Roman" w:cs="Times New Roman"/>
          <w:sz w:val="28"/>
          <w:szCs w:val="28"/>
          <w:lang w:val="kk-KZ"/>
        </w:rPr>
        <w:t>1</w:t>
      </w:r>
      <w:r w:rsidR="00654682" w:rsidRPr="009222F6">
        <w:rPr>
          <w:rFonts w:ascii="Times New Roman" w:hAnsi="Times New Roman" w:cs="Times New Roman"/>
          <w:sz w:val="28"/>
          <w:szCs w:val="28"/>
          <w:lang w:val="kk-KZ"/>
        </w:rPr>
        <w:t>80</w:t>
      </w:r>
      <w:r w:rsidRPr="009222F6">
        <w:rPr>
          <w:rFonts w:ascii="Times New Roman" w:hAnsi="Times New Roman" w:cs="Times New Roman"/>
          <w:sz w:val="28"/>
          <w:szCs w:val="28"/>
          <w:lang w:val="kk-KZ"/>
        </w:rPr>
        <w:t>] еңбектерінде қарастырылды.</w:t>
      </w:r>
      <w:r w:rsidR="00F61568">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Білім беру тұжырымдамасының кеңеюі көбінесе формальды оқытумен анықталады және кез-келген қызметті білім беру активтері ретінде түсіндіреді. Лицейлер мен гимназиялардың білім беру жүйесінде инновациялық процестерді ескере отырып, ең маңызды білім беру функцияларын әлеуметтік институттар орындайды. Яғни, бұл тізімге оқу орындары ғана емес, сонымен қатар микро факторлар (отбасы, достар шеңбері және т.б.) кіреді [</w:t>
      </w:r>
      <w:r w:rsidR="00EC2FC4" w:rsidRPr="009222F6">
        <w:rPr>
          <w:rFonts w:ascii="Times New Roman" w:hAnsi="Times New Roman" w:cs="Times New Roman"/>
          <w:sz w:val="28"/>
          <w:szCs w:val="28"/>
          <w:lang w:val="kk-KZ"/>
        </w:rPr>
        <w:t>18</w:t>
      </w:r>
      <w:r w:rsidR="00F17290" w:rsidRPr="009222F6">
        <w:rPr>
          <w:rFonts w:ascii="Times New Roman" w:hAnsi="Times New Roman" w:cs="Times New Roman"/>
          <w:sz w:val="28"/>
          <w:szCs w:val="28"/>
          <w:lang w:val="kk-KZ"/>
        </w:rPr>
        <w:t>1</w:t>
      </w:r>
      <w:r w:rsidRPr="009222F6">
        <w:rPr>
          <w:rFonts w:ascii="Times New Roman" w:hAnsi="Times New Roman" w:cs="Times New Roman"/>
          <w:sz w:val="28"/>
          <w:szCs w:val="28"/>
          <w:lang w:val="kk-KZ"/>
        </w:rPr>
        <w:t>].</w:t>
      </w:r>
    </w:p>
    <w:p w:rsidR="00B40F81" w:rsidRPr="009222F6" w:rsidRDefault="00F61568" w:rsidP="00B40F81">
      <w:pPr>
        <w:pStyle w:val="a4"/>
        <w:tabs>
          <w:tab w:val="left" w:pos="709"/>
          <w:tab w:val="left" w:pos="993"/>
        </w:tabs>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Лицейлер, гимназиялар сияқты</w:t>
      </w:r>
      <w:r w:rsidR="00B40F81" w:rsidRPr="009222F6">
        <w:rPr>
          <w:rFonts w:ascii="Times New Roman" w:hAnsi="Times New Roman" w:cs="Times New Roman"/>
          <w:sz w:val="28"/>
          <w:szCs w:val="28"/>
          <w:lang w:val="kk-KZ"/>
        </w:rPr>
        <w:t xml:space="preserve"> бастауыш жалпы білім берудің</w:t>
      </w:r>
      <w:r>
        <w:rPr>
          <w:rFonts w:ascii="Times New Roman" w:hAnsi="Times New Roman" w:cs="Times New Roman"/>
          <w:sz w:val="28"/>
          <w:szCs w:val="28"/>
          <w:lang w:val="kk-KZ"/>
        </w:rPr>
        <w:t>,</w:t>
      </w:r>
      <w:r w:rsidR="00B40F81" w:rsidRPr="009222F6">
        <w:rPr>
          <w:rFonts w:ascii="Times New Roman" w:hAnsi="Times New Roman" w:cs="Times New Roman"/>
          <w:sz w:val="28"/>
          <w:szCs w:val="28"/>
          <w:lang w:val="kk-KZ"/>
        </w:rPr>
        <w:t xml:space="preserve"> жалпы білім беру бағдарламаларын жүзеге асыра алады. Лицейлер мамандық таңдауда және одан әрі білім алуда жетілген қызығушылықтары бар оқушылардың адамгершілік, эстетикалық, физикалық дамуы үшін оңтайлы жағдай жасауға арналған. Жеке оқу жоспарлары мен жоспарлары лицейлерде кеңінен қолданылады. Лицейлер дербес білім беру ұйымдары ретінде құрылуы мүмкін немесе олар </w:t>
      </w:r>
      <w:r w:rsidR="00725FA5" w:rsidRPr="009222F6">
        <w:rPr>
          <w:rFonts w:ascii="Times New Roman" w:hAnsi="Times New Roman" w:cs="Times New Roman"/>
          <w:sz w:val="28"/>
          <w:szCs w:val="28"/>
          <w:lang w:val="kk-KZ"/>
        </w:rPr>
        <w:t xml:space="preserve">жоғарғы оқу </w:t>
      </w:r>
      <w:r>
        <w:rPr>
          <w:rFonts w:ascii="Times New Roman" w:hAnsi="Times New Roman" w:cs="Times New Roman"/>
          <w:sz w:val="28"/>
          <w:szCs w:val="28"/>
          <w:lang w:val="kk-KZ"/>
        </w:rPr>
        <w:t xml:space="preserve">орындарымен, </w:t>
      </w:r>
      <w:r w:rsidR="00B40F81" w:rsidRPr="009222F6">
        <w:rPr>
          <w:rFonts w:ascii="Times New Roman" w:hAnsi="Times New Roman" w:cs="Times New Roman"/>
          <w:sz w:val="28"/>
          <w:szCs w:val="28"/>
          <w:lang w:val="kk-KZ"/>
        </w:rPr>
        <w:t>өндірістік кәсіпорындармен ынтымақтастықта қарапайым жалпы білім беретін мектептердің лицей сыныптары ретінде жұмыс істей алады. Қазіргі уақытта кейбір лицейлер өзіндік модельдері мен оқыту технологиялары бар эксперименталды білім беру ұйымдарының мәртебесіне ие. Лицей мен гимназия білімінің болашағы. Алайда, бұл негізінен инновациялық білім беру мекемелерінің алғашқы 10-12 жылында болды. Кейіннен Ресей Федерациясының Үкіметі мен Білім министрлігі «Жалпы білім беру мекемесі ту</w:t>
      </w:r>
      <w:r>
        <w:rPr>
          <w:rFonts w:ascii="Times New Roman" w:hAnsi="Times New Roman" w:cs="Times New Roman"/>
          <w:sz w:val="28"/>
          <w:szCs w:val="28"/>
          <w:lang w:val="kk-KZ"/>
        </w:rPr>
        <w:t>ралы типтік ережеде» (2001 ж.) к</w:t>
      </w:r>
      <w:r w:rsidR="00B40F81" w:rsidRPr="009222F6">
        <w:rPr>
          <w:rFonts w:ascii="Times New Roman" w:hAnsi="Times New Roman" w:cs="Times New Roman"/>
          <w:sz w:val="28"/>
          <w:szCs w:val="28"/>
          <w:lang w:val="kk-KZ"/>
        </w:rPr>
        <w:t xml:space="preserve">өрсетілген «Сүлеймен шешімімен» лицейлер мен гимназияларды бөлді: біріншісі жаратылыстану-техникалық саласын </w:t>
      </w:r>
      <w:r w:rsidR="00725FA5" w:rsidRPr="009222F6">
        <w:rPr>
          <w:rFonts w:ascii="Times New Roman" w:hAnsi="Times New Roman" w:cs="Times New Roman"/>
          <w:sz w:val="28"/>
          <w:szCs w:val="28"/>
          <w:lang w:val="kk-KZ"/>
        </w:rPr>
        <w:t xml:space="preserve">жоғарғы оқу </w:t>
      </w:r>
      <w:r w:rsidR="00B40F81" w:rsidRPr="009222F6">
        <w:rPr>
          <w:rFonts w:ascii="Times New Roman" w:hAnsi="Times New Roman" w:cs="Times New Roman"/>
          <w:sz w:val="28"/>
          <w:szCs w:val="28"/>
          <w:lang w:val="kk-KZ"/>
        </w:rPr>
        <w:t>орнына дейінгі дайындықтың, ал екіншісі - гуманитарлық бағытты «алды». Сол уақытқа дейін мамандандырылған сыныптар барлық жалпы білім беретін мектептерді аша алады, олардағы кіру емтихандары заңсыз деп танылды, бұл оқушыларды іріктеу мүмкіндігін жойды (демографиялық жағдай ерекше талғампаздыққа жол бермеді) және мұғалімдердің қартаюы белгіленді (мұғалімдердің конкурсын қоспағанда).</w:t>
      </w:r>
    </w:p>
    <w:p w:rsidR="00B40F81" w:rsidRPr="009222F6" w:rsidRDefault="00F61568" w:rsidP="00B40F81">
      <w:pPr>
        <w:pStyle w:val="a4"/>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Л</w:t>
      </w:r>
      <w:r w:rsidRPr="009222F6">
        <w:rPr>
          <w:rFonts w:ascii="Times New Roman" w:hAnsi="Times New Roman" w:cs="Times New Roman"/>
          <w:sz w:val="28"/>
          <w:szCs w:val="28"/>
          <w:lang w:val="kk-KZ"/>
        </w:rPr>
        <w:t>ицейлер</w:t>
      </w:r>
      <w:r>
        <w:rPr>
          <w:rFonts w:ascii="Times New Roman" w:hAnsi="Times New Roman" w:cs="Times New Roman"/>
          <w:sz w:val="28"/>
          <w:szCs w:val="28"/>
          <w:lang w:val="kk-KZ"/>
        </w:rPr>
        <w:t xml:space="preserve"> мен</w:t>
      </w:r>
      <w:r w:rsidRPr="009222F6">
        <w:rPr>
          <w:rFonts w:ascii="Times New Roman" w:hAnsi="Times New Roman" w:cs="Times New Roman"/>
          <w:sz w:val="28"/>
          <w:szCs w:val="28"/>
          <w:lang w:val="kk-KZ"/>
        </w:rPr>
        <w:t xml:space="preserve"> </w:t>
      </w:r>
      <w:r>
        <w:rPr>
          <w:rFonts w:ascii="Times New Roman" w:hAnsi="Times New Roman" w:cs="Times New Roman"/>
          <w:sz w:val="28"/>
          <w:szCs w:val="28"/>
          <w:lang w:val="kk-KZ"/>
        </w:rPr>
        <w:t>г</w:t>
      </w:r>
      <w:r w:rsidR="00B40F81" w:rsidRPr="009222F6">
        <w:rPr>
          <w:rFonts w:ascii="Times New Roman" w:hAnsi="Times New Roman" w:cs="Times New Roman"/>
          <w:sz w:val="28"/>
          <w:szCs w:val="28"/>
          <w:lang w:val="kk-KZ"/>
        </w:rPr>
        <w:t xml:space="preserve">имназиялар қиын жағдайға тап болды: оларға «спецификалық түпнұсқалықты» жоғалту қаупі төнді. Зерттеушілер дамып </w:t>
      </w:r>
      <w:r>
        <w:rPr>
          <w:rFonts w:ascii="Times New Roman" w:hAnsi="Times New Roman" w:cs="Times New Roman"/>
          <w:sz w:val="28"/>
          <w:szCs w:val="28"/>
          <w:lang w:val="kk-KZ"/>
        </w:rPr>
        <w:t xml:space="preserve">отырған жағдайға алаңдап, </w:t>
      </w:r>
      <w:r w:rsidR="00B40F81" w:rsidRPr="009222F6">
        <w:rPr>
          <w:rFonts w:ascii="Times New Roman" w:hAnsi="Times New Roman" w:cs="Times New Roman"/>
          <w:sz w:val="28"/>
          <w:szCs w:val="28"/>
          <w:lang w:val="kk-KZ"/>
        </w:rPr>
        <w:t xml:space="preserve">бір жағынан </w:t>
      </w:r>
      <w:r w:rsidRPr="009222F6">
        <w:rPr>
          <w:rFonts w:ascii="Times New Roman" w:hAnsi="Times New Roman" w:cs="Times New Roman"/>
          <w:sz w:val="28"/>
          <w:szCs w:val="28"/>
          <w:lang w:val="kk-KZ"/>
        </w:rPr>
        <w:t xml:space="preserve">лицейлер мен </w:t>
      </w:r>
      <w:r>
        <w:rPr>
          <w:rFonts w:ascii="Times New Roman" w:hAnsi="Times New Roman" w:cs="Times New Roman"/>
          <w:sz w:val="28"/>
          <w:szCs w:val="28"/>
          <w:lang w:val="kk-KZ"/>
        </w:rPr>
        <w:t>гимназиялар. Е</w:t>
      </w:r>
      <w:r w:rsidR="00B40F81" w:rsidRPr="009222F6">
        <w:rPr>
          <w:rFonts w:ascii="Times New Roman" w:hAnsi="Times New Roman" w:cs="Times New Roman"/>
          <w:sz w:val="28"/>
          <w:szCs w:val="28"/>
          <w:lang w:val="kk-KZ"/>
        </w:rPr>
        <w:t>кінші жағынан мамандандырылған мектеп арасындағы қат</w:t>
      </w:r>
      <w:r>
        <w:rPr>
          <w:rFonts w:ascii="Times New Roman" w:hAnsi="Times New Roman" w:cs="Times New Roman"/>
          <w:sz w:val="28"/>
          <w:szCs w:val="28"/>
          <w:lang w:val="kk-KZ"/>
        </w:rPr>
        <w:t>ынастарды құрудың сценарийлерін</w:t>
      </w:r>
      <w:r w:rsidR="00B40F81" w:rsidRPr="009222F6">
        <w:rPr>
          <w:rFonts w:ascii="Times New Roman" w:hAnsi="Times New Roman" w:cs="Times New Roman"/>
          <w:sz w:val="28"/>
          <w:szCs w:val="28"/>
          <w:lang w:val="kk-KZ"/>
        </w:rPr>
        <w:t xml:space="preserve"> ұсынды, олардың екеуі ғана одан ә</w:t>
      </w:r>
      <w:r>
        <w:rPr>
          <w:rFonts w:ascii="Times New Roman" w:hAnsi="Times New Roman" w:cs="Times New Roman"/>
          <w:sz w:val="28"/>
          <w:szCs w:val="28"/>
          <w:lang w:val="kk-KZ"/>
        </w:rPr>
        <w:t>рі өмір сүру мен дамуды ұсынады. Белгілі болғандай, бал</w:t>
      </w:r>
      <w:r w:rsidR="00B40F81" w:rsidRPr="009222F6">
        <w:rPr>
          <w:rFonts w:ascii="Times New Roman" w:hAnsi="Times New Roman" w:cs="Times New Roman"/>
          <w:sz w:val="28"/>
          <w:szCs w:val="28"/>
          <w:lang w:val="kk-KZ"/>
        </w:rPr>
        <w:t xml:space="preserve">алардың қайсысы «ойнағанын» анықтау үшін өз істерін жалғастырған жоқ. Біз </w:t>
      </w:r>
      <w:r>
        <w:rPr>
          <w:rFonts w:ascii="Times New Roman" w:hAnsi="Times New Roman" w:cs="Times New Roman"/>
          <w:sz w:val="28"/>
          <w:szCs w:val="28"/>
          <w:lang w:val="kk-KZ"/>
        </w:rPr>
        <w:t xml:space="preserve">тек келесі пікірге тап болдық: </w:t>
      </w:r>
      <w:r w:rsidR="00B40F81" w:rsidRPr="009222F6">
        <w:rPr>
          <w:rFonts w:ascii="Times New Roman" w:hAnsi="Times New Roman" w:cs="Times New Roman"/>
          <w:sz w:val="28"/>
          <w:szCs w:val="28"/>
          <w:lang w:val="kk-KZ"/>
        </w:rPr>
        <w:t>Осы ғасырдың</w:t>
      </w:r>
      <w:r>
        <w:rPr>
          <w:rFonts w:ascii="Times New Roman" w:hAnsi="Times New Roman" w:cs="Times New Roman"/>
          <w:sz w:val="28"/>
          <w:szCs w:val="28"/>
          <w:lang w:val="kk-KZ"/>
        </w:rPr>
        <w:t xml:space="preserve"> басына қарай қазіргі Ресейдің </w:t>
      </w:r>
      <w:r w:rsidR="00B40F81" w:rsidRPr="009222F6">
        <w:rPr>
          <w:rFonts w:ascii="Times New Roman" w:hAnsi="Times New Roman" w:cs="Times New Roman"/>
          <w:sz w:val="28"/>
          <w:szCs w:val="28"/>
          <w:lang w:val="kk-KZ"/>
        </w:rPr>
        <w:t>жаңа толқынының</w:t>
      </w:r>
      <w:r>
        <w:rPr>
          <w:rFonts w:ascii="Times New Roman" w:hAnsi="Times New Roman" w:cs="Times New Roman"/>
          <w:sz w:val="28"/>
          <w:szCs w:val="28"/>
          <w:lang w:val="kk-KZ"/>
        </w:rPr>
        <w:t xml:space="preserve"> </w:t>
      </w:r>
      <w:r w:rsidR="00B40F81" w:rsidRPr="009222F6">
        <w:rPr>
          <w:rFonts w:ascii="Times New Roman" w:hAnsi="Times New Roman" w:cs="Times New Roman"/>
          <w:sz w:val="28"/>
          <w:szCs w:val="28"/>
          <w:lang w:val="kk-KZ"/>
        </w:rPr>
        <w:t>лицейлері білім беруді модернизациялау үдерісі үшін</w:t>
      </w:r>
      <w:r>
        <w:rPr>
          <w:rFonts w:ascii="Times New Roman" w:hAnsi="Times New Roman" w:cs="Times New Roman"/>
          <w:sz w:val="28"/>
          <w:szCs w:val="28"/>
          <w:lang w:val="kk-KZ"/>
        </w:rPr>
        <w:t>,</w:t>
      </w:r>
      <w:r w:rsidR="00B40F81" w:rsidRPr="009222F6">
        <w:rPr>
          <w:rFonts w:ascii="Times New Roman" w:hAnsi="Times New Roman" w:cs="Times New Roman"/>
          <w:sz w:val="28"/>
          <w:szCs w:val="28"/>
          <w:lang w:val="kk-KZ"/>
        </w:rPr>
        <w:t xml:space="preserve"> өздерінің маңыздылығын сенімді түрде </w:t>
      </w:r>
      <w:r w:rsidR="00B40F81" w:rsidRPr="009222F6">
        <w:rPr>
          <w:rFonts w:ascii="Times New Roman" w:hAnsi="Times New Roman" w:cs="Times New Roman"/>
          <w:sz w:val="28"/>
          <w:szCs w:val="28"/>
          <w:lang w:val="kk-KZ"/>
        </w:rPr>
        <w:lastRenderedPageBreak/>
        <w:t>дәлелдеді. Инновацияда керемет нәтижелерге қол жеткізген</w:t>
      </w:r>
      <w:r>
        <w:rPr>
          <w:rFonts w:ascii="Times New Roman" w:hAnsi="Times New Roman" w:cs="Times New Roman"/>
          <w:sz w:val="28"/>
          <w:szCs w:val="28"/>
          <w:lang w:val="kk-KZ"/>
        </w:rPr>
        <w:t>,</w:t>
      </w:r>
      <w:r w:rsidR="00B40F81" w:rsidRPr="009222F6">
        <w:rPr>
          <w:rFonts w:ascii="Times New Roman" w:hAnsi="Times New Roman" w:cs="Times New Roman"/>
          <w:sz w:val="28"/>
          <w:szCs w:val="28"/>
          <w:lang w:val="kk-KZ"/>
        </w:rPr>
        <w:t xml:space="preserve"> олар енді қатты суықта орналастырылған әдемі гүлге ұқсайды. Ол өзінің сән-салтанатын сақтап қалған сияқты. Бірақ күткен</w:t>
      </w:r>
      <w:r>
        <w:rPr>
          <w:rFonts w:ascii="Times New Roman" w:hAnsi="Times New Roman" w:cs="Times New Roman"/>
          <w:sz w:val="28"/>
          <w:szCs w:val="28"/>
          <w:lang w:val="kk-KZ"/>
        </w:rPr>
        <w:t xml:space="preserve"> жылу оған енді көмектеспейді </w:t>
      </w:r>
      <w:r w:rsidR="00B40F81" w:rsidRPr="009222F6">
        <w:rPr>
          <w:rFonts w:ascii="Times New Roman" w:hAnsi="Times New Roman" w:cs="Times New Roman"/>
          <w:sz w:val="28"/>
          <w:szCs w:val="28"/>
          <w:lang w:val="kk-KZ"/>
        </w:rPr>
        <w:t xml:space="preserve">жансыз тіндердің еруі. Лицейдің өлімі символдық құбылыс болып табылады, ол біздің </w:t>
      </w:r>
      <w:r>
        <w:rPr>
          <w:rFonts w:ascii="Times New Roman" w:hAnsi="Times New Roman" w:cs="Times New Roman"/>
          <w:sz w:val="28"/>
          <w:szCs w:val="28"/>
          <w:lang w:val="kk-KZ"/>
        </w:rPr>
        <w:t>білім</w:t>
      </w:r>
      <w:r w:rsidR="00EB3303" w:rsidRPr="009222F6">
        <w:rPr>
          <w:rFonts w:ascii="Times New Roman" w:hAnsi="Times New Roman" w:cs="Times New Roman"/>
          <w:sz w:val="28"/>
          <w:szCs w:val="28"/>
          <w:lang w:val="kk-KZ"/>
        </w:rPr>
        <w:t xml:space="preserve">  беру жүйелеріне </w:t>
      </w:r>
      <w:r w:rsidR="00B40F81" w:rsidRPr="009222F6">
        <w:rPr>
          <w:rFonts w:ascii="Times New Roman" w:hAnsi="Times New Roman" w:cs="Times New Roman"/>
          <w:sz w:val="28"/>
          <w:szCs w:val="28"/>
          <w:lang w:val="kk-KZ"/>
        </w:rPr>
        <w:t>тоталитаризмге шегінуін білдіреді, бұл жаңарып жатқан әлемді қабылдай алмауды білдіреді. Мүмкін кейбір жаңа өркендер қайта тірілуге ​​деген үміт симво</w:t>
      </w:r>
      <w:r>
        <w:rPr>
          <w:rFonts w:ascii="Times New Roman" w:hAnsi="Times New Roman" w:cs="Times New Roman"/>
          <w:sz w:val="28"/>
          <w:szCs w:val="28"/>
          <w:lang w:val="kk-KZ"/>
        </w:rPr>
        <w:t>лы ретінде өмірге келуі мүмкін</w:t>
      </w:r>
      <w:r w:rsidR="00B40F81" w:rsidRPr="009222F6">
        <w:rPr>
          <w:rFonts w:ascii="Times New Roman" w:hAnsi="Times New Roman" w:cs="Times New Roman"/>
          <w:sz w:val="28"/>
          <w:szCs w:val="28"/>
          <w:lang w:val="kk-KZ"/>
        </w:rPr>
        <w:t xml:space="preserve">. Мұндай пессимистік-бейнелі панегириктің дәлелі келтірілген жоқ. Сонымен, құрметті автордың сөздері әділетті ме, жоқ па, оны оқырмандар өздері шешеді. Қорытындылар Адаптивті білім беру ортасының негізгі түсініктері. Өндірістің нарықтық негізіне көшумен байланысты жаңа әлеуметтік-мәдени процестердің пайда болуы, халықтың, демек мектеп оқушыларының тез психологиялық-әлеуметтік бейімделу қажеттілігі, әлеуметтік және табиғи ортаның аймақтық ерекшеліктерін ескере отырып, өзгермелі қоғамға бейімделген </w:t>
      </w:r>
      <w:r w:rsidR="00094709" w:rsidRPr="009222F6">
        <w:rPr>
          <w:rFonts w:ascii="Times New Roman" w:hAnsi="Times New Roman" w:cs="Times New Roman"/>
          <w:sz w:val="28"/>
          <w:szCs w:val="28"/>
          <w:lang w:val="kk-KZ"/>
        </w:rPr>
        <w:t>білімгерлер</w:t>
      </w:r>
      <w:r>
        <w:rPr>
          <w:rFonts w:ascii="Times New Roman" w:hAnsi="Times New Roman" w:cs="Times New Roman"/>
          <w:sz w:val="28"/>
          <w:szCs w:val="28"/>
          <w:lang w:val="kk-KZ"/>
        </w:rPr>
        <w:t>дің жеке басын қалыптастыру. Б</w:t>
      </w:r>
      <w:r w:rsidR="00B40F81" w:rsidRPr="009222F6">
        <w:rPr>
          <w:rFonts w:ascii="Times New Roman" w:hAnsi="Times New Roman" w:cs="Times New Roman"/>
          <w:sz w:val="28"/>
          <w:szCs w:val="28"/>
          <w:lang w:val="kk-KZ"/>
        </w:rPr>
        <w:t>асқарылатын педагогикалық жүйені құру қажеттілігін анықтайды, өзін-өзі жүзеге асыруға қабілетті.</w:t>
      </w:r>
    </w:p>
    <w:p w:rsidR="00D20462" w:rsidRPr="009222F6" w:rsidRDefault="00D20462" w:rsidP="00D20462">
      <w:pPr>
        <w:tabs>
          <w:tab w:val="left" w:pos="284"/>
          <w:tab w:val="left" w:pos="851"/>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Лицейлер мен гимназиялардың </w:t>
      </w:r>
      <w:r w:rsidR="00F61568">
        <w:rPr>
          <w:rFonts w:ascii="Times New Roman" w:hAnsi="Times New Roman" w:cs="Times New Roman"/>
          <w:sz w:val="28"/>
          <w:szCs w:val="28"/>
          <w:lang w:val="kk-KZ"/>
        </w:rPr>
        <w:t xml:space="preserve">білім </w:t>
      </w:r>
      <w:r w:rsidR="00EB3303" w:rsidRPr="009222F6">
        <w:rPr>
          <w:rFonts w:ascii="Times New Roman" w:hAnsi="Times New Roman" w:cs="Times New Roman"/>
          <w:sz w:val="28"/>
          <w:szCs w:val="28"/>
          <w:lang w:val="kk-KZ"/>
        </w:rPr>
        <w:t xml:space="preserve">беру жүйелеріне </w:t>
      </w:r>
      <w:r w:rsidRPr="009222F6">
        <w:rPr>
          <w:rFonts w:ascii="Times New Roman" w:hAnsi="Times New Roman" w:cs="Times New Roman"/>
          <w:sz w:val="28"/>
          <w:szCs w:val="28"/>
          <w:lang w:val="kk-KZ"/>
        </w:rPr>
        <w:t>сабақтастығының, нарықты қалыптастырудың негізінде жатыр</w:t>
      </w:r>
      <w:r w:rsidR="00F10A22"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CC3459" w:rsidRPr="009222F6">
        <w:rPr>
          <w:rFonts w:ascii="Times New Roman" w:hAnsi="Times New Roman" w:cs="Times New Roman"/>
          <w:sz w:val="28"/>
          <w:szCs w:val="28"/>
          <w:lang w:val="kk-KZ"/>
        </w:rPr>
        <w:t>18</w:t>
      </w:r>
      <w:r w:rsidR="00F17290" w:rsidRPr="009222F6">
        <w:rPr>
          <w:rFonts w:ascii="Times New Roman" w:hAnsi="Times New Roman" w:cs="Times New Roman"/>
          <w:sz w:val="28"/>
          <w:szCs w:val="28"/>
          <w:lang w:val="kk-KZ"/>
        </w:rPr>
        <w:t>2</w:t>
      </w:r>
      <w:r w:rsidRPr="009222F6">
        <w:rPr>
          <w:rFonts w:ascii="Times New Roman" w:hAnsi="Times New Roman" w:cs="Times New Roman"/>
          <w:sz w:val="28"/>
          <w:szCs w:val="28"/>
          <w:lang w:val="kk-KZ"/>
        </w:rPr>
        <w:t>]</w:t>
      </w:r>
      <w:r w:rsidR="008C2C15" w:rsidRPr="009222F6">
        <w:rPr>
          <w:rFonts w:ascii="Times New Roman" w:hAnsi="Times New Roman" w:cs="Times New Roman"/>
          <w:sz w:val="28"/>
          <w:szCs w:val="28"/>
          <w:lang w:val="kk-KZ"/>
        </w:rPr>
        <w:t>.</w:t>
      </w:r>
    </w:p>
    <w:p w:rsidR="00D20462" w:rsidRPr="009222F6" w:rsidRDefault="00D20462" w:rsidP="00D20462">
      <w:pPr>
        <w:shd w:val="clear" w:color="auto" w:fill="FFFFFF"/>
        <w:ind w:left="0" w:firstLine="709"/>
        <w:jc w:val="both"/>
        <w:textAlignment w:val="baseline"/>
        <w:rPr>
          <w:rFonts w:ascii="Times New Roman" w:eastAsia="Times New Roman" w:hAnsi="Times New Roman" w:cs="Times New Roman"/>
          <w:bCs/>
          <w:sz w:val="28"/>
          <w:szCs w:val="28"/>
          <w:bdr w:val="none" w:sz="0" w:space="0" w:color="auto" w:frame="1"/>
          <w:lang w:val="kk-KZ" w:eastAsia="ru-RU"/>
        </w:rPr>
      </w:pPr>
      <w:r w:rsidRPr="009222F6">
        <w:rPr>
          <w:rFonts w:ascii="Times New Roman" w:eastAsia="Times New Roman" w:hAnsi="Times New Roman" w:cs="Times New Roman"/>
          <w:bCs/>
          <w:sz w:val="28"/>
          <w:szCs w:val="28"/>
          <w:bdr w:val="none" w:sz="0" w:space="0" w:color="auto" w:frame="1"/>
          <w:lang w:val="kk-KZ" w:eastAsia="ru-RU"/>
        </w:rPr>
        <w:t>Үздіксіз білім беру жүйесін қалыптастыру процесінің негізгі факторлары:</w:t>
      </w:r>
    </w:p>
    <w:p w:rsidR="00D20462" w:rsidRPr="009222F6" w:rsidRDefault="00D20462" w:rsidP="00D20462">
      <w:pPr>
        <w:shd w:val="clear" w:color="auto" w:fill="FFFFFF"/>
        <w:ind w:left="0" w:firstLine="709"/>
        <w:jc w:val="both"/>
        <w:textAlignment w:val="baseline"/>
        <w:rPr>
          <w:rFonts w:ascii="Times New Roman" w:eastAsia="Times New Roman" w:hAnsi="Times New Roman" w:cs="Times New Roman"/>
          <w:bCs/>
          <w:sz w:val="28"/>
          <w:szCs w:val="28"/>
          <w:bdr w:val="none" w:sz="0" w:space="0" w:color="auto" w:frame="1"/>
          <w:lang w:val="kk-KZ" w:eastAsia="ru-RU"/>
        </w:rPr>
      </w:pPr>
      <w:r w:rsidRPr="009222F6">
        <w:rPr>
          <w:rFonts w:ascii="Times New Roman" w:eastAsia="Times New Roman" w:hAnsi="Times New Roman" w:cs="Times New Roman"/>
          <w:bCs/>
          <w:sz w:val="28"/>
          <w:szCs w:val="28"/>
          <w:bdr w:val="none" w:sz="0" w:space="0" w:color="auto" w:frame="1"/>
          <w:lang w:val="kk-KZ" w:eastAsia="ru-RU"/>
        </w:rPr>
        <w:t>- білім беру қызметіндегі, әлеуметтік тәжірибені таратудағы монополияны жою. Бәсекеге қабілеттілікті алдын-ала анықтаған кезде;</w:t>
      </w:r>
    </w:p>
    <w:p w:rsidR="00F10A22" w:rsidRPr="009222F6" w:rsidRDefault="00D20462" w:rsidP="00F17290">
      <w:pPr>
        <w:tabs>
          <w:tab w:val="left" w:pos="709"/>
        </w:tabs>
        <w:ind w:left="0" w:firstLine="709"/>
        <w:jc w:val="both"/>
        <w:rPr>
          <w:rFonts w:ascii="Times New Roman" w:eastAsia="Times New Roman" w:hAnsi="Times New Roman" w:cs="Times New Roman"/>
          <w:bCs/>
          <w:sz w:val="28"/>
          <w:szCs w:val="28"/>
          <w:bdr w:val="none" w:sz="0" w:space="0" w:color="auto" w:frame="1"/>
          <w:lang w:val="kk-KZ" w:eastAsia="ru-RU"/>
        </w:rPr>
      </w:pPr>
      <w:r w:rsidRPr="009222F6">
        <w:rPr>
          <w:rFonts w:ascii="Times New Roman" w:eastAsia="Times New Roman" w:hAnsi="Times New Roman" w:cs="Times New Roman"/>
          <w:bCs/>
          <w:sz w:val="28"/>
          <w:szCs w:val="28"/>
          <w:bdr w:val="none" w:sz="0" w:space="0" w:color="auto" w:frame="1"/>
          <w:lang w:val="kk-KZ" w:eastAsia="ru-RU"/>
        </w:rPr>
        <w:t>- лицейлер мен гимназиялардағы оқу процесінің интеграциясы, экологиялық стандарттың орындалуын анықтайды [</w:t>
      </w:r>
      <w:r w:rsidR="00CC3459" w:rsidRPr="009222F6">
        <w:rPr>
          <w:rFonts w:ascii="Times New Roman" w:eastAsia="Times New Roman" w:hAnsi="Times New Roman" w:cs="Times New Roman"/>
          <w:bCs/>
          <w:sz w:val="28"/>
          <w:szCs w:val="28"/>
          <w:bdr w:val="none" w:sz="0" w:space="0" w:color="auto" w:frame="1"/>
          <w:lang w:val="kk-KZ" w:eastAsia="ru-RU"/>
        </w:rPr>
        <w:t>18</w:t>
      </w:r>
      <w:r w:rsidR="00F17290" w:rsidRPr="009222F6">
        <w:rPr>
          <w:rFonts w:ascii="Times New Roman" w:eastAsia="Times New Roman" w:hAnsi="Times New Roman" w:cs="Times New Roman"/>
          <w:bCs/>
          <w:sz w:val="28"/>
          <w:szCs w:val="28"/>
          <w:bdr w:val="none" w:sz="0" w:space="0" w:color="auto" w:frame="1"/>
          <w:lang w:val="kk-KZ" w:eastAsia="ru-RU"/>
        </w:rPr>
        <w:t>3</w:t>
      </w:r>
      <w:r w:rsidRPr="009222F6">
        <w:rPr>
          <w:rFonts w:ascii="Times New Roman" w:eastAsia="Times New Roman" w:hAnsi="Times New Roman" w:cs="Times New Roman"/>
          <w:bCs/>
          <w:sz w:val="28"/>
          <w:szCs w:val="28"/>
          <w:bdr w:val="none" w:sz="0" w:space="0" w:color="auto" w:frame="1"/>
          <w:lang w:val="kk-KZ" w:eastAsia="ru-RU"/>
        </w:rPr>
        <w:t>]</w:t>
      </w:r>
      <w:r w:rsidR="00EC2FC4" w:rsidRPr="009222F6">
        <w:rPr>
          <w:rFonts w:ascii="Times New Roman" w:eastAsia="Times New Roman" w:hAnsi="Times New Roman" w:cs="Times New Roman"/>
          <w:bCs/>
          <w:sz w:val="28"/>
          <w:szCs w:val="28"/>
          <w:bdr w:val="none" w:sz="0" w:space="0" w:color="auto" w:frame="1"/>
          <w:lang w:val="kk-KZ" w:eastAsia="ru-RU"/>
        </w:rPr>
        <w:t>,</w:t>
      </w:r>
      <w:r w:rsidR="008C2C15" w:rsidRPr="009222F6">
        <w:rPr>
          <w:rFonts w:ascii="Times New Roman" w:eastAsia="Times New Roman" w:hAnsi="Times New Roman" w:cs="Times New Roman"/>
          <w:bCs/>
          <w:sz w:val="28"/>
          <w:szCs w:val="28"/>
          <w:bdr w:val="none" w:sz="0" w:space="0" w:color="auto" w:frame="1"/>
          <w:lang w:val="kk-KZ" w:eastAsia="ru-RU"/>
        </w:rPr>
        <w:t xml:space="preserve"> </w:t>
      </w:r>
      <w:r w:rsidR="00EC2FC4" w:rsidRPr="009222F6">
        <w:rPr>
          <w:rFonts w:ascii="Times New Roman" w:eastAsia="Times New Roman" w:hAnsi="Times New Roman" w:cs="Times New Roman"/>
          <w:bCs/>
          <w:sz w:val="28"/>
          <w:szCs w:val="28"/>
          <w:bdr w:val="none" w:sz="0" w:space="0" w:color="auto" w:frame="1"/>
          <w:lang w:val="kk-KZ" w:eastAsia="ru-RU"/>
        </w:rPr>
        <w:t>[18</w:t>
      </w:r>
      <w:r w:rsidR="00F17290" w:rsidRPr="009222F6">
        <w:rPr>
          <w:rFonts w:ascii="Times New Roman" w:eastAsia="Times New Roman" w:hAnsi="Times New Roman" w:cs="Times New Roman"/>
          <w:bCs/>
          <w:sz w:val="28"/>
          <w:szCs w:val="28"/>
          <w:bdr w:val="none" w:sz="0" w:space="0" w:color="auto" w:frame="1"/>
          <w:lang w:val="kk-KZ" w:eastAsia="ru-RU"/>
        </w:rPr>
        <w:t>4</w:t>
      </w:r>
      <w:r w:rsidR="00EC2FC4" w:rsidRPr="009222F6">
        <w:rPr>
          <w:rFonts w:ascii="Times New Roman" w:eastAsia="Times New Roman" w:hAnsi="Times New Roman" w:cs="Times New Roman"/>
          <w:bCs/>
          <w:sz w:val="28"/>
          <w:szCs w:val="28"/>
          <w:bdr w:val="none" w:sz="0" w:space="0" w:color="auto" w:frame="1"/>
          <w:lang w:val="kk-KZ" w:eastAsia="ru-RU"/>
        </w:rPr>
        <w:t>]</w:t>
      </w:r>
      <w:r w:rsidRPr="009222F6">
        <w:rPr>
          <w:rFonts w:ascii="Times New Roman" w:eastAsia="Times New Roman" w:hAnsi="Times New Roman" w:cs="Times New Roman"/>
          <w:bCs/>
          <w:sz w:val="28"/>
          <w:szCs w:val="28"/>
          <w:bdr w:val="none" w:sz="0" w:space="0" w:color="auto" w:frame="1"/>
          <w:lang w:val="kk-KZ" w:eastAsia="ru-RU"/>
        </w:rPr>
        <w:t>;</w:t>
      </w:r>
      <w:r w:rsidR="00F10A22" w:rsidRPr="009222F6">
        <w:rPr>
          <w:rFonts w:ascii="Times New Roman" w:eastAsia="Times New Roman" w:hAnsi="Times New Roman" w:cs="Times New Roman"/>
          <w:bCs/>
          <w:sz w:val="28"/>
          <w:szCs w:val="28"/>
          <w:bdr w:val="none" w:sz="0" w:space="0" w:color="auto" w:frame="1"/>
          <w:lang w:val="kk-KZ" w:eastAsia="ru-RU"/>
        </w:rPr>
        <w:t xml:space="preserve"> </w:t>
      </w:r>
    </w:p>
    <w:p w:rsidR="002F7309" w:rsidRPr="009222F6" w:rsidRDefault="002F7309" w:rsidP="002F7309">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Бейінділік мектеп - бұл өзгеріп отыратын сыртқы орта жағдайына белсенді бейімделетін әлеуметтік-педагогикалық жүйе. Екінші жағынан, ол өзі сыртқы ортаға белсенді әсер етеді. Бірақ адаптивті мектептің мәнін осылай түсіндіру оның өмірінің бір жағын ғана көрсетеді. Оқу процесіне қатысушылардың бір-бірімен және тұтастай мектеппен қарым-қатынастарымен анықталатын, өзінің ішкі орта жағдайына бейімделуімен (және белсенділігімен) сипатталатын адаптивті мектептің екінші жағы маңызды. «Қатынас» категориясын психологтар субъектінің өзі таң</w:t>
      </w:r>
      <w:r w:rsidR="00F61568">
        <w:rPr>
          <w:rFonts w:ascii="Times New Roman" w:hAnsi="Times New Roman" w:cs="Times New Roman"/>
          <w:sz w:val="28"/>
          <w:szCs w:val="28"/>
          <w:lang w:val="kk-KZ"/>
        </w:rPr>
        <w:t xml:space="preserve">дап алған және өзін үш формада </w:t>
      </w:r>
      <w:r w:rsidRPr="009222F6">
        <w:rPr>
          <w:rFonts w:ascii="Times New Roman" w:hAnsi="Times New Roman" w:cs="Times New Roman"/>
          <w:sz w:val="28"/>
          <w:szCs w:val="28"/>
          <w:lang w:val="kk-KZ"/>
        </w:rPr>
        <w:t xml:space="preserve"> мінез-құлық, ұтымды пайымдаулар мен эмоцияларда көрінетін басқа субъектілермен және қоршаған шындықтың объектілерімен байланысы ретінде қарастыратындықтан, адаптивті мектеп интеллектуалды, эмоционалды-бағалауыштық және мін</w:t>
      </w:r>
      <w:r w:rsidR="008C26F5">
        <w:rPr>
          <w:rFonts w:ascii="Times New Roman" w:hAnsi="Times New Roman" w:cs="Times New Roman"/>
          <w:sz w:val="28"/>
          <w:szCs w:val="28"/>
          <w:lang w:val="kk-KZ"/>
        </w:rPr>
        <w:t>ез-құлыққа «бейімделуі» керек. Б</w:t>
      </w:r>
      <w:r w:rsidRPr="009222F6">
        <w:rPr>
          <w:rFonts w:ascii="Times New Roman" w:hAnsi="Times New Roman" w:cs="Times New Roman"/>
          <w:sz w:val="28"/>
          <w:szCs w:val="28"/>
          <w:lang w:val="kk-KZ"/>
        </w:rPr>
        <w:t>ілім беру процесін</w:t>
      </w:r>
      <w:r w:rsidR="008C26F5">
        <w:rPr>
          <w:rFonts w:ascii="Times New Roman" w:hAnsi="Times New Roman" w:cs="Times New Roman"/>
          <w:sz w:val="28"/>
          <w:szCs w:val="28"/>
          <w:lang w:val="kk-KZ"/>
        </w:rPr>
        <w:t>ің әрбір қатысушысының салалары</w:t>
      </w:r>
      <w:r w:rsidRPr="009222F6">
        <w:rPr>
          <w:rFonts w:ascii="Times New Roman" w:hAnsi="Times New Roman" w:cs="Times New Roman"/>
          <w:sz w:val="28"/>
          <w:szCs w:val="28"/>
          <w:lang w:val="kk-KZ"/>
        </w:rPr>
        <w:t xml:space="preserve"> Э.</w:t>
      </w:r>
      <w:r w:rsidR="008C26F5">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Ямбург адаптивті мектептің қосарлы «бейімделуін» осылай орынды түрде анықтады: «Мұндай мектеп, екінші жағынан, қоршаған ортадағы әлеуметтік-мәдени өзгерістерге мүмкіндігінше икемді жауап беруге, олардың жеке ерекшеліктерімен, оқушыларға мүмкіндігінше бейімделуге ұмтылады. Мектептің осы екі жақт</w:t>
      </w:r>
      <w:r w:rsidR="008C26F5">
        <w:rPr>
          <w:rFonts w:ascii="Times New Roman" w:hAnsi="Times New Roman" w:cs="Times New Roman"/>
          <w:sz w:val="28"/>
          <w:szCs w:val="28"/>
          <w:lang w:val="kk-KZ"/>
        </w:rPr>
        <w:t xml:space="preserve">ы қызметінің негізгі нәтижесі, </w:t>
      </w:r>
      <w:r w:rsidRPr="009222F6">
        <w:rPr>
          <w:rFonts w:ascii="Times New Roman" w:hAnsi="Times New Roman" w:cs="Times New Roman"/>
          <w:sz w:val="28"/>
          <w:szCs w:val="28"/>
          <w:lang w:val="kk-KZ"/>
        </w:rPr>
        <w:t xml:space="preserve">балалар мен жастардың </w:t>
      </w:r>
      <w:r w:rsidR="008C2C15" w:rsidRPr="009222F6">
        <w:rPr>
          <w:rFonts w:ascii="Times New Roman" w:hAnsi="Times New Roman" w:cs="Times New Roman"/>
          <w:sz w:val="28"/>
          <w:szCs w:val="28"/>
          <w:lang w:val="kk-KZ"/>
        </w:rPr>
        <w:t>тез өзгеретін өмірге бейімделуі</w:t>
      </w:r>
      <w:r w:rsidRPr="009222F6">
        <w:rPr>
          <w:rFonts w:ascii="Times New Roman" w:hAnsi="Times New Roman" w:cs="Times New Roman"/>
          <w:sz w:val="28"/>
          <w:szCs w:val="28"/>
          <w:lang w:val="kk-KZ"/>
        </w:rPr>
        <w:t>». Алайда, осы тұрғыда мектептің қандай жек</w:t>
      </w:r>
      <w:r w:rsidR="008C2C15" w:rsidRPr="009222F6">
        <w:rPr>
          <w:rFonts w:ascii="Times New Roman" w:hAnsi="Times New Roman" w:cs="Times New Roman"/>
          <w:sz w:val="28"/>
          <w:szCs w:val="28"/>
          <w:lang w:val="kk-KZ"/>
        </w:rPr>
        <w:t xml:space="preserve">е қасиеттері </w:t>
      </w:r>
      <w:r w:rsidR="008C2C15" w:rsidRPr="009222F6">
        <w:rPr>
          <w:rFonts w:ascii="Times New Roman" w:hAnsi="Times New Roman" w:cs="Times New Roman"/>
          <w:sz w:val="28"/>
          <w:szCs w:val="28"/>
          <w:lang w:val="kk-KZ"/>
        </w:rPr>
        <w:lastRenderedPageBreak/>
        <w:t xml:space="preserve">бейімделуі керек </w:t>
      </w:r>
      <w:r w:rsidRPr="009222F6">
        <w:rPr>
          <w:rFonts w:ascii="Times New Roman" w:hAnsi="Times New Roman" w:cs="Times New Roman"/>
          <w:sz w:val="28"/>
          <w:szCs w:val="28"/>
          <w:lang w:val="kk-KZ"/>
        </w:rPr>
        <w:t>оның әлсіз жақтарына ма, әлде күшті жақтарына ма? Адаптивті мектеп - бұл баланың біраз уақытқа келетін оқшауланған әлемі емес. Мектептің адаптивті ортасы - бұл оған қатысқандардың барлығы үшін нақты өмір. Бұл дегеніміз, білім беру процесінің мазмұны, оны ұйымдастыру және басқару оны өзгертуі керек. Мұндай мектептегі педагогикалық іс-әрекет әр түрлі сыныптардың, типтердің және деңгейлердің кәсіби мәселелерін шешу болып табылады. Мұндай мектеп мұғалімінің кәсіби дайындығы оның өзін-өзі дамыту процесін басқара алуынан көрінеді. Ғылыми әдебиеттерде мұғалімнің адаптивті мектепте жұмысқа дайындығын педагогикалық мәселелерді шешу арқылы қалыптастыру мәселесі әлі күнге дейін өз көрінісін тапқан жоқ. Осы уақытқ</w:t>
      </w:r>
      <w:r w:rsidR="008C26F5">
        <w:rPr>
          <w:rFonts w:ascii="Times New Roman" w:hAnsi="Times New Roman" w:cs="Times New Roman"/>
          <w:sz w:val="28"/>
          <w:szCs w:val="28"/>
          <w:lang w:val="kk-KZ"/>
        </w:rPr>
        <w:t>а дейін «педагогикалық міндет</w:t>
      </w:r>
      <w:r w:rsidRPr="009222F6">
        <w:rPr>
          <w:rFonts w:ascii="Times New Roman" w:hAnsi="Times New Roman" w:cs="Times New Roman"/>
          <w:sz w:val="28"/>
          <w:szCs w:val="28"/>
          <w:lang w:val="kk-KZ"/>
        </w:rPr>
        <w:t>» ұғымы бір мағыналы және жалпыға</w:t>
      </w:r>
      <w:r w:rsidR="008C26F5">
        <w:rPr>
          <w:rFonts w:ascii="Times New Roman" w:hAnsi="Times New Roman" w:cs="Times New Roman"/>
          <w:sz w:val="28"/>
          <w:szCs w:val="28"/>
          <w:lang w:val="kk-KZ"/>
        </w:rPr>
        <w:t xml:space="preserve"> бірдей түсініктеме алған жоқ. </w:t>
      </w:r>
      <w:r w:rsidRPr="009222F6">
        <w:rPr>
          <w:rFonts w:ascii="Times New Roman" w:hAnsi="Times New Roman" w:cs="Times New Roman"/>
          <w:sz w:val="28"/>
          <w:szCs w:val="28"/>
          <w:lang w:val="kk-KZ"/>
        </w:rPr>
        <w:t>Адаптивті мектеп әр баланың табиғи және әлеуметтік бейімделу механизмдерін дамытатындай етіп құрылды. Осы мақсатты шешу үшін білім беру процесінің барлық компоненттеріне, атап айтқанда құрылымына, мазмұнына, формаларына, әдістері мен технологияларына (бұл адаптивті мектеп үшін өте маңызды), нәтижелерді бағалау шарттарына, өлшемдеріне өзгерістер енгізіледі. Осылайша, адаптивті мектеп білім беру процесінің мақсаттылығы принциптерін жүзеге асырады. Адаптивті мектеп деп</w:t>
      </w:r>
      <w:r w:rsidR="008C26F5">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біз мектеп оқушыларының жеке психофизиологиялық ерекшеліктерін ескеруді қамтамасыз ететін мұғалімдер мен оқушылар арасындағы қарым-қатынасты қайта құратын, оқытудың принципті жаңа жүйесін құру және енгізу кезеңінде жұмыс істейтін мектепті айтамыз. Мектептің адаптивті моделін қалыптастыру перспективаларын анықтау күрделі жүйелік міндет болып табылады. Оның жұмысына және дамуына кешенді көзқарас мектеп дамуын басқару мәселелерін шешуде тиімді. </w:t>
      </w:r>
      <w:r w:rsidR="009A5DE8" w:rsidRPr="009222F6">
        <w:rPr>
          <w:rFonts w:ascii="Times New Roman" w:hAnsi="Times New Roman" w:cs="Times New Roman"/>
          <w:sz w:val="28"/>
          <w:szCs w:val="28"/>
          <w:lang w:val="kk-KZ"/>
        </w:rPr>
        <w:t>И.Н.</w:t>
      </w:r>
      <w:r w:rsidRPr="009222F6">
        <w:rPr>
          <w:rFonts w:ascii="Times New Roman" w:hAnsi="Times New Roman" w:cs="Times New Roman"/>
          <w:sz w:val="28"/>
          <w:szCs w:val="28"/>
          <w:lang w:val="kk-KZ"/>
        </w:rPr>
        <w:t xml:space="preserve"> Зверева, Ю.А. Конаржевский, М.М. Поташник, И.Б. Сенновский, П.И. Третьяков, Т.И. Шамов әртүрлі типтегі заманауи білім беру мекемелерінің модельдерін құрудың теориялық және әдістемелік негіздерін жасады, мектептер мен білім берудің дамуын басқару проблемалары бойынша зерттеулер жүргізді. Г. Я. Галперин, В.В. Давыдов, А.Н. Китов, Е.С. Кузьмин, А.Н. Леонтьев, А.К. Марков, В.Д. Шадриков, Д.Б. Эльконин, В.А. Якунин және басқалар тұлғаны дамыту және балаларды әлеуметтік орта талаптарына бейімдеу мәселелері бойынша психологиялық зерттеулермен айналысты. Мектеп мағыналы, ұйымдастырушылық және әдістемелік жағдайлар жасау арқылы әр оқушыға: </w:t>
      </w:r>
    </w:p>
    <w:p w:rsidR="002F7309" w:rsidRPr="009222F6" w:rsidRDefault="002F7309" w:rsidP="00C2284A">
      <w:pPr>
        <w:pStyle w:val="a4"/>
        <w:numPr>
          <w:ilvl w:val="0"/>
          <w:numId w:val="34"/>
        </w:numPr>
        <w:ind w:left="426" w:hanging="426"/>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өз өмірінің субъектісі; </w:t>
      </w:r>
    </w:p>
    <w:p w:rsidR="002F7309" w:rsidRPr="009222F6" w:rsidRDefault="002F7309" w:rsidP="00C2284A">
      <w:pPr>
        <w:pStyle w:val="a4"/>
        <w:numPr>
          <w:ilvl w:val="0"/>
          <w:numId w:val="34"/>
        </w:numPr>
        <w:ind w:left="426" w:hanging="426"/>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мазмұндық қызмет субъектісі; </w:t>
      </w:r>
    </w:p>
    <w:p w:rsidR="002F7309" w:rsidRPr="009222F6" w:rsidRDefault="002F7309" w:rsidP="00C2284A">
      <w:pPr>
        <w:pStyle w:val="a4"/>
        <w:numPr>
          <w:ilvl w:val="0"/>
          <w:numId w:val="34"/>
        </w:numPr>
        <w:ind w:left="426" w:hanging="426"/>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байланыс тақырыбы; </w:t>
      </w:r>
    </w:p>
    <w:p w:rsidR="002F7309" w:rsidRPr="009222F6" w:rsidRDefault="002F7309" w:rsidP="00C2284A">
      <w:pPr>
        <w:pStyle w:val="a4"/>
        <w:numPr>
          <w:ilvl w:val="0"/>
          <w:numId w:val="34"/>
        </w:numPr>
        <w:ind w:left="426" w:hanging="426"/>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өзін-өзі тану пәні. </w:t>
      </w:r>
    </w:p>
    <w:p w:rsidR="002F7309" w:rsidRPr="009222F6" w:rsidRDefault="002F7309" w:rsidP="002F7309">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Біз білім беру ортасын өзіндік мүмкіндіктер кеңістігі және жеке таңдау ретінде қарастырамыз. Мұндай орта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 xml:space="preserve">ге «Нені үйрену керек?», «Қалай үйрену керек?», «Кіммен оқыту керек?», «Қайда оқыту керек?» </w:t>
      </w:r>
      <w:r w:rsidR="008C26F5">
        <w:rPr>
          <w:rFonts w:ascii="Times New Roman" w:hAnsi="Times New Roman" w:cs="Times New Roman"/>
          <w:sz w:val="28"/>
          <w:szCs w:val="28"/>
          <w:lang w:val="kk-KZ"/>
        </w:rPr>
        <w:t>д</w:t>
      </w:r>
      <w:r w:rsidRPr="009222F6">
        <w:rPr>
          <w:rFonts w:ascii="Times New Roman" w:hAnsi="Times New Roman" w:cs="Times New Roman"/>
          <w:sz w:val="28"/>
          <w:szCs w:val="28"/>
          <w:lang w:val="kk-KZ"/>
        </w:rPr>
        <w:t xml:space="preserve">еген сұрақтарға өздері жауап беруге мүмкіндік береді. Ересектер мен балалардың өзара қарым-қатынасы тұрғысынан адаптивті мектептегі білім беру </w:t>
      </w:r>
      <w:r w:rsidRPr="009222F6">
        <w:rPr>
          <w:rFonts w:ascii="Times New Roman" w:hAnsi="Times New Roman" w:cs="Times New Roman"/>
          <w:sz w:val="28"/>
          <w:szCs w:val="28"/>
          <w:lang w:val="kk-KZ"/>
        </w:rPr>
        <w:lastRenderedPageBreak/>
        <w:t xml:space="preserve">ортасының ең маңызды сипаттамасы - оқушыны педагогикалық ықпал ету объектісі ретінде манипуляциялаудан баланың өзін-өзі бағалайтын тұлға, білім беру қызметінің субъектісі ретінде дамуына жағдай жасауға көшу. Сонымен, адаптивті мектептің мақсаты ретінде әр оқушының өзіндік дамуын қамтамасыз ететін білім беру ортасын құруды анықтау керек. Мұндай орта оқушының психофизиологиялық ерекшеліктері мен білім беру мүмкіндіктерін ескере отырып, өзінің өмірінің, іс-әрекетінің, қарым-қатынасының және өзін-өзі тануының субъектісі ретінде өзін-өзі жүзеге асыруға көмектесу үшін жасалған. Тұжырымдамалық идеяларды білім берудің даму тенденцияларын, адаптивті мектеп қызметінің ерекшеліктерін ескере отырып анықтауға болады. Осы жағдайды, сондай-ақ адаптивті мектептің әр түрлі модельдерін құру бойынша бар теориялық және практикалық әзірлемелерді ескере отырып, келесі тұжырымдамалық идеялар: синергетикалық көзқарас идеясы, гуманитарлық-мәдени көзқарас идеясы, тұлға-белсенділік идеясы идеясы, диалогтық көзқарас идеясы, рефлексиялық көзқарас идеясы, идея мектептің білім беру ортасының ашықтығы, позитивті кері байланыстың басымдылығы идеясы, шығармашылық идеясы, мазмұнды интеграция идеясы. </w:t>
      </w:r>
    </w:p>
    <w:p w:rsidR="00D20462" w:rsidRPr="009222F6" w:rsidRDefault="00D20462" w:rsidP="00D20462">
      <w:pPr>
        <w:shd w:val="clear" w:color="auto" w:fill="FFFFFF"/>
        <w:ind w:left="0" w:firstLine="709"/>
        <w:jc w:val="both"/>
        <w:textAlignment w:val="baseline"/>
        <w:rPr>
          <w:rFonts w:ascii="Times New Roman" w:eastAsia="Times New Roman" w:hAnsi="Times New Roman" w:cs="Times New Roman"/>
          <w:bCs/>
          <w:sz w:val="28"/>
          <w:szCs w:val="28"/>
          <w:bdr w:val="none" w:sz="0" w:space="0" w:color="auto" w:frame="1"/>
          <w:lang w:val="kk-KZ" w:eastAsia="ru-RU"/>
        </w:rPr>
      </w:pPr>
      <w:r w:rsidRPr="009222F6">
        <w:rPr>
          <w:rFonts w:ascii="Times New Roman" w:eastAsia="Times New Roman" w:hAnsi="Times New Roman" w:cs="Times New Roman"/>
          <w:bCs/>
          <w:sz w:val="28"/>
          <w:szCs w:val="28"/>
          <w:bdr w:val="none" w:sz="0" w:space="0" w:color="auto" w:frame="1"/>
          <w:lang w:val="kk-KZ" w:eastAsia="ru-RU"/>
        </w:rPr>
        <w:t xml:space="preserve">Теориялық негіздеу тұрғысынан лицейлер мен гимназияларда өмірлік білім беруді дамыту оқытудың технологиялық және іздеу әдістерінің бірін-бірі толықтыру принципіне негізделгендігін атап өткен жөн. Тиісінше, ұйымдастырушылық-педагогикалық аспектілер кешені лицейлер мен гимназиялардағы оқу жоспарлары мен оқу бағдарламаларын трансформациялау процесін жүзеге асырудың шарты ретінде әрекет етеді. Сондай-ақ, білім беру процесінің кәсіби бағытталған сипаты шығармашылық әрекеттерді басқаруды көздейді. </w:t>
      </w:r>
      <w:r w:rsidR="008C26F5">
        <w:rPr>
          <w:rFonts w:ascii="Times New Roman" w:eastAsia="Times New Roman" w:hAnsi="Times New Roman" w:cs="Times New Roman"/>
          <w:bCs/>
          <w:sz w:val="28"/>
          <w:szCs w:val="28"/>
          <w:bdr w:val="none" w:sz="0" w:space="0" w:color="auto" w:frame="1"/>
          <w:lang w:val="kk-KZ" w:eastAsia="ru-RU"/>
        </w:rPr>
        <w:t>Аталған</w:t>
      </w:r>
      <w:r w:rsidRPr="009222F6">
        <w:rPr>
          <w:rFonts w:ascii="Times New Roman" w:eastAsia="Times New Roman" w:hAnsi="Times New Roman" w:cs="Times New Roman"/>
          <w:bCs/>
          <w:sz w:val="28"/>
          <w:szCs w:val="28"/>
          <w:bdr w:val="none" w:sz="0" w:space="0" w:color="auto" w:frame="1"/>
          <w:lang w:val="kk-KZ" w:eastAsia="ru-RU"/>
        </w:rPr>
        <w:t xml:space="preserve"> принциптердің тұжырымдамаларының сыртқы қарапайымдылығымен, соңғыларының білім беру ұйымын басқару проблемасына тривиальды көзқарас сипаттайтындығын атап өткен жөн [</w:t>
      </w:r>
      <w:r w:rsidR="00EC2FC4" w:rsidRPr="009222F6">
        <w:rPr>
          <w:rFonts w:ascii="Times New Roman" w:eastAsia="Times New Roman" w:hAnsi="Times New Roman" w:cs="Times New Roman"/>
          <w:bCs/>
          <w:sz w:val="28"/>
          <w:szCs w:val="28"/>
          <w:bdr w:val="none" w:sz="0" w:space="0" w:color="auto" w:frame="1"/>
          <w:lang w:val="kk-KZ" w:eastAsia="ru-RU"/>
        </w:rPr>
        <w:t>18</w:t>
      </w:r>
      <w:r w:rsidR="00F17290" w:rsidRPr="009222F6">
        <w:rPr>
          <w:rFonts w:ascii="Times New Roman" w:eastAsia="Times New Roman" w:hAnsi="Times New Roman" w:cs="Times New Roman"/>
          <w:bCs/>
          <w:sz w:val="28"/>
          <w:szCs w:val="28"/>
          <w:bdr w:val="none" w:sz="0" w:space="0" w:color="auto" w:frame="1"/>
          <w:lang w:val="kk-KZ" w:eastAsia="ru-RU"/>
        </w:rPr>
        <w:t>5</w:t>
      </w:r>
      <w:r w:rsidRPr="009222F6">
        <w:rPr>
          <w:rFonts w:ascii="Times New Roman" w:eastAsia="Times New Roman" w:hAnsi="Times New Roman" w:cs="Times New Roman"/>
          <w:bCs/>
          <w:sz w:val="28"/>
          <w:szCs w:val="28"/>
          <w:bdr w:val="none" w:sz="0" w:space="0" w:color="auto" w:frame="1"/>
          <w:lang w:val="kk-KZ" w:eastAsia="ru-RU"/>
        </w:rPr>
        <w:t>].</w:t>
      </w:r>
    </w:p>
    <w:p w:rsidR="00D20462" w:rsidRPr="009222F6" w:rsidRDefault="00EB3303" w:rsidP="00D20462">
      <w:pPr>
        <w:shd w:val="clear" w:color="auto" w:fill="FFFFFF"/>
        <w:ind w:left="0" w:firstLine="709"/>
        <w:jc w:val="both"/>
        <w:textAlignment w:val="baseline"/>
        <w:rPr>
          <w:rFonts w:ascii="Times New Roman" w:eastAsia="Times New Roman" w:hAnsi="Times New Roman" w:cs="Times New Roman"/>
          <w:bCs/>
          <w:sz w:val="28"/>
          <w:szCs w:val="28"/>
          <w:bdr w:val="none" w:sz="0" w:space="0" w:color="auto" w:frame="1"/>
          <w:lang w:val="kk-KZ" w:eastAsia="ru-RU"/>
        </w:rPr>
      </w:pPr>
      <w:r w:rsidRPr="009222F6">
        <w:rPr>
          <w:rFonts w:ascii="Times New Roman" w:eastAsia="Times New Roman" w:hAnsi="Times New Roman" w:cs="Times New Roman"/>
          <w:bCs/>
          <w:sz w:val="28"/>
          <w:szCs w:val="28"/>
          <w:bdr w:val="none" w:sz="0" w:space="0" w:color="auto" w:frame="1"/>
          <w:lang w:val="kk-KZ" w:eastAsia="ru-RU"/>
        </w:rPr>
        <w:t xml:space="preserve">Білімді  беру жүйелеріне </w:t>
      </w:r>
      <w:r w:rsidR="00D20462" w:rsidRPr="009222F6">
        <w:rPr>
          <w:rFonts w:ascii="Times New Roman" w:eastAsia="Times New Roman" w:hAnsi="Times New Roman" w:cs="Times New Roman"/>
          <w:bCs/>
          <w:sz w:val="28"/>
          <w:szCs w:val="28"/>
          <w:bdr w:val="none" w:sz="0" w:space="0" w:color="auto" w:frame="1"/>
          <w:lang w:val="kk-KZ" w:eastAsia="ru-RU"/>
        </w:rPr>
        <w:t>эволюциясы - бұл элиталық сапаға бағытталған әлеуметтік қабаттың табиғи қалыптасуының нәтижесі, өйткені Б.С.</w:t>
      </w:r>
      <w:r w:rsidR="008C26F5">
        <w:rPr>
          <w:rFonts w:ascii="Times New Roman" w:eastAsia="Times New Roman" w:hAnsi="Times New Roman" w:cs="Times New Roman"/>
          <w:bCs/>
          <w:sz w:val="28"/>
          <w:szCs w:val="28"/>
          <w:bdr w:val="none" w:sz="0" w:space="0" w:color="auto" w:frame="1"/>
          <w:lang w:val="kk-KZ" w:eastAsia="ru-RU"/>
        </w:rPr>
        <w:t xml:space="preserve"> </w:t>
      </w:r>
      <w:r w:rsidR="00D20462" w:rsidRPr="009222F6">
        <w:rPr>
          <w:rFonts w:ascii="Times New Roman" w:eastAsia="Times New Roman" w:hAnsi="Times New Roman" w:cs="Times New Roman"/>
          <w:bCs/>
          <w:sz w:val="28"/>
          <w:szCs w:val="28"/>
          <w:bdr w:val="none" w:sz="0" w:space="0" w:color="auto" w:frame="1"/>
          <w:lang w:val="kk-KZ" w:eastAsia="ru-RU"/>
        </w:rPr>
        <w:t xml:space="preserve">Гершунский өзінің зерттеуінде дәлелдегендей, лицей - бейінді фокусқа ие және </w:t>
      </w:r>
      <w:r w:rsidR="00725FA5" w:rsidRPr="009222F6">
        <w:rPr>
          <w:rFonts w:ascii="Times New Roman" w:eastAsia="Times New Roman" w:hAnsi="Times New Roman" w:cs="Times New Roman"/>
          <w:bCs/>
          <w:sz w:val="28"/>
          <w:szCs w:val="28"/>
          <w:bdr w:val="none" w:sz="0" w:space="0" w:color="auto" w:frame="1"/>
          <w:lang w:val="kk-KZ" w:eastAsia="ru-RU"/>
        </w:rPr>
        <w:t xml:space="preserve">жоғарғы оқу </w:t>
      </w:r>
      <w:r w:rsidR="00D20462" w:rsidRPr="009222F6">
        <w:rPr>
          <w:rFonts w:ascii="Times New Roman" w:eastAsia="Times New Roman" w:hAnsi="Times New Roman" w:cs="Times New Roman"/>
          <w:bCs/>
          <w:sz w:val="28"/>
          <w:szCs w:val="28"/>
          <w:bdr w:val="none" w:sz="0" w:space="0" w:color="auto" w:frame="1"/>
          <w:lang w:val="kk-KZ" w:eastAsia="ru-RU"/>
        </w:rPr>
        <w:t>орнына бағытталған. Лицейдің негізгі компонентпен сипатталатындығын ескерсек, бұл арнайы курстар мен пәндерге көбірек көңіл бөлуді білдіреді. Сонымен қатар, профильді мамандандыру бойынша мұқият, сапалы даярлау қажет [</w:t>
      </w:r>
      <w:r w:rsidR="00EC2FC4" w:rsidRPr="009222F6">
        <w:rPr>
          <w:rFonts w:ascii="Times New Roman" w:eastAsia="Times New Roman" w:hAnsi="Times New Roman" w:cs="Times New Roman"/>
          <w:bCs/>
          <w:sz w:val="28"/>
          <w:szCs w:val="28"/>
          <w:bdr w:val="none" w:sz="0" w:space="0" w:color="auto" w:frame="1"/>
          <w:lang w:val="kk-KZ" w:eastAsia="ru-RU"/>
        </w:rPr>
        <w:t>1</w:t>
      </w:r>
      <w:r w:rsidR="00CC3459" w:rsidRPr="009222F6">
        <w:rPr>
          <w:rFonts w:ascii="Times New Roman" w:eastAsia="Times New Roman" w:hAnsi="Times New Roman" w:cs="Times New Roman"/>
          <w:bCs/>
          <w:sz w:val="28"/>
          <w:szCs w:val="28"/>
          <w:bdr w:val="none" w:sz="0" w:space="0" w:color="auto" w:frame="1"/>
          <w:lang w:val="kk-KZ" w:eastAsia="ru-RU"/>
        </w:rPr>
        <w:t>8</w:t>
      </w:r>
      <w:r w:rsidR="00F17290" w:rsidRPr="009222F6">
        <w:rPr>
          <w:rFonts w:ascii="Times New Roman" w:eastAsia="Times New Roman" w:hAnsi="Times New Roman" w:cs="Times New Roman"/>
          <w:bCs/>
          <w:sz w:val="28"/>
          <w:szCs w:val="28"/>
          <w:bdr w:val="none" w:sz="0" w:space="0" w:color="auto" w:frame="1"/>
          <w:lang w:val="kk-KZ" w:eastAsia="ru-RU"/>
        </w:rPr>
        <w:t>6</w:t>
      </w:r>
      <w:r w:rsidR="00D20462" w:rsidRPr="009222F6">
        <w:rPr>
          <w:rFonts w:ascii="Times New Roman" w:eastAsia="Times New Roman" w:hAnsi="Times New Roman" w:cs="Times New Roman"/>
          <w:bCs/>
          <w:sz w:val="28"/>
          <w:szCs w:val="28"/>
          <w:bdr w:val="none" w:sz="0" w:space="0" w:color="auto" w:frame="1"/>
          <w:lang w:val="kk-KZ" w:eastAsia="ru-RU"/>
        </w:rPr>
        <w:t>].</w:t>
      </w:r>
    </w:p>
    <w:p w:rsidR="00D20462" w:rsidRPr="009222F6" w:rsidRDefault="00D20462" w:rsidP="00D20462">
      <w:pPr>
        <w:shd w:val="clear" w:color="auto" w:fill="FFFFFF"/>
        <w:ind w:left="0" w:firstLine="709"/>
        <w:jc w:val="both"/>
        <w:textAlignment w:val="baseline"/>
        <w:rPr>
          <w:rFonts w:ascii="Times New Roman" w:eastAsia="Times New Roman" w:hAnsi="Times New Roman" w:cs="Times New Roman"/>
          <w:bCs/>
          <w:sz w:val="28"/>
          <w:szCs w:val="28"/>
          <w:bdr w:val="none" w:sz="0" w:space="0" w:color="auto" w:frame="1"/>
          <w:lang w:val="kk-KZ" w:eastAsia="ru-RU"/>
        </w:rPr>
      </w:pPr>
      <w:r w:rsidRPr="009222F6">
        <w:rPr>
          <w:rFonts w:ascii="Times New Roman" w:eastAsia="Times New Roman" w:hAnsi="Times New Roman" w:cs="Times New Roman"/>
          <w:bCs/>
          <w:sz w:val="28"/>
          <w:szCs w:val="28"/>
          <w:bdr w:val="none" w:sz="0" w:space="0" w:color="auto" w:frame="1"/>
          <w:lang w:val="kk-KZ" w:eastAsia="ru-RU"/>
        </w:rPr>
        <w:t>М.Б. Пилди өз еңбектерінде инновациялық траекторияға көшуді білім беру процестерінің алуан түрлі формаларын қамтамасыз ететін мүмкіндік ретінде сипаттайды. Сондай-ақ, білім беру процестерінің стратегиялық мақсаттарына сәйкес даму нүктелері анықталады:</w:t>
      </w:r>
    </w:p>
    <w:p w:rsidR="00D20462" w:rsidRPr="009222F6" w:rsidRDefault="00D20462" w:rsidP="00D20462">
      <w:pPr>
        <w:shd w:val="clear" w:color="auto" w:fill="FFFFFF"/>
        <w:ind w:left="0" w:firstLine="709"/>
        <w:jc w:val="both"/>
        <w:textAlignment w:val="baseline"/>
        <w:rPr>
          <w:rFonts w:ascii="Times New Roman" w:eastAsia="Times New Roman" w:hAnsi="Times New Roman" w:cs="Times New Roman"/>
          <w:bCs/>
          <w:sz w:val="28"/>
          <w:szCs w:val="28"/>
          <w:bdr w:val="none" w:sz="0" w:space="0" w:color="auto" w:frame="1"/>
          <w:lang w:val="kk-KZ" w:eastAsia="ru-RU"/>
        </w:rPr>
      </w:pPr>
      <w:r w:rsidRPr="009222F6">
        <w:rPr>
          <w:rFonts w:ascii="Times New Roman" w:eastAsia="Times New Roman" w:hAnsi="Times New Roman" w:cs="Times New Roman"/>
          <w:bCs/>
          <w:sz w:val="28"/>
          <w:szCs w:val="28"/>
          <w:bdr w:val="none" w:sz="0" w:space="0" w:color="auto" w:frame="1"/>
          <w:lang w:val="kk-KZ" w:eastAsia="ru-RU"/>
        </w:rPr>
        <w:t>- лицейдегі оқу процесінің дамуы үздіксіз білім беру жүйесін қамтамасыз етеді, өйткені ол мектепке дейінгі кезден бастап кәсіптік деңгейге дейінгі барлық кезеңдерді бастан кешіреді;</w:t>
      </w:r>
    </w:p>
    <w:p w:rsidR="00D20462" w:rsidRPr="009222F6" w:rsidRDefault="00D20462" w:rsidP="00D20462">
      <w:pPr>
        <w:shd w:val="clear" w:color="auto" w:fill="FFFFFF"/>
        <w:ind w:left="0" w:firstLine="709"/>
        <w:jc w:val="both"/>
        <w:textAlignment w:val="baseline"/>
        <w:rPr>
          <w:rFonts w:ascii="Times New Roman" w:eastAsia="Times New Roman" w:hAnsi="Times New Roman" w:cs="Times New Roman"/>
          <w:bCs/>
          <w:sz w:val="28"/>
          <w:szCs w:val="28"/>
          <w:bdr w:val="none" w:sz="0" w:space="0" w:color="auto" w:frame="1"/>
          <w:lang w:val="kk-KZ" w:eastAsia="ru-RU"/>
        </w:rPr>
      </w:pPr>
      <w:r w:rsidRPr="009222F6">
        <w:rPr>
          <w:rFonts w:ascii="Times New Roman" w:eastAsia="Times New Roman" w:hAnsi="Times New Roman" w:cs="Times New Roman"/>
          <w:bCs/>
          <w:sz w:val="28"/>
          <w:szCs w:val="28"/>
          <w:bdr w:val="none" w:sz="0" w:space="0" w:color="auto" w:frame="1"/>
          <w:lang w:val="kk-KZ" w:eastAsia="ru-RU"/>
        </w:rPr>
        <w:lastRenderedPageBreak/>
        <w:t>- жеке білім беру бағдарламаларына, сондай-ақ жеке оқу жоспарларына көшу лицей мен гимназияда қосымша білім алудың ресурсына айналады;</w:t>
      </w:r>
    </w:p>
    <w:p w:rsidR="00D20462" w:rsidRPr="009222F6" w:rsidRDefault="00D20462" w:rsidP="00D20462">
      <w:pPr>
        <w:shd w:val="clear" w:color="auto" w:fill="FFFFFF"/>
        <w:ind w:left="0" w:firstLine="709"/>
        <w:jc w:val="both"/>
        <w:textAlignment w:val="baseline"/>
        <w:rPr>
          <w:rFonts w:ascii="Times New Roman" w:eastAsia="Times New Roman" w:hAnsi="Times New Roman" w:cs="Times New Roman"/>
          <w:bCs/>
          <w:sz w:val="28"/>
          <w:szCs w:val="28"/>
          <w:bdr w:val="none" w:sz="0" w:space="0" w:color="auto" w:frame="1"/>
          <w:lang w:val="kk-KZ" w:eastAsia="ru-RU"/>
        </w:rPr>
      </w:pPr>
      <w:r w:rsidRPr="009222F6">
        <w:rPr>
          <w:rFonts w:ascii="Times New Roman" w:eastAsia="Times New Roman" w:hAnsi="Times New Roman" w:cs="Times New Roman"/>
          <w:bCs/>
          <w:sz w:val="28"/>
          <w:szCs w:val="28"/>
          <w:bdr w:val="none" w:sz="0" w:space="0" w:color="auto" w:frame="1"/>
          <w:lang w:val="kk-KZ" w:eastAsia="ru-RU"/>
        </w:rPr>
        <w:t>- білім сапасы білім беру процесін ақпараттандыруға негізделген;</w:t>
      </w:r>
    </w:p>
    <w:p w:rsidR="00D20462" w:rsidRPr="009222F6" w:rsidRDefault="00D20462" w:rsidP="00D20462">
      <w:pPr>
        <w:shd w:val="clear" w:color="auto" w:fill="FFFFFF"/>
        <w:ind w:left="0" w:firstLine="709"/>
        <w:jc w:val="both"/>
        <w:textAlignment w:val="baseline"/>
        <w:rPr>
          <w:rFonts w:ascii="Times New Roman" w:eastAsia="Times New Roman" w:hAnsi="Times New Roman" w:cs="Times New Roman"/>
          <w:bCs/>
          <w:sz w:val="28"/>
          <w:szCs w:val="28"/>
          <w:bdr w:val="none" w:sz="0" w:space="0" w:color="auto" w:frame="1"/>
          <w:lang w:val="kk-KZ" w:eastAsia="ru-RU"/>
        </w:rPr>
      </w:pPr>
      <w:r w:rsidRPr="009222F6">
        <w:rPr>
          <w:rFonts w:ascii="Times New Roman" w:eastAsia="Times New Roman" w:hAnsi="Times New Roman" w:cs="Times New Roman"/>
          <w:bCs/>
          <w:sz w:val="28"/>
          <w:szCs w:val="28"/>
          <w:bdr w:val="none" w:sz="0" w:space="0" w:color="auto" w:frame="1"/>
          <w:lang w:val="kk-KZ" w:eastAsia="ru-RU"/>
        </w:rPr>
        <w:t>- сонымен қатар</w:t>
      </w:r>
      <w:r w:rsidR="008C26F5">
        <w:rPr>
          <w:rFonts w:ascii="Times New Roman" w:eastAsia="Times New Roman" w:hAnsi="Times New Roman" w:cs="Times New Roman"/>
          <w:bCs/>
          <w:sz w:val="28"/>
          <w:szCs w:val="28"/>
          <w:bdr w:val="none" w:sz="0" w:space="0" w:color="auto" w:frame="1"/>
          <w:lang w:val="kk-KZ" w:eastAsia="ru-RU"/>
        </w:rPr>
        <w:t>,т</w:t>
      </w:r>
      <w:r w:rsidRPr="009222F6">
        <w:rPr>
          <w:rFonts w:ascii="Times New Roman" w:eastAsia="Times New Roman" w:hAnsi="Times New Roman" w:cs="Times New Roman"/>
          <w:bCs/>
          <w:sz w:val="28"/>
          <w:szCs w:val="28"/>
          <w:bdr w:val="none" w:sz="0" w:space="0" w:color="auto" w:frame="1"/>
          <w:lang w:val="kk-KZ" w:eastAsia="ru-RU"/>
        </w:rPr>
        <w:t xml:space="preserve"> азаматтық білім беру моделін іске асыру шеңберінде менеджмент формаларының жетілдірілуі байқалады;</w:t>
      </w:r>
    </w:p>
    <w:p w:rsidR="00D20462" w:rsidRPr="009222F6" w:rsidRDefault="00D20462" w:rsidP="00D20462">
      <w:pPr>
        <w:shd w:val="clear" w:color="auto" w:fill="FFFFFF"/>
        <w:ind w:left="0" w:firstLine="709"/>
        <w:jc w:val="both"/>
        <w:textAlignment w:val="baseline"/>
        <w:rPr>
          <w:rFonts w:ascii="Times New Roman" w:eastAsia="Times New Roman" w:hAnsi="Times New Roman" w:cs="Times New Roman"/>
          <w:bCs/>
          <w:sz w:val="28"/>
          <w:szCs w:val="28"/>
          <w:bdr w:val="none" w:sz="0" w:space="0" w:color="auto" w:frame="1"/>
          <w:lang w:val="kk-KZ" w:eastAsia="ru-RU"/>
        </w:rPr>
      </w:pPr>
      <w:r w:rsidRPr="009222F6">
        <w:rPr>
          <w:rFonts w:ascii="Times New Roman" w:eastAsia="Times New Roman" w:hAnsi="Times New Roman" w:cs="Times New Roman"/>
          <w:bCs/>
          <w:sz w:val="28"/>
          <w:szCs w:val="28"/>
          <w:bdr w:val="none" w:sz="0" w:space="0" w:color="auto" w:frame="1"/>
          <w:lang w:val="kk-KZ" w:eastAsia="ru-RU"/>
        </w:rPr>
        <w:t>- халықтың білім беру қызметтерінің сапасына деген қажеттіліктері білім беру жүйесін әртараптандыруға алып келеді [</w:t>
      </w:r>
      <w:r w:rsidR="00EC2FC4" w:rsidRPr="009222F6">
        <w:rPr>
          <w:rFonts w:ascii="Times New Roman" w:eastAsia="Times New Roman" w:hAnsi="Times New Roman" w:cs="Times New Roman"/>
          <w:bCs/>
          <w:sz w:val="28"/>
          <w:szCs w:val="28"/>
          <w:bdr w:val="none" w:sz="0" w:space="0" w:color="auto" w:frame="1"/>
          <w:lang w:val="kk-KZ" w:eastAsia="ru-RU"/>
        </w:rPr>
        <w:t>1</w:t>
      </w:r>
      <w:r w:rsidR="00CC3459" w:rsidRPr="009222F6">
        <w:rPr>
          <w:rFonts w:ascii="Times New Roman" w:eastAsia="Times New Roman" w:hAnsi="Times New Roman" w:cs="Times New Roman"/>
          <w:bCs/>
          <w:sz w:val="28"/>
          <w:szCs w:val="28"/>
          <w:bdr w:val="none" w:sz="0" w:space="0" w:color="auto" w:frame="1"/>
          <w:lang w:val="kk-KZ" w:eastAsia="ru-RU"/>
        </w:rPr>
        <w:t>8</w:t>
      </w:r>
      <w:r w:rsidR="00F17290" w:rsidRPr="009222F6">
        <w:rPr>
          <w:rFonts w:ascii="Times New Roman" w:eastAsia="Times New Roman" w:hAnsi="Times New Roman" w:cs="Times New Roman"/>
          <w:bCs/>
          <w:sz w:val="28"/>
          <w:szCs w:val="28"/>
          <w:bdr w:val="none" w:sz="0" w:space="0" w:color="auto" w:frame="1"/>
          <w:lang w:val="kk-KZ" w:eastAsia="ru-RU"/>
        </w:rPr>
        <w:t>7</w:t>
      </w:r>
      <w:r w:rsidRPr="009222F6">
        <w:rPr>
          <w:rFonts w:ascii="Times New Roman" w:eastAsia="Times New Roman" w:hAnsi="Times New Roman" w:cs="Times New Roman"/>
          <w:bCs/>
          <w:sz w:val="28"/>
          <w:szCs w:val="28"/>
          <w:bdr w:val="none" w:sz="0" w:space="0" w:color="auto" w:frame="1"/>
          <w:lang w:val="kk-KZ" w:eastAsia="ru-RU"/>
        </w:rPr>
        <w:t>].</w:t>
      </w:r>
    </w:p>
    <w:p w:rsidR="00D20462" w:rsidRPr="009222F6" w:rsidRDefault="00D20462" w:rsidP="00D20462">
      <w:pPr>
        <w:shd w:val="clear" w:color="auto" w:fill="FFFFFF"/>
        <w:ind w:left="0" w:firstLine="709"/>
        <w:jc w:val="both"/>
        <w:textAlignment w:val="baseline"/>
        <w:rPr>
          <w:rFonts w:ascii="Times New Roman" w:eastAsia="Times New Roman" w:hAnsi="Times New Roman" w:cs="Times New Roman"/>
          <w:bCs/>
          <w:sz w:val="28"/>
          <w:szCs w:val="28"/>
          <w:bdr w:val="none" w:sz="0" w:space="0" w:color="auto" w:frame="1"/>
          <w:lang w:val="kk-KZ" w:eastAsia="ru-RU"/>
        </w:rPr>
      </w:pPr>
      <w:r w:rsidRPr="009222F6">
        <w:rPr>
          <w:rFonts w:ascii="Times New Roman" w:eastAsia="Times New Roman" w:hAnsi="Times New Roman" w:cs="Times New Roman"/>
          <w:bCs/>
          <w:sz w:val="28"/>
          <w:szCs w:val="28"/>
          <w:bdr w:val="none" w:sz="0" w:space="0" w:color="auto" w:frame="1"/>
          <w:lang w:val="kk-KZ" w:eastAsia="ru-RU"/>
        </w:rPr>
        <w:t>Көрнекі мысал ретінде</w:t>
      </w:r>
      <w:r w:rsidR="008C26F5">
        <w:rPr>
          <w:rFonts w:ascii="Times New Roman" w:eastAsia="Times New Roman" w:hAnsi="Times New Roman" w:cs="Times New Roman"/>
          <w:bCs/>
          <w:sz w:val="28"/>
          <w:szCs w:val="28"/>
          <w:bdr w:val="none" w:sz="0" w:space="0" w:color="auto" w:frame="1"/>
          <w:lang w:val="kk-KZ" w:eastAsia="ru-RU"/>
        </w:rPr>
        <w:t>,</w:t>
      </w:r>
      <w:r w:rsidRPr="009222F6">
        <w:rPr>
          <w:rFonts w:ascii="Times New Roman" w:eastAsia="Times New Roman" w:hAnsi="Times New Roman" w:cs="Times New Roman"/>
          <w:bCs/>
          <w:sz w:val="28"/>
          <w:szCs w:val="28"/>
          <w:bdr w:val="none" w:sz="0" w:space="0" w:color="auto" w:frame="1"/>
          <w:lang w:val="kk-KZ" w:eastAsia="ru-RU"/>
        </w:rPr>
        <w:t xml:space="preserve"> біз оқу жоспары жүйесі мен қалыптасқан мазмұнын өзгерту сабақтастығын дамытудың кешенді және көпфакторлы жоспарын ұсынамыз.</w:t>
      </w:r>
    </w:p>
    <w:p w:rsidR="00D20462" w:rsidRPr="009222F6" w:rsidRDefault="00D20462" w:rsidP="00D20462">
      <w:pPr>
        <w:shd w:val="clear" w:color="auto" w:fill="FFFFFF"/>
        <w:ind w:firstLine="567"/>
        <w:jc w:val="both"/>
        <w:textAlignment w:val="baseline"/>
        <w:rPr>
          <w:rFonts w:ascii="Times New Roman" w:eastAsia="Times New Roman" w:hAnsi="Times New Roman" w:cs="Times New Roman"/>
          <w:bCs/>
          <w:sz w:val="28"/>
          <w:szCs w:val="28"/>
          <w:bdr w:val="none" w:sz="0" w:space="0" w:color="auto" w:frame="1"/>
          <w:lang w:val="kk-KZ" w:eastAsia="ru-RU"/>
        </w:rPr>
      </w:pPr>
    </w:p>
    <w:p w:rsidR="00D20462" w:rsidRPr="009222F6" w:rsidRDefault="00D20462" w:rsidP="00D20462">
      <w:pPr>
        <w:shd w:val="clear" w:color="auto" w:fill="FFFFFF"/>
        <w:ind w:left="0" w:firstLine="567"/>
        <w:jc w:val="both"/>
        <w:textAlignment w:val="baseline"/>
        <w:rPr>
          <w:rFonts w:ascii="Times New Roman" w:eastAsia="Times New Roman" w:hAnsi="Times New Roman" w:cs="Times New Roman"/>
          <w:sz w:val="28"/>
          <w:szCs w:val="28"/>
          <w:lang w:val="kk-KZ" w:eastAsia="ru-RU"/>
        </w:rPr>
      </w:pPr>
      <w:r w:rsidRPr="009222F6">
        <w:rPr>
          <w:rFonts w:ascii="Times New Roman" w:eastAsia="Times New Roman" w:hAnsi="Times New Roman" w:cs="Times New Roman"/>
          <w:sz w:val="28"/>
          <w:szCs w:val="28"/>
          <w:lang w:val="kk-KZ" w:eastAsia="ru-RU"/>
        </w:rPr>
        <w:t>Кесте 1. Лицейлер мен гимназиялардағы білім беру жүйесін дамыту жоспары</w:t>
      </w:r>
      <w:r w:rsidR="001A3DD0" w:rsidRPr="009222F6">
        <w:rPr>
          <w:rFonts w:ascii="Times New Roman" w:eastAsia="Times New Roman" w:hAnsi="Times New Roman" w:cs="Times New Roman"/>
          <w:sz w:val="28"/>
          <w:szCs w:val="28"/>
          <w:lang w:val="kk-KZ" w:eastAsia="ru-RU"/>
        </w:rPr>
        <w:t>.</w:t>
      </w:r>
    </w:p>
    <w:p w:rsidR="00D20462" w:rsidRPr="009222F6" w:rsidRDefault="00D20462" w:rsidP="00D20462">
      <w:pPr>
        <w:pStyle w:val="a4"/>
        <w:rPr>
          <w:rFonts w:ascii="Times New Roman" w:hAnsi="Times New Roman" w:cs="Times New Roman"/>
          <w:sz w:val="24"/>
          <w:szCs w:val="24"/>
          <w:lang w:val="kk-KZ"/>
        </w:rPr>
      </w:pPr>
    </w:p>
    <w:tbl>
      <w:tblPr>
        <w:tblStyle w:val="af0"/>
        <w:tblW w:w="0" w:type="auto"/>
        <w:tblLook w:val="04A0" w:firstRow="1" w:lastRow="0" w:firstColumn="1" w:lastColumn="0" w:noHBand="0" w:noVBand="1"/>
      </w:tblPr>
      <w:tblGrid>
        <w:gridCol w:w="3936"/>
        <w:gridCol w:w="5635"/>
      </w:tblGrid>
      <w:tr w:rsidR="005B551F" w:rsidRPr="009222F6" w:rsidTr="00DE2F2D">
        <w:tc>
          <w:tcPr>
            <w:tcW w:w="3936" w:type="dxa"/>
          </w:tcPr>
          <w:p w:rsidR="00EC2FC4" w:rsidRPr="009222F6" w:rsidRDefault="00EC2FC4" w:rsidP="00552230">
            <w:pPr>
              <w:ind w:left="0"/>
              <w:jc w:val="both"/>
              <w:rPr>
                <w:rFonts w:ascii="Times New Roman" w:hAnsi="Times New Roman" w:cs="Times New Roman"/>
                <w:b/>
                <w:sz w:val="28"/>
                <w:szCs w:val="28"/>
                <w:shd w:val="clear" w:color="auto" w:fill="FFFFFF"/>
              </w:rPr>
            </w:pPr>
            <w:r w:rsidRPr="009222F6">
              <w:rPr>
                <w:rFonts w:ascii="Times New Roman" w:hAnsi="Times New Roman" w:cs="Times New Roman"/>
                <w:b/>
                <w:sz w:val="28"/>
                <w:szCs w:val="28"/>
                <w:shd w:val="clear" w:color="auto" w:fill="FFFFFF"/>
              </w:rPr>
              <w:t xml:space="preserve">Кезеңдер </w:t>
            </w:r>
          </w:p>
        </w:tc>
        <w:tc>
          <w:tcPr>
            <w:tcW w:w="5635" w:type="dxa"/>
          </w:tcPr>
          <w:p w:rsidR="00EC2FC4" w:rsidRPr="009222F6" w:rsidRDefault="00EC2FC4" w:rsidP="00552230">
            <w:pPr>
              <w:ind w:left="110"/>
              <w:jc w:val="both"/>
              <w:rPr>
                <w:rFonts w:ascii="Times New Roman" w:hAnsi="Times New Roman" w:cs="Times New Roman"/>
                <w:b/>
                <w:sz w:val="28"/>
                <w:szCs w:val="28"/>
                <w:shd w:val="clear" w:color="auto" w:fill="FFFFFF"/>
              </w:rPr>
            </w:pPr>
            <w:r w:rsidRPr="009222F6">
              <w:rPr>
                <w:rFonts w:ascii="Times New Roman" w:hAnsi="Times New Roman" w:cs="Times New Roman"/>
                <w:b/>
                <w:sz w:val="28"/>
                <w:szCs w:val="28"/>
                <w:shd w:val="clear" w:color="auto" w:fill="FFFFFF"/>
              </w:rPr>
              <w:t>Негізгі мақсат</w:t>
            </w:r>
          </w:p>
        </w:tc>
      </w:tr>
      <w:tr w:rsidR="005B551F" w:rsidRPr="009222F6" w:rsidTr="00DE2F2D">
        <w:tc>
          <w:tcPr>
            <w:tcW w:w="3936" w:type="dxa"/>
          </w:tcPr>
          <w:p w:rsidR="00EC2FC4" w:rsidRPr="009222F6" w:rsidRDefault="00EC2FC4" w:rsidP="00552230">
            <w:pPr>
              <w:ind w:left="0" w:firstLine="17"/>
              <w:jc w:val="both"/>
              <w:rPr>
                <w:rFonts w:ascii="Times New Roman" w:hAnsi="Times New Roman" w:cs="Times New Roman"/>
                <w:sz w:val="28"/>
                <w:szCs w:val="28"/>
                <w:shd w:val="clear" w:color="auto" w:fill="FFFFFF"/>
              </w:rPr>
            </w:pPr>
            <w:r w:rsidRPr="009222F6">
              <w:rPr>
                <w:rFonts w:ascii="Times New Roman" w:hAnsi="Times New Roman" w:cs="Times New Roman"/>
                <w:sz w:val="28"/>
                <w:szCs w:val="28"/>
                <w:shd w:val="clear" w:color="auto" w:fill="FFFFFF"/>
              </w:rPr>
              <w:t>Білім берудің академиялық деңгейін арттыру</w:t>
            </w:r>
          </w:p>
        </w:tc>
        <w:tc>
          <w:tcPr>
            <w:tcW w:w="5635" w:type="dxa"/>
          </w:tcPr>
          <w:p w:rsidR="00EC2FC4" w:rsidRPr="009222F6" w:rsidRDefault="00EC2FC4" w:rsidP="00552230">
            <w:pPr>
              <w:ind w:left="110"/>
              <w:jc w:val="both"/>
              <w:rPr>
                <w:rFonts w:ascii="Times New Roman" w:hAnsi="Times New Roman" w:cs="Times New Roman"/>
                <w:sz w:val="28"/>
                <w:szCs w:val="28"/>
                <w:shd w:val="clear" w:color="auto" w:fill="FFFFFF"/>
              </w:rPr>
            </w:pPr>
            <w:r w:rsidRPr="009222F6">
              <w:rPr>
                <w:rFonts w:ascii="Times New Roman" w:hAnsi="Times New Roman" w:cs="Times New Roman"/>
                <w:sz w:val="28"/>
                <w:szCs w:val="28"/>
                <w:shd w:val="clear" w:color="auto" w:fill="FFFFFF"/>
              </w:rPr>
              <w:t>Оқу үдерісінің даралануын және өзін-өзі тиімді анықтауды қамтамасыз ететін үздіксіз білім беру жүйесін құру.</w:t>
            </w:r>
          </w:p>
        </w:tc>
      </w:tr>
      <w:tr w:rsidR="005B551F" w:rsidRPr="009222F6" w:rsidTr="00DE2F2D">
        <w:tc>
          <w:tcPr>
            <w:tcW w:w="3936" w:type="dxa"/>
          </w:tcPr>
          <w:p w:rsidR="00EC2FC4" w:rsidRPr="009222F6" w:rsidRDefault="00EC2FC4" w:rsidP="00552230">
            <w:pPr>
              <w:ind w:left="0"/>
              <w:jc w:val="both"/>
              <w:rPr>
                <w:rFonts w:ascii="Times New Roman" w:hAnsi="Times New Roman" w:cs="Times New Roman"/>
                <w:sz w:val="28"/>
                <w:szCs w:val="28"/>
                <w:shd w:val="clear" w:color="auto" w:fill="FFFFFF"/>
              </w:rPr>
            </w:pPr>
            <w:r w:rsidRPr="009222F6">
              <w:rPr>
                <w:rFonts w:ascii="Times New Roman" w:hAnsi="Times New Roman" w:cs="Times New Roman"/>
                <w:sz w:val="28"/>
                <w:szCs w:val="28"/>
                <w:shd w:val="clear" w:color="auto" w:fill="FFFFFF"/>
              </w:rPr>
              <w:t>Лицейлер мен гимназиялар</w:t>
            </w:r>
            <w:r w:rsidR="00DE2F2D" w:rsidRPr="009222F6">
              <w:rPr>
                <w:rFonts w:ascii="Times New Roman" w:hAnsi="Times New Roman" w:cs="Times New Roman"/>
                <w:sz w:val="28"/>
                <w:szCs w:val="28"/>
                <w:shd w:val="clear" w:color="auto" w:fill="FFFFFF"/>
                <w:lang w:val="kk-KZ"/>
              </w:rPr>
              <w:t>-</w:t>
            </w:r>
            <w:r w:rsidRPr="009222F6">
              <w:rPr>
                <w:rFonts w:ascii="Times New Roman" w:hAnsi="Times New Roman" w:cs="Times New Roman"/>
                <w:sz w:val="28"/>
                <w:szCs w:val="28"/>
                <w:shd w:val="clear" w:color="auto" w:fill="FFFFFF"/>
              </w:rPr>
              <w:t>дың кадрлық әлеуетін дамыту және нығайту.</w:t>
            </w:r>
          </w:p>
        </w:tc>
        <w:tc>
          <w:tcPr>
            <w:tcW w:w="5635" w:type="dxa"/>
          </w:tcPr>
          <w:p w:rsidR="00EC2FC4" w:rsidRPr="009222F6" w:rsidRDefault="00EC2FC4" w:rsidP="00552230">
            <w:pPr>
              <w:ind w:left="130"/>
              <w:jc w:val="both"/>
              <w:rPr>
                <w:rFonts w:ascii="Times New Roman" w:hAnsi="Times New Roman" w:cs="Times New Roman"/>
                <w:sz w:val="28"/>
                <w:szCs w:val="28"/>
                <w:shd w:val="clear" w:color="auto" w:fill="FFFFFF"/>
              </w:rPr>
            </w:pPr>
            <w:r w:rsidRPr="009222F6">
              <w:rPr>
                <w:rFonts w:ascii="Times New Roman" w:hAnsi="Times New Roman" w:cs="Times New Roman"/>
                <w:sz w:val="28"/>
                <w:szCs w:val="28"/>
                <w:shd w:val="clear" w:color="auto" w:fill="FFFFFF"/>
              </w:rPr>
              <w:t>Білім беру жүйесін дамыту мәселелерін тиімді шешетін кәсіби топ құру.</w:t>
            </w:r>
          </w:p>
        </w:tc>
      </w:tr>
      <w:tr w:rsidR="005B551F" w:rsidRPr="009222F6" w:rsidTr="00DE2F2D">
        <w:tc>
          <w:tcPr>
            <w:tcW w:w="3936" w:type="dxa"/>
          </w:tcPr>
          <w:p w:rsidR="00EC2FC4" w:rsidRPr="009222F6" w:rsidRDefault="00EC2FC4" w:rsidP="00552230">
            <w:pPr>
              <w:ind w:left="0"/>
              <w:jc w:val="both"/>
              <w:rPr>
                <w:rFonts w:ascii="Times New Roman" w:hAnsi="Times New Roman" w:cs="Times New Roman"/>
                <w:sz w:val="28"/>
                <w:szCs w:val="28"/>
                <w:shd w:val="clear" w:color="auto" w:fill="FFFFFF"/>
              </w:rPr>
            </w:pPr>
            <w:r w:rsidRPr="009222F6">
              <w:rPr>
                <w:rFonts w:ascii="Times New Roman" w:hAnsi="Times New Roman" w:cs="Times New Roman"/>
                <w:sz w:val="28"/>
                <w:szCs w:val="28"/>
                <w:shd w:val="clear" w:color="auto" w:fill="FFFFFF"/>
              </w:rPr>
              <w:t>Лицейлер мен гимназияларда білім беруді ақпараттандыру процесінің дамуы</w:t>
            </w:r>
          </w:p>
        </w:tc>
        <w:tc>
          <w:tcPr>
            <w:tcW w:w="5635" w:type="dxa"/>
          </w:tcPr>
          <w:p w:rsidR="00EC2FC4" w:rsidRPr="009222F6" w:rsidRDefault="008C26F5" w:rsidP="00552230">
            <w:pPr>
              <w:ind w:left="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kk-KZ"/>
              </w:rPr>
              <w:t>А</w:t>
            </w:r>
            <w:r w:rsidR="00EC2FC4" w:rsidRPr="009222F6">
              <w:rPr>
                <w:rFonts w:ascii="Times New Roman" w:hAnsi="Times New Roman" w:cs="Times New Roman"/>
                <w:sz w:val="28"/>
                <w:szCs w:val="28"/>
                <w:shd w:val="clear" w:color="auto" w:fill="FFFFFF"/>
              </w:rPr>
              <w:t>қпараттық</w:t>
            </w:r>
            <w:r>
              <w:rPr>
                <w:rFonts w:ascii="Times New Roman" w:hAnsi="Times New Roman" w:cs="Times New Roman"/>
                <w:sz w:val="28"/>
                <w:szCs w:val="28"/>
                <w:shd w:val="clear" w:color="auto" w:fill="FFFFFF"/>
                <w:lang w:val="kk-KZ"/>
              </w:rPr>
              <w:t xml:space="preserve"> </w:t>
            </w:r>
            <w:r w:rsidR="00EC2FC4" w:rsidRPr="009222F6">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lang w:val="kk-KZ"/>
              </w:rPr>
              <w:t xml:space="preserve"> </w:t>
            </w:r>
            <w:r w:rsidR="00EC2FC4" w:rsidRPr="009222F6">
              <w:rPr>
                <w:rFonts w:ascii="Times New Roman" w:hAnsi="Times New Roman" w:cs="Times New Roman"/>
                <w:sz w:val="28"/>
                <w:szCs w:val="28"/>
                <w:shd w:val="clear" w:color="auto" w:fill="FFFFFF"/>
              </w:rPr>
              <w:t>коммуникациялық технологияларды оқу үдерісіне интеграциялау.</w:t>
            </w:r>
          </w:p>
        </w:tc>
      </w:tr>
      <w:tr w:rsidR="005B551F" w:rsidRPr="009222F6" w:rsidTr="00DE2F2D">
        <w:tc>
          <w:tcPr>
            <w:tcW w:w="3936" w:type="dxa"/>
          </w:tcPr>
          <w:p w:rsidR="00EC2FC4" w:rsidRPr="009222F6" w:rsidRDefault="00EC2FC4" w:rsidP="00552230">
            <w:pPr>
              <w:ind w:left="0"/>
              <w:jc w:val="both"/>
              <w:rPr>
                <w:rFonts w:ascii="Times New Roman" w:hAnsi="Times New Roman" w:cs="Times New Roman"/>
                <w:sz w:val="28"/>
                <w:szCs w:val="28"/>
                <w:shd w:val="clear" w:color="auto" w:fill="FFFFFF"/>
              </w:rPr>
            </w:pPr>
            <w:r w:rsidRPr="009222F6">
              <w:rPr>
                <w:rFonts w:ascii="Times New Roman" w:hAnsi="Times New Roman" w:cs="Times New Roman"/>
                <w:sz w:val="28"/>
                <w:szCs w:val="28"/>
                <w:shd w:val="clear" w:color="auto" w:fill="FFFFFF"/>
              </w:rPr>
              <w:t>Мемлекеттік және әлеуметтік серіктестіктің мемлекеттік және мемлекеттік нысандарын дамыту.</w:t>
            </w:r>
          </w:p>
        </w:tc>
        <w:tc>
          <w:tcPr>
            <w:tcW w:w="5635" w:type="dxa"/>
          </w:tcPr>
          <w:p w:rsidR="00EC2FC4" w:rsidRPr="009222F6" w:rsidRDefault="008C26F5" w:rsidP="00552230">
            <w:pPr>
              <w:ind w:left="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kk-KZ"/>
              </w:rPr>
              <w:t>Б</w:t>
            </w:r>
            <w:r w:rsidR="00EC2FC4" w:rsidRPr="009222F6">
              <w:rPr>
                <w:rFonts w:ascii="Times New Roman" w:hAnsi="Times New Roman" w:cs="Times New Roman"/>
                <w:sz w:val="28"/>
                <w:szCs w:val="28"/>
                <w:shd w:val="clear" w:color="auto" w:fill="FFFFFF"/>
              </w:rPr>
              <w:t>ілім беру процесін мемлекеттік және қоғамдық басқарудың тиімді моделін құру және енгізу.</w:t>
            </w:r>
          </w:p>
        </w:tc>
      </w:tr>
      <w:tr w:rsidR="005B551F" w:rsidRPr="008C26F5" w:rsidTr="00DE2F2D">
        <w:tc>
          <w:tcPr>
            <w:tcW w:w="3936" w:type="dxa"/>
          </w:tcPr>
          <w:p w:rsidR="00EC2FC4" w:rsidRPr="009222F6" w:rsidRDefault="00EC2FC4" w:rsidP="00552230">
            <w:pPr>
              <w:ind w:left="0"/>
              <w:jc w:val="both"/>
              <w:rPr>
                <w:rFonts w:ascii="Times New Roman" w:hAnsi="Times New Roman" w:cs="Times New Roman"/>
                <w:sz w:val="28"/>
                <w:szCs w:val="28"/>
                <w:shd w:val="clear" w:color="auto" w:fill="FFFFFF"/>
              </w:rPr>
            </w:pPr>
            <w:r w:rsidRPr="009222F6">
              <w:rPr>
                <w:rFonts w:ascii="Times New Roman" w:hAnsi="Times New Roman" w:cs="Times New Roman"/>
                <w:sz w:val="28"/>
                <w:szCs w:val="28"/>
                <w:shd w:val="clear" w:color="auto" w:fill="FFFFFF"/>
              </w:rPr>
              <w:t>Қосымша білім беру жүйесін дамыту</w:t>
            </w:r>
          </w:p>
        </w:tc>
        <w:tc>
          <w:tcPr>
            <w:tcW w:w="5635" w:type="dxa"/>
          </w:tcPr>
          <w:p w:rsidR="00EC2FC4" w:rsidRPr="008C26F5" w:rsidRDefault="008C26F5" w:rsidP="00552230">
            <w:pPr>
              <w:ind w:left="0"/>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Ә</w:t>
            </w:r>
            <w:r w:rsidR="00EC2FC4" w:rsidRPr="008C26F5">
              <w:rPr>
                <w:rFonts w:ascii="Times New Roman" w:hAnsi="Times New Roman" w:cs="Times New Roman"/>
                <w:sz w:val="28"/>
                <w:szCs w:val="28"/>
                <w:shd w:val="clear" w:color="auto" w:fill="FFFFFF"/>
                <w:lang w:val="kk-KZ"/>
              </w:rPr>
              <w:t>ртүрлі білім беру қажеттіліктерін ақысыз және максималды қанағаттандыру үшін оңтайлы қолайлы жағдайлар жасайтын қосымша білім берудің (қосымша білім беру қызметтері) кең және көп деңгейлі желісін құру.</w:t>
            </w:r>
          </w:p>
        </w:tc>
      </w:tr>
      <w:tr w:rsidR="0035635B" w:rsidRPr="009222F6" w:rsidTr="00DE2F2D">
        <w:tc>
          <w:tcPr>
            <w:tcW w:w="3936" w:type="dxa"/>
          </w:tcPr>
          <w:p w:rsidR="00EC2FC4" w:rsidRPr="009222F6" w:rsidRDefault="00EC2FC4" w:rsidP="00552230">
            <w:pPr>
              <w:ind w:left="0"/>
              <w:jc w:val="both"/>
              <w:rPr>
                <w:rFonts w:ascii="Times New Roman" w:hAnsi="Times New Roman" w:cs="Times New Roman"/>
                <w:sz w:val="28"/>
                <w:szCs w:val="28"/>
                <w:shd w:val="clear" w:color="auto" w:fill="FFFFFF"/>
              </w:rPr>
            </w:pPr>
            <w:r w:rsidRPr="009222F6">
              <w:rPr>
                <w:rFonts w:ascii="Times New Roman" w:hAnsi="Times New Roman" w:cs="Times New Roman"/>
                <w:sz w:val="28"/>
                <w:szCs w:val="28"/>
                <w:shd w:val="clear" w:color="auto" w:fill="FFFFFF"/>
              </w:rPr>
              <w:t>Әлеуметтік жетімдіктің алдын-алу бойынша алдын-алу шараларын жүзеге асыру</w:t>
            </w:r>
          </w:p>
        </w:tc>
        <w:tc>
          <w:tcPr>
            <w:tcW w:w="5635" w:type="dxa"/>
          </w:tcPr>
          <w:p w:rsidR="00EC2FC4" w:rsidRPr="009222F6" w:rsidRDefault="008C26F5" w:rsidP="00552230">
            <w:pPr>
              <w:ind w:left="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kk-KZ"/>
              </w:rPr>
              <w:t>Б</w:t>
            </w:r>
            <w:r w:rsidR="00EC2FC4" w:rsidRPr="009222F6">
              <w:rPr>
                <w:rFonts w:ascii="Times New Roman" w:hAnsi="Times New Roman" w:cs="Times New Roman"/>
                <w:sz w:val="28"/>
                <w:szCs w:val="28"/>
                <w:shd w:val="clear" w:color="auto" w:fill="FFFFFF"/>
              </w:rPr>
              <w:t>аланың жеке сипаттамаларына, соматикалық денсаулық жағдайына және әлеуметтік жағдайына сәйкес сапалы білім алу және баланың жан-жақты дамуы үшін жағдайлар жасау.</w:t>
            </w:r>
          </w:p>
        </w:tc>
      </w:tr>
    </w:tbl>
    <w:p w:rsidR="00EC2FC4" w:rsidRPr="009222F6" w:rsidRDefault="00EC2FC4" w:rsidP="00D20462">
      <w:pPr>
        <w:pStyle w:val="a4"/>
        <w:rPr>
          <w:rFonts w:ascii="Times New Roman" w:hAnsi="Times New Roman" w:cs="Times New Roman"/>
          <w:sz w:val="24"/>
          <w:szCs w:val="24"/>
        </w:rPr>
      </w:pPr>
    </w:p>
    <w:p w:rsidR="001A3DD0" w:rsidRPr="009222F6" w:rsidRDefault="001A3DD0" w:rsidP="00D20462">
      <w:pPr>
        <w:pStyle w:val="a4"/>
        <w:rPr>
          <w:rFonts w:ascii="Times New Roman" w:hAnsi="Times New Roman" w:cs="Times New Roman"/>
          <w:sz w:val="24"/>
          <w:szCs w:val="24"/>
        </w:rPr>
      </w:pPr>
    </w:p>
    <w:p w:rsidR="00AF7FA6" w:rsidRPr="009222F6" w:rsidRDefault="00D20462" w:rsidP="00EC2FC4">
      <w:pPr>
        <w:ind w:left="0" w:firstLine="851"/>
        <w:jc w:val="both"/>
        <w:rPr>
          <w:rFonts w:ascii="Times New Roman" w:hAnsi="Times New Roman" w:cs="Times New Roman"/>
          <w:b/>
          <w:sz w:val="24"/>
          <w:szCs w:val="24"/>
          <w:shd w:val="clear" w:color="auto" w:fill="FFFFFF"/>
          <w:lang w:val="kk-KZ"/>
        </w:rPr>
      </w:pPr>
      <w:r w:rsidRPr="009222F6">
        <w:rPr>
          <w:rFonts w:ascii="Times New Roman" w:hAnsi="Times New Roman" w:cs="Times New Roman"/>
          <w:sz w:val="28"/>
          <w:szCs w:val="28"/>
          <w:shd w:val="clear" w:color="auto" w:fill="FFFFFF"/>
          <w:lang w:val="kk-KZ"/>
        </w:rPr>
        <w:t xml:space="preserve">Сонымен, жоғарыда аталған кезеңдерді жүзеге асыру, сондай-ақ білім беру мазмұнын жүйелі түрде дамыту, басқару процесі және лицейлер мен гимназиялардағы кадрлардың өзгеруі білім берудің ұйымдастырушылық-мазмұндық моделінің жаңа кезеңіне өтуді қамтамасыз </w:t>
      </w:r>
      <w:r w:rsidR="008C26F5">
        <w:rPr>
          <w:rFonts w:ascii="Times New Roman" w:hAnsi="Times New Roman" w:cs="Times New Roman"/>
          <w:sz w:val="28"/>
          <w:szCs w:val="28"/>
          <w:shd w:val="clear" w:color="auto" w:fill="FFFFFF"/>
          <w:lang w:val="kk-KZ"/>
        </w:rPr>
        <w:t xml:space="preserve">ете алады. Өмір бойы </w:t>
      </w:r>
      <w:r w:rsidR="008C26F5">
        <w:rPr>
          <w:rFonts w:ascii="Times New Roman" w:hAnsi="Times New Roman" w:cs="Times New Roman"/>
          <w:sz w:val="28"/>
          <w:szCs w:val="28"/>
          <w:shd w:val="clear" w:color="auto" w:fill="FFFFFF"/>
          <w:lang w:val="kk-KZ"/>
        </w:rPr>
        <w:lastRenderedPageBreak/>
        <w:t>білім беру</w:t>
      </w:r>
      <w:r w:rsidRPr="009222F6">
        <w:rPr>
          <w:rFonts w:ascii="Times New Roman" w:hAnsi="Times New Roman" w:cs="Times New Roman"/>
          <w:sz w:val="28"/>
          <w:szCs w:val="28"/>
          <w:shd w:val="clear" w:color="auto" w:fill="FFFFFF"/>
          <w:lang w:val="kk-KZ"/>
        </w:rPr>
        <w:t xml:space="preserve"> дамытудың ұсынылған бағдарламасы аясында, іске асырудың нәтижелері мен сәттілікті анықтайты</w:t>
      </w:r>
      <w:r w:rsidR="008C2C15" w:rsidRPr="009222F6">
        <w:rPr>
          <w:rFonts w:ascii="Times New Roman" w:hAnsi="Times New Roman" w:cs="Times New Roman"/>
          <w:sz w:val="28"/>
          <w:szCs w:val="28"/>
          <w:shd w:val="clear" w:color="auto" w:fill="FFFFFF"/>
          <w:lang w:val="kk-KZ"/>
        </w:rPr>
        <w:t>н индикаторларды атап өткен жөн</w:t>
      </w:r>
      <w:r w:rsidR="008E286E">
        <w:rPr>
          <w:rFonts w:ascii="Times New Roman" w:hAnsi="Times New Roman" w:cs="Times New Roman"/>
          <w:sz w:val="28"/>
          <w:szCs w:val="28"/>
          <w:shd w:val="clear" w:color="auto" w:fill="FFFFFF"/>
          <w:lang w:val="kk-KZ"/>
        </w:rPr>
        <w:t xml:space="preserve"> </w:t>
      </w:r>
      <w:r w:rsidR="00EC2FC4" w:rsidRPr="009222F6">
        <w:rPr>
          <w:rFonts w:ascii="Times New Roman" w:hAnsi="Times New Roman" w:cs="Times New Roman"/>
          <w:sz w:val="28"/>
          <w:szCs w:val="28"/>
          <w:shd w:val="clear" w:color="auto" w:fill="FFFFFF"/>
          <w:lang w:val="kk-KZ"/>
        </w:rPr>
        <w:t>[1</w:t>
      </w:r>
      <w:r w:rsidR="00CC3459" w:rsidRPr="009222F6">
        <w:rPr>
          <w:rFonts w:ascii="Times New Roman" w:hAnsi="Times New Roman" w:cs="Times New Roman"/>
          <w:sz w:val="28"/>
          <w:szCs w:val="28"/>
          <w:shd w:val="clear" w:color="auto" w:fill="FFFFFF"/>
          <w:lang w:val="kk-KZ"/>
        </w:rPr>
        <w:t>8</w:t>
      </w:r>
      <w:r w:rsidR="00F17290" w:rsidRPr="009222F6">
        <w:rPr>
          <w:rFonts w:ascii="Times New Roman" w:hAnsi="Times New Roman" w:cs="Times New Roman"/>
          <w:sz w:val="28"/>
          <w:szCs w:val="28"/>
          <w:shd w:val="clear" w:color="auto" w:fill="FFFFFF"/>
          <w:lang w:val="kk-KZ"/>
        </w:rPr>
        <w:t>8</w:t>
      </w:r>
      <w:r w:rsidR="00EC2FC4" w:rsidRPr="009222F6">
        <w:rPr>
          <w:rFonts w:ascii="Times New Roman" w:hAnsi="Times New Roman" w:cs="Times New Roman"/>
          <w:sz w:val="28"/>
          <w:szCs w:val="28"/>
          <w:shd w:val="clear" w:color="auto" w:fill="FFFFFF"/>
          <w:lang w:val="kk-KZ"/>
        </w:rPr>
        <w:t>]</w:t>
      </w:r>
      <w:r w:rsidR="008C2C15" w:rsidRPr="009222F6">
        <w:rPr>
          <w:rFonts w:ascii="Times New Roman" w:hAnsi="Times New Roman" w:cs="Times New Roman"/>
          <w:sz w:val="28"/>
          <w:szCs w:val="28"/>
          <w:shd w:val="clear" w:color="auto" w:fill="FFFFFF"/>
          <w:lang w:val="kk-KZ"/>
        </w:rPr>
        <w:t>.</w:t>
      </w:r>
      <w:r w:rsidR="00AF7FA6" w:rsidRPr="009222F6">
        <w:rPr>
          <w:rFonts w:ascii="Times New Roman" w:hAnsi="Times New Roman" w:cs="Times New Roman"/>
          <w:sz w:val="28"/>
          <w:szCs w:val="28"/>
          <w:shd w:val="clear" w:color="auto" w:fill="FFFFFF"/>
          <w:lang w:val="kk-KZ"/>
        </w:rPr>
        <w:t xml:space="preserve"> </w:t>
      </w:r>
    </w:p>
    <w:p w:rsidR="00D20462" w:rsidRPr="009222F6" w:rsidRDefault="00D20462" w:rsidP="00D20462">
      <w:pPr>
        <w:ind w:left="0" w:firstLine="708"/>
        <w:jc w:val="both"/>
        <w:rPr>
          <w:rFonts w:ascii="Times New Roman" w:hAnsi="Times New Roman" w:cs="Times New Roman"/>
          <w:sz w:val="28"/>
          <w:szCs w:val="28"/>
          <w:shd w:val="clear" w:color="auto" w:fill="FFFFFF"/>
          <w:lang w:val="kk-KZ"/>
        </w:rPr>
      </w:pPr>
      <w:r w:rsidRPr="009222F6">
        <w:rPr>
          <w:rFonts w:ascii="Times New Roman" w:hAnsi="Times New Roman" w:cs="Times New Roman"/>
          <w:sz w:val="28"/>
          <w:szCs w:val="28"/>
          <w:shd w:val="clear" w:color="auto" w:fill="FFFFFF"/>
          <w:lang w:val="kk-KZ"/>
        </w:rPr>
        <w:t>Кесте 2. Лицейлер мен гимназиялардағы білім беру жүйесін дамытудың ұзақ мерзімді жоспарын іске асыру тиімділігінің көрсеткіштері.</w:t>
      </w:r>
    </w:p>
    <w:p w:rsidR="00EC2FC4" w:rsidRPr="009222F6" w:rsidRDefault="00EC2FC4" w:rsidP="00D20462">
      <w:pPr>
        <w:ind w:left="0" w:firstLine="708"/>
        <w:jc w:val="both"/>
        <w:rPr>
          <w:rFonts w:ascii="Times New Roman" w:hAnsi="Times New Roman" w:cs="Times New Roman"/>
          <w:sz w:val="28"/>
          <w:szCs w:val="28"/>
          <w:shd w:val="clear" w:color="auto" w:fill="FFFFFF"/>
          <w:lang w:val="kk-KZ"/>
        </w:rPr>
      </w:pPr>
    </w:p>
    <w:tbl>
      <w:tblPr>
        <w:tblW w:w="9728" w:type="dxa"/>
        <w:shd w:val="clear" w:color="auto" w:fill="FFFFFF"/>
        <w:tblCellMar>
          <w:left w:w="0" w:type="dxa"/>
          <w:right w:w="0" w:type="dxa"/>
        </w:tblCellMar>
        <w:tblLook w:val="04A0" w:firstRow="1" w:lastRow="0" w:firstColumn="1" w:lastColumn="0" w:noHBand="0" w:noVBand="1"/>
      </w:tblPr>
      <w:tblGrid>
        <w:gridCol w:w="5778"/>
        <w:gridCol w:w="3950"/>
      </w:tblGrid>
      <w:tr w:rsidR="005B551F" w:rsidRPr="009222F6" w:rsidTr="000B7029">
        <w:tc>
          <w:tcPr>
            <w:tcW w:w="577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20462" w:rsidRPr="009222F6" w:rsidRDefault="00D20462" w:rsidP="00D20462">
            <w:pPr>
              <w:ind w:left="30" w:right="30"/>
              <w:textAlignment w:val="baseline"/>
              <w:rPr>
                <w:rFonts w:ascii="Times New Roman" w:eastAsia="Times New Roman" w:hAnsi="Times New Roman" w:cs="Times New Roman"/>
                <w:sz w:val="28"/>
                <w:szCs w:val="28"/>
                <w:lang w:eastAsia="ru-RU"/>
              </w:rPr>
            </w:pPr>
            <w:r w:rsidRPr="009222F6">
              <w:rPr>
                <w:rFonts w:ascii="Times New Roman" w:eastAsia="Times New Roman" w:hAnsi="Times New Roman" w:cs="Times New Roman"/>
                <w:b/>
                <w:bCs/>
                <w:sz w:val="28"/>
                <w:szCs w:val="28"/>
                <w:bdr w:val="none" w:sz="0" w:space="0" w:color="auto" w:frame="1"/>
                <w:lang w:eastAsia="ru-RU"/>
              </w:rPr>
              <w:t xml:space="preserve">Нәтижелер </w:t>
            </w:r>
          </w:p>
        </w:tc>
        <w:tc>
          <w:tcPr>
            <w:tcW w:w="39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20462" w:rsidRPr="009222F6" w:rsidRDefault="00D20462" w:rsidP="00D20462">
            <w:pPr>
              <w:ind w:left="30" w:right="30"/>
              <w:textAlignment w:val="baseline"/>
              <w:rPr>
                <w:rFonts w:ascii="Times New Roman" w:eastAsia="Times New Roman" w:hAnsi="Times New Roman" w:cs="Times New Roman"/>
                <w:sz w:val="28"/>
                <w:szCs w:val="28"/>
                <w:lang w:eastAsia="ru-RU"/>
              </w:rPr>
            </w:pPr>
            <w:r w:rsidRPr="009222F6">
              <w:rPr>
                <w:rFonts w:ascii="Times New Roman" w:eastAsia="Times New Roman" w:hAnsi="Times New Roman" w:cs="Times New Roman"/>
                <w:b/>
                <w:bCs/>
                <w:sz w:val="28"/>
                <w:szCs w:val="28"/>
                <w:bdr w:val="none" w:sz="0" w:space="0" w:color="auto" w:frame="1"/>
                <w:lang w:eastAsia="ru-RU"/>
              </w:rPr>
              <w:t xml:space="preserve">Көрсеткіштер </w:t>
            </w:r>
          </w:p>
        </w:tc>
      </w:tr>
      <w:tr w:rsidR="005B551F" w:rsidRPr="009222F6" w:rsidTr="000B7029">
        <w:trPr>
          <w:trHeight w:val="992"/>
        </w:trPr>
        <w:tc>
          <w:tcPr>
            <w:tcW w:w="57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20462" w:rsidRPr="009222F6" w:rsidRDefault="00D20462" w:rsidP="000B7029">
            <w:pPr>
              <w:ind w:left="0" w:right="30" w:firstLine="426"/>
              <w:jc w:val="both"/>
              <w:textAlignment w:val="baseline"/>
              <w:rPr>
                <w:rFonts w:ascii="Times New Roman" w:eastAsia="Times New Roman" w:hAnsi="Times New Roman" w:cs="Times New Roman"/>
                <w:sz w:val="28"/>
                <w:szCs w:val="28"/>
                <w:lang w:eastAsia="ru-RU"/>
              </w:rPr>
            </w:pPr>
            <w:r w:rsidRPr="009222F6">
              <w:rPr>
                <w:rFonts w:ascii="Times New Roman" w:eastAsia="Times New Roman" w:hAnsi="Times New Roman" w:cs="Times New Roman"/>
                <w:sz w:val="28"/>
                <w:szCs w:val="28"/>
                <w:lang w:eastAsia="ru-RU"/>
              </w:rPr>
              <w:t xml:space="preserve"> Лицейлер мен гимназиялар түлектерінің құзыретті жеке және кәсіби өзін-өзі анықтауын қамтамасыз ететін өмірлік білім беру моделін құру</w:t>
            </w:r>
          </w:p>
        </w:tc>
        <w:tc>
          <w:tcPr>
            <w:tcW w:w="3950" w:type="dxa"/>
            <w:tcBorders>
              <w:top w:val="single" w:sz="8" w:space="0" w:color="auto"/>
              <w:right w:val="single" w:sz="4" w:space="0" w:color="auto"/>
            </w:tcBorders>
            <w:shd w:val="clear" w:color="auto" w:fill="auto"/>
            <w:vAlign w:val="bottom"/>
            <w:hideMark/>
          </w:tcPr>
          <w:p w:rsidR="00D20462" w:rsidRPr="009222F6" w:rsidRDefault="00D20462" w:rsidP="00D20462">
            <w:pPr>
              <w:rPr>
                <w:rFonts w:ascii="Times New Roman" w:eastAsia="Times New Roman" w:hAnsi="Times New Roman" w:cs="Times New Roman"/>
                <w:sz w:val="28"/>
                <w:szCs w:val="28"/>
                <w:lang w:val="kk-KZ" w:eastAsia="ru-RU"/>
              </w:rPr>
            </w:pPr>
          </w:p>
        </w:tc>
      </w:tr>
      <w:tr w:rsidR="005B551F" w:rsidRPr="00D97A95" w:rsidTr="000B7029">
        <w:tc>
          <w:tcPr>
            <w:tcW w:w="57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20462" w:rsidRPr="009222F6" w:rsidRDefault="00D20462" w:rsidP="000B7029">
            <w:pPr>
              <w:ind w:left="30" w:right="30" w:firstLine="396"/>
              <w:jc w:val="both"/>
              <w:textAlignment w:val="baseline"/>
              <w:rPr>
                <w:rFonts w:ascii="Times New Roman" w:eastAsia="Times New Roman" w:hAnsi="Times New Roman" w:cs="Times New Roman"/>
                <w:sz w:val="28"/>
                <w:szCs w:val="28"/>
                <w:lang w:val="kk-KZ" w:eastAsia="ru-RU"/>
              </w:rPr>
            </w:pPr>
            <w:r w:rsidRPr="009222F6">
              <w:rPr>
                <w:rFonts w:ascii="Times New Roman" w:eastAsia="Times New Roman" w:hAnsi="Times New Roman" w:cs="Times New Roman"/>
                <w:sz w:val="28"/>
                <w:szCs w:val="28"/>
                <w:lang w:val="kk-KZ" w:eastAsia="ru-RU"/>
              </w:rPr>
              <w:t>- Үлгінің жұмыс істеуін қамтамасыз ететін нормативтік-құқықтық құжаттар.</w:t>
            </w:r>
          </w:p>
          <w:p w:rsidR="00D20462" w:rsidRPr="009222F6" w:rsidRDefault="00D20462" w:rsidP="000B7029">
            <w:pPr>
              <w:ind w:left="30" w:right="30" w:firstLine="396"/>
              <w:jc w:val="both"/>
              <w:textAlignment w:val="baseline"/>
              <w:rPr>
                <w:rFonts w:ascii="Times New Roman" w:eastAsia="Times New Roman" w:hAnsi="Times New Roman" w:cs="Times New Roman"/>
                <w:sz w:val="28"/>
                <w:szCs w:val="28"/>
                <w:lang w:val="kk-KZ" w:eastAsia="ru-RU"/>
              </w:rPr>
            </w:pPr>
            <w:r w:rsidRPr="009222F6">
              <w:rPr>
                <w:rFonts w:ascii="Times New Roman" w:eastAsia="Times New Roman" w:hAnsi="Times New Roman" w:cs="Times New Roman"/>
                <w:sz w:val="28"/>
                <w:szCs w:val="28"/>
                <w:lang w:val="kk-KZ" w:eastAsia="ru-RU"/>
              </w:rPr>
              <w:t xml:space="preserve">- </w:t>
            </w:r>
            <w:r w:rsidR="008E286E">
              <w:rPr>
                <w:rFonts w:ascii="Times New Roman" w:eastAsia="Times New Roman" w:hAnsi="Times New Roman" w:cs="Times New Roman"/>
                <w:sz w:val="28"/>
                <w:szCs w:val="28"/>
                <w:lang w:val="kk-KZ" w:eastAsia="ru-RU"/>
              </w:rPr>
              <w:t>Б</w:t>
            </w:r>
            <w:r w:rsidRPr="009222F6">
              <w:rPr>
                <w:rFonts w:ascii="Times New Roman" w:eastAsia="Times New Roman" w:hAnsi="Times New Roman" w:cs="Times New Roman"/>
                <w:sz w:val="28"/>
                <w:szCs w:val="28"/>
                <w:lang w:val="kk-KZ" w:eastAsia="ru-RU"/>
              </w:rPr>
              <w:t>ілім беру сабақтастығының ұйымдастырушылық моделі.</w:t>
            </w:r>
          </w:p>
          <w:p w:rsidR="00D20462" w:rsidRPr="009222F6" w:rsidRDefault="008E286E" w:rsidP="000B7029">
            <w:pPr>
              <w:ind w:left="30" w:right="30" w:firstLine="396"/>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Б</w:t>
            </w:r>
            <w:r w:rsidR="00D20462" w:rsidRPr="009222F6">
              <w:rPr>
                <w:rFonts w:ascii="Times New Roman" w:eastAsia="Times New Roman" w:hAnsi="Times New Roman" w:cs="Times New Roman"/>
                <w:sz w:val="28"/>
                <w:szCs w:val="28"/>
                <w:lang w:val="kk-KZ" w:eastAsia="ru-RU"/>
              </w:rPr>
              <w:t>ілім беру процесінің жаңа ұйымдастырушылық моделі.</w:t>
            </w:r>
          </w:p>
          <w:p w:rsidR="00D20462" w:rsidRPr="009222F6" w:rsidRDefault="00D20462" w:rsidP="000B7029">
            <w:pPr>
              <w:ind w:left="30" w:right="30" w:firstLine="396"/>
              <w:jc w:val="both"/>
              <w:textAlignment w:val="baseline"/>
              <w:rPr>
                <w:rFonts w:ascii="Times New Roman" w:eastAsia="Times New Roman" w:hAnsi="Times New Roman" w:cs="Times New Roman"/>
                <w:sz w:val="28"/>
                <w:szCs w:val="28"/>
                <w:lang w:val="kk-KZ" w:eastAsia="ru-RU"/>
              </w:rPr>
            </w:pPr>
            <w:r w:rsidRPr="009222F6">
              <w:rPr>
                <w:rFonts w:ascii="Times New Roman" w:eastAsia="Times New Roman" w:hAnsi="Times New Roman" w:cs="Times New Roman"/>
                <w:sz w:val="28"/>
                <w:szCs w:val="28"/>
                <w:lang w:val="kk-KZ" w:eastAsia="ru-RU"/>
              </w:rPr>
              <w:t xml:space="preserve">- </w:t>
            </w:r>
            <w:r w:rsidR="008E286E">
              <w:rPr>
                <w:rFonts w:ascii="Times New Roman" w:eastAsia="Times New Roman" w:hAnsi="Times New Roman" w:cs="Times New Roman"/>
                <w:sz w:val="28"/>
                <w:szCs w:val="28"/>
                <w:lang w:val="kk-KZ" w:eastAsia="ru-RU"/>
              </w:rPr>
              <w:t>Ж</w:t>
            </w:r>
            <w:r w:rsidRPr="009222F6">
              <w:rPr>
                <w:rFonts w:ascii="Times New Roman" w:eastAsia="Times New Roman" w:hAnsi="Times New Roman" w:cs="Times New Roman"/>
                <w:sz w:val="28"/>
                <w:szCs w:val="28"/>
                <w:lang w:val="kk-KZ" w:eastAsia="ru-RU"/>
              </w:rPr>
              <w:t>еке оқу жоспары негізінде мамандандырылған оқытуды ұйымдастыру жөніндегі нормативтік құжаттар.</w:t>
            </w:r>
          </w:p>
          <w:p w:rsidR="00D20462" w:rsidRPr="009222F6" w:rsidRDefault="00D20462" w:rsidP="000B7029">
            <w:pPr>
              <w:ind w:left="30" w:right="30" w:firstLine="396"/>
              <w:jc w:val="both"/>
              <w:textAlignment w:val="baseline"/>
              <w:rPr>
                <w:rFonts w:ascii="Times New Roman" w:eastAsia="Times New Roman" w:hAnsi="Times New Roman" w:cs="Times New Roman"/>
                <w:sz w:val="28"/>
                <w:szCs w:val="28"/>
                <w:lang w:val="kk-KZ" w:eastAsia="ru-RU"/>
              </w:rPr>
            </w:pPr>
            <w:r w:rsidRPr="009222F6">
              <w:rPr>
                <w:rFonts w:ascii="Times New Roman" w:eastAsia="Times New Roman" w:hAnsi="Times New Roman" w:cs="Times New Roman"/>
                <w:sz w:val="28"/>
                <w:szCs w:val="28"/>
                <w:lang w:val="kk-KZ" w:eastAsia="ru-RU"/>
              </w:rPr>
              <w:t>- Дараланудың артуы жағдайында жоғары кәсіптік білім беру мекемелерімен интеграцияның моделі.</w:t>
            </w:r>
          </w:p>
        </w:tc>
        <w:tc>
          <w:tcPr>
            <w:tcW w:w="3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20462" w:rsidRPr="009222F6" w:rsidRDefault="00D20462" w:rsidP="000B7029">
            <w:pPr>
              <w:ind w:left="30" w:right="30" w:firstLine="288"/>
              <w:jc w:val="both"/>
              <w:textAlignment w:val="baseline"/>
              <w:rPr>
                <w:rFonts w:ascii="Times New Roman" w:eastAsia="Times New Roman" w:hAnsi="Times New Roman" w:cs="Times New Roman"/>
                <w:sz w:val="28"/>
                <w:szCs w:val="28"/>
                <w:lang w:val="kk-KZ" w:eastAsia="ru-RU"/>
              </w:rPr>
            </w:pPr>
            <w:r w:rsidRPr="009222F6">
              <w:rPr>
                <w:rFonts w:ascii="Times New Roman" w:eastAsia="Times New Roman" w:hAnsi="Times New Roman" w:cs="Times New Roman"/>
                <w:sz w:val="28"/>
                <w:szCs w:val="28"/>
                <w:lang w:val="kk-KZ" w:eastAsia="ru-RU"/>
              </w:rPr>
              <w:t>Өмір бойы білім беру моделінің болуы және тиімді жұмыс істеуі.</w:t>
            </w:r>
          </w:p>
          <w:p w:rsidR="00D20462" w:rsidRPr="009222F6" w:rsidRDefault="00D20462" w:rsidP="000B7029">
            <w:pPr>
              <w:ind w:left="30" w:right="30" w:firstLine="288"/>
              <w:jc w:val="both"/>
              <w:textAlignment w:val="baseline"/>
              <w:rPr>
                <w:rFonts w:ascii="Times New Roman" w:eastAsia="Times New Roman" w:hAnsi="Times New Roman" w:cs="Times New Roman"/>
                <w:sz w:val="28"/>
                <w:szCs w:val="28"/>
                <w:lang w:val="kk-KZ" w:eastAsia="ru-RU"/>
              </w:rPr>
            </w:pPr>
            <w:r w:rsidRPr="009222F6">
              <w:rPr>
                <w:rFonts w:ascii="Times New Roman" w:eastAsia="Times New Roman" w:hAnsi="Times New Roman" w:cs="Times New Roman"/>
                <w:sz w:val="28"/>
                <w:szCs w:val="28"/>
                <w:lang w:val="kk-KZ" w:eastAsia="ru-RU"/>
              </w:rPr>
              <w:t>Сыныптық жүйеден оқу процесін ұйымдастырудың жаңа формаларына көшу:</w:t>
            </w:r>
          </w:p>
          <w:p w:rsidR="00D20462" w:rsidRPr="009222F6" w:rsidRDefault="00D20462" w:rsidP="000B7029">
            <w:pPr>
              <w:ind w:left="30" w:right="30" w:firstLine="288"/>
              <w:jc w:val="both"/>
              <w:textAlignment w:val="baseline"/>
              <w:rPr>
                <w:rFonts w:ascii="Times New Roman" w:eastAsia="Times New Roman" w:hAnsi="Times New Roman" w:cs="Times New Roman"/>
                <w:sz w:val="28"/>
                <w:szCs w:val="28"/>
                <w:lang w:val="kk-KZ" w:eastAsia="ru-RU"/>
              </w:rPr>
            </w:pPr>
            <w:r w:rsidRPr="009222F6">
              <w:rPr>
                <w:rFonts w:ascii="Times New Roman" w:eastAsia="Times New Roman" w:hAnsi="Times New Roman" w:cs="Times New Roman"/>
                <w:sz w:val="28"/>
                <w:szCs w:val="28"/>
                <w:lang w:val="kk-KZ" w:eastAsia="ru-RU"/>
              </w:rPr>
              <w:t>- қашықтан оқу,</w:t>
            </w:r>
          </w:p>
          <w:p w:rsidR="00D20462" w:rsidRPr="009222F6" w:rsidRDefault="00D20462" w:rsidP="000B7029">
            <w:pPr>
              <w:ind w:left="30" w:right="30" w:firstLine="288"/>
              <w:jc w:val="both"/>
              <w:textAlignment w:val="baseline"/>
              <w:rPr>
                <w:rFonts w:ascii="Times New Roman" w:eastAsia="Times New Roman" w:hAnsi="Times New Roman" w:cs="Times New Roman"/>
                <w:sz w:val="28"/>
                <w:szCs w:val="28"/>
                <w:lang w:val="kk-KZ" w:eastAsia="ru-RU"/>
              </w:rPr>
            </w:pPr>
            <w:r w:rsidRPr="009222F6">
              <w:rPr>
                <w:rFonts w:ascii="Times New Roman" w:eastAsia="Times New Roman" w:hAnsi="Times New Roman" w:cs="Times New Roman"/>
                <w:sz w:val="28"/>
                <w:szCs w:val="28"/>
                <w:lang w:val="kk-KZ" w:eastAsia="ru-RU"/>
              </w:rPr>
              <w:t>- білім ағындары,</w:t>
            </w:r>
          </w:p>
          <w:p w:rsidR="00D20462" w:rsidRPr="009222F6" w:rsidRDefault="00D20462" w:rsidP="000B7029">
            <w:pPr>
              <w:pStyle w:val="a4"/>
              <w:ind w:firstLine="288"/>
              <w:jc w:val="both"/>
              <w:rPr>
                <w:rFonts w:ascii="Times New Roman" w:eastAsia="Times New Roman" w:hAnsi="Times New Roman" w:cs="Times New Roman"/>
                <w:sz w:val="28"/>
                <w:szCs w:val="28"/>
                <w:lang w:val="kk-KZ" w:eastAsia="ru-RU"/>
              </w:rPr>
            </w:pPr>
            <w:r w:rsidRPr="009222F6">
              <w:rPr>
                <w:rFonts w:ascii="Times New Roman" w:eastAsia="Times New Roman" w:hAnsi="Times New Roman" w:cs="Times New Roman"/>
                <w:sz w:val="28"/>
                <w:szCs w:val="28"/>
                <w:lang w:val="kk-KZ" w:eastAsia="ru-RU"/>
              </w:rPr>
              <w:t>- жеке сабақтар.</w:t>
            </w:r>
          </w:p>
        </w:tc>
      </w:tr>
      <w:tr w:rsidR="005B551F" w:rsidRPr="00D97A95" w:rsidTr="000B7029">
        <w:trPr>
          <w:gridAfter w:val="1"/>
          <w:wAfter w:w="3950" w:type="dxa"/>
          <w:trHeight w:val="819"/>
        </w:trPr>
        <w:tc>
          <w:tcPr>
            <w:tcW w:w="57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20462" w:rsidRPr="009222F6" w:rsidRDefault="00D20462" w:rsidP="000B7029">
            <w:pPr>
              <w:tabs>
                <w:tab w:val="left" w:pos="709"/>
              </w:tabs>
              <w:ind w:left="0" w:right="30" w:firstLine="396"/>
              <w:jc w:val="both"/>
              <w:textAlignment w:val="baseline"/>
              <w:rPr>
                <w:rFonts w:ascii="Times New Roman" w:eastAsia="Times New Roman" w:hAnsi="Times New Roman" w:cs="Times New Roman"/>
                <w:sz w:val="28"/>
                <w:szCs w:val="28"/>
                <w:lang w:val="kk-KZ" w:eastAsia="ru-RU"/>
              </w:rPr>
            </w:pPr>
            <w:r w:rsidRPr="009222F6">
              <w:rPr>
                <w:rFonts w:ascii="Times New Roman" w:eastAsia="Times New Roman" w:hAnsi="Times New Roman" w:cs="Times New Roman"/>
                <w:sz w:val="28"/>
                <w:szCs w:val="28"/>
                <w:lang w:val="kk-KZ" w:eastAsia="ru-RU"/>
              </w:rPr>
              <w:t>2. Лицейлер мен гимназиялардың бастапқы кезеңінде оқуға дайындық деңгейін арттыру мақсатында мектеп жасына дейінгі балаларға арналған білім беру бағдарламасын әзірлеу</w:t>
            </w:r>
            <w:r w:rsidR="00DE3699" w:rsidRPr="009222F6">
              <w:rPr>
                <w:rFonts w:ascii="Times New Roman" w:eastAsia="Times New Roman" w:hAnsi="Times New Roman" w:cs="Times New Roman"/>
                <w:sz w:val="28"/>
                <w:szCs w:val="28"/>
                <w:lang w:val="kk-KZ" w:eastAsia="ru-RU"/>
              </w:rPr>
              <w:t>.</w:t>
            </w:r>
          </w:p>
        </w:tc>
      </w:tr>
      <w:tr w:rsidR="005B551F" w:rsidRPr="00D97A95" w:rsidTr="000B7029">
        <w:tc>
          <w:tcPr>
            <w:tcW w:w="57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20462" w:rsidRPr="009222F6" w:rsidRDefault="00D20462" w:rsidP="000B7029">
            <w:pPr>
              <w:ind w:left="30" w:right="30" w:firstLine="396"/>
              <w:jc w:val="both"/>
              <w:textAlignment w:val="baseline"/>
              <w:rPr>
                <w:rFonts w:ascii="Times New Roman" w:eastAsia="Times New Roman" w:hAnsi="Times New Roman" w:cs="Times New Roman"/>
                <w:sz w:val="28"/>
                <w:szCs w:val="28"/>
                <w:lang w:val="kk-KZ" w:eastAsia="ru-RU"/>
              </w:rPr>
            </w:pPr>
            <w:r w:rsidRPr="009222F6">
              <w:rPr>
                <w:rFonts w:ascii="Times New Roman" w:eastAsia="Times New Roman" w:hAnsi="Times New Roman" w:cs="Times New Roman"/>
                <w:sz w:val="28"/>
                <w:szCs w:val="28"/>
                <w:lang w:val="kk-KZ" w:eastAsia="ru-RU"/>
              </w:rPr>
              <w:t>Білім беру талаптарын ескере отырып, балаларға бірдей бастапқы мүмкіндіктер беретін білім беру бағдарламасы.</w:t>
            </w:r>
          </w:p>
          <w:p w:rsidR="00D20462" w:rsidRPr="009222F6" w:rsidRDefault="008E286E" w:rsidP="000B7029">
            <w:pPr>
              <w:ind w:left="30" w:right="30" w:firstLine="396"/>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М</w:t>
            </w:r>
            <w:r w:rsidR="00D20462" w:rsidRPr="009222F6">
              <w:rPr>
                <w:rFonts w:ascii="Times New Roman" w:eastAsia="Times New Roman" w:hAnsi="Times New Roman" w:cs="Times New Roman"/>
                <w:sz w:val="28"/>
                <w:szCs w:val="28"/>
                <w:lang w:val="kk-KZ" w:eastAsia="ru-RU"/>
              </w:rPr>
              <w:t>ектеп жасына дейінгі балаларға арналған білім беру бағдарламалары.</w:t>
            </w:r>
          </w:p>
          <w:p w:rsidR="00D20462" w:rsidRPr="009222F6" w:rsidRDefault="00D20462" w:rsidP="000B7029">
            <w:pPr>
              <w:ind w:left="30" w:right="30" w:firstLine="396"/>
              <w:jc w:val="both"/>
              <w:textAlignment w:val="baseline"/>
              <w:rPr>
                <w:rFonts w:ascii="Times New Roman" w:eastAsia="Times New Roman" w:hAnsi="Times New Roman" w:cs="Times New Roman"/>
                <w:sz w:val="28"/>
                <w:szCs w:val="28"/>
                <w:lang w:val="kk-KZ" w:eastAsia="ru-RU"/>
              </w:rPr>
            </w:pPr>
            <w:r w:rsidRPr="009222F6">
              <w:rPr>
                <w:rFonts w:ascii="Times New Roman" w:eastAsia="Times New Roman" w:hAnsi="Times New Roman" w:cs="Times New Roman"/>
                <w:sz w:val="28"/>
                <w:szCs w:val="28"/>
                <w:lang w:val="kk-KZ" w:eastAsia="ru-RU"/>
              </w:rPr>
              <w:t xml:space="preserve">- </w:t>
            </w:r>
            <w:r w:rsidR="00DE3699" w:rsidRPr="009222F6">
              <w:rPr>
                <w:rFonts w:ascii="Times New Roman" w:eastAsia="Times New Roman" w:hAnsi="Times New Roman" w:cs="Times New Roman"/>
                <w:sz w:val="28"/>
                <w:szCs w:val="28"/>
                <w:lang w:val="kk-KZ" w:eastAsia="ru-RU"/>
              </w:rPr>
              <w:t>Лицейлер мен гимназиялардың</w:t>
            </w:r>
            <w:r w:rsidRPr="009222F6">
              <w:rPr>
                <w:rFonts w:ascii="Times New Roman" w:eastAsia="Times New Roman" w:hAnsi="Times New Roman" w:cs="Times New Roman"/>
                <w:sz w:val="28"/>
                <w:szCs w:val="28"/>
                <w:lang w:val="kk-KZ" w:eastAsia="ru-RU"/>
              </w:rPr>
              <w:t xml:space="preserve"> мектепте оқытуға дайындық бойынша әдістемелік ұсыныстар.</w:t>
            </w:r>
          </w:p>
        </w:tc>
        <w:tc>
          <w:tcPr>
            <w:tcW w:w="395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D20462" w:rsidRPr="009222F6" w:rsidRDefault="00D20462" w:rsidP="000B7029">
            <w:pPr>
              <w:ind w:left="30" w:right="30" w:firstLine="288"/>
              <w:jc w:val="both"/>
              <w:textAlignment w:val="baseline"/>
              <w:rPr>
                <w:rFonts w:ascii="Times New Roman" w:eastAsia="Times New Roman" w:hAnsi="Times New Roman" w:cs="Times New Roman"/>
                <w:sz w:val="28"/>
                <w:szCs w:val="28"/>
                <w:lang w:val="kk-KZ" w:eastAsia="ru-RU"/>
              </w:rPr>
            </w:pPr>
            <w:r w:rsidRPr="009222F6">
              <w:rPr>
                <w:rFonts w:ascii="Times New Roman" w:eastAsia="Times New Roman" w:hAnsi="Times New Roman" w:cs="Times New Roman"/>
                <w:sz w:val="28"/>
                <w:szCs w:val="28"/>
                <w:lang w:val="kk-KZ" w:eastAsia="ru-RU"/>
              </w:rPr>
              <w:t>Жоғары мектеп жасына дейінгі балаларға арналған білім беру бағдарламасын іске асыру.</w:t>
            </w:r>
          </w:p>
          <w:p w:rsidR="00D20462" w:rsidRPr="009222F6" w:rsidRDefault="00D20462" w:rsidP="000B7029">
            <w:pPr>
              <w:ind w:left="30" w:right="30" w:firstLine="288"/>
              <w:jc w:val="both"/>
              <w:textAlignment w:val="baseline"/>
              <w:rPr>
                <w:rFonts w:ascii="Times New Roman" w:eastAsia="Times New Roman" w:hAnsi="Times New Roman" w:cs="Times New Roman"/>
                <w:sz w:val="28"/>
                <w:szCs w:val="28"/>
                <w:lang w:val="kk-KZ" w:eastAsia="ru-RU"/>
              </w:rPr>
            </w:pPr>
            <w:r w:rsidRPr="009222F6">
              <w:rPr>
                <w:rFonts w:ascii="Times New Roman" w:eastAsia="Times New Roman" w:hAnsi="Times New Roman" w:cs="Times New Roman"/>
                <w:sz w:val="28"/>
                <w:szCs w:val="28"/>
                <w:lang w:val="kk-KZ" w:eastAsia="ru-RU"/>
              </w:rPr>
              <w:t>Білім беру бағдарламасын меңгеруге дайындық деңгейі жоғары балалар санының артуы.</w:t>
            </w:r>
          </w:p>
        </w:tc>
      </w:tr>
      <w:tr w:rsidR="005B551F" w:rsidRPr="00D97A95" w:rsidTr="000B7029">
        <w:trPr>
          <w:trHeight w:val="1148"/>
        </w:trPr>
        <w:tc>
          <w:tcPr>
            <w:tcW w:w="57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20462" w:rsidRPr="009222F6" w:rsidRDefault="00D20462" w:rsidP="000B7029">
            <w:pPr>
              <w:ind w:left="30" w:right="30" w:firstLine="396"/>
              <w:jc w:val="both"/>
              <w:textAlignment w:val="baseline"/>
              <w:rPr>
                <w:rFonts w:ascii="Times New Roman" w:eastAsia="Times New Roman" w:hAnsi="Times New Roman" w:cs="Times New Roman"/>
                <w:sz w:val="28"/>
                <w:szCs w:val="28"/>
                <w:lang w:val="kk-KZ" w:eastAsia="ru-RU"/>
              </w:rPr>
            </w:pPr>
            <w:r w:rsidRPr="009222F6">
              <w:rPr>
                <w:rFonts w:ascii="Times New Roman" w:eastAsia="Times New Roman" w:hAnsi="Times New Roman" w:cs="Times New Roman"/>
                <w:sz w:val="28"/>
                <w:szCs w:val="28"/>
                <w:lang w:val="kk-KZ" w:eastAsia="ru-RU"/>
              </w:rPr>
              <w:t>3. Жеке білім беру сұраныстарын жүзеге асыру мүмкіндіктерінің кеңеюін ескере отырып, мамандандырылған оқыту мен мамандандырылған оқытудың үздіксіз жүйесін құру.</w:t>
            </w:r>
          </w:p>
        </w:tc>
        <w:tc>
          <w:tcPr>
            <w:tcW w:w="3950" w:type="dxa"/>
            <w:tcBorders>
              <w:top w:val="single" w:sz="8" w:space="0" w:color="auto"/>
              <w:right w:val="single" w:sz="4" w:space="0" w:color="auto"/>
            </w:tcBorders>
            <w:shd w:val="clear" w:color="auto" w:fill="auto"/>
            <w:vAlign w:val="bottom"/>
            <w:hideMark/>
          </w:tcPr>
          <w:p w:rsidR="00D20462" w:rsidRPr="009222F6" w:rsidRDefault="00D20462" w:rsidP="00D20462">
            <w:pPr>
              <w:rPr>
                <w:rFonts w:ascii="Times New Roman" w:eastAsia="Times New Roman" w:hAnsi="Times New Roman" w:cs="Times New Roman"/>
                <w:sz w:val="28"/>
                <w:szCs w:val="28"/>
                <w:lang w:val="kk-KZ" w:eastAsia="ru-RU"/>
              </w:rPr>
            </w:pPr>
          </w:p>
        </w:tc>
      </w:tr>
      <w:tr w:rsidR="005B551F" w:rsidRPr="009222F6" w:rsidTr="000B7029">
        <w:tc>
          <w:tcPr>
            <w:tcW w:w="57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D20462" w:rsidRPr="009222F6" w:rsidRDefault="008E286E" w:rsidP="000B7029">
            <w:pPr>
              <w:ind w:left="30" w:right="30" w:firstLine="537"/>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Ж</w:t>
            </w:r>
            <w:r w:rsidR="00D20462" w:rsidRPr="009222F6">
              <w:rPr>
                <w:rFonts w:ascii="Times New Roman" w:eastAsia="Times New Roman" w:hAnsi="Times New Roman" w:cs="Times New Roman"/>
                <w:sz w:val="28"/>
                <w:szCs w:val="28"/>
                <w:lang w:val="kk-KZ" w:eastAsia="ru-RU"/>
              </w:rPr>
              <w:t>еке білім беру траекториясын жүзеге асыруды қамтамасыз ететін оқу бағдарламасының жаңа нұсқасы.</w:t>
            </w:r>
          </w:p>
          <w:p w:rsidR="00D20462" w:rsidRPr="009222F6" w:rsidRDefault="008E286E" w:rsidP="000B7029">
            <w:pPr>
              <w:ind w:left="30" w:right="30" w:firstLine="537"/>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Э</w:t>
            </w:r>
            <w:r w:rsidR="00D20462" w:rsidRPr="009222F6">
              <w:rPr>
                <w:rFonts w:ascii="Times New Roman" w:eastAsia="Times New Roman" w:hAnsi="Times New Roman" w:cs="Times New Roman"/>
                <w:sz w:val="28"/>
                <w:szCs w:val="28"/>
                <w:lang w:val="kk-KZ" w:eastAsia="ru-RU"/>
              </w:rPr>
              <w:t xml:space="preserve">лективті пәндер мен курстардың </w:t>
            </w:r>
            <w:r w:rsidR="00D20462" w:rsidRPr="009222F6">
              <w:rPr>
                <w:rFonts w:ascii="Times New Roman" w:eastAsia="Times New Roman" w:hAnsi="Times New Roman" w:cs="Times New Roman"/>
                <w:sz w:val="28"/>
                <w:szCs w:val="28"/>
                <w:lang w:val="kk-KZ" w:eastAsia="ru-RU"/>
              </w:rPr>
              <w:lastRenderedPageBreak/>
              <w:t>өзгертілген және түпнұсқа оқу жоспарлары.</w:t>
            </w:r>
          </w:p>
          <w:p w:rsidR="00D20462" w:rsidRPr="009222F6" w:rsidRDefault="008E286E" w:rsidP="000B7029">
            <w:pPr>
              <w:ind w:left="30" w:right="30" w:firstLine="537"/>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Б</w:t>
            </w:r>
            <w:r w:rsidR="00D20462" w:rsidRPr="009222F6">
              <w:rPr>
                <w:rFonts w:ascii="Times New Roman" w:eastAsia="Times New Roman" w:hAnsi="Times New Roman" w:cs="Times New Roman"/>
                <w:sz w:val="28"/>
                <w:szCs w:val="28"/>
                <w:lang w:val="kk-KZ" w:eastAsia="ru-RU"/>
              </w:rPr>
              <w:t>арлық деңгейлер арасындағы білім мазмұнындағы сабақтастық жүйесі.</w:t>
            </w:r>
          </w:p>
          <w:p w:rsidR="00D20462" w:rsidRPr="009222F6" w:rsidRDefault="008E286E" w:rsidP="000B7029">
            <w:pPr>
              <w:ind w:left="30" w:right="30" w:firstLine="537"/>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Д</w:t>
            </w:r>
            <w:r w:rsidR="00D20462" w:rsidRPr="009222F6">
              <w:rPr>
                <w:rFonts w:ascii="Times New Roman" w:eastAsia="Times New Roman" w:hAnsi="Times New Roman" w:cs="Times New Roman"/>
                <w:sz w:val="28"/>
                <w:szCs w:val="28"/>
                <w:lang w:val="kk-KZ" w:eastAsia="ru-RU"/>
              </w:rPr>
              <w:t>арынды балаларға арналған жеке білім беру бағдарламалары.</w:t>
            </w:r>
          </w:p>
          <w:p w:rsidR="00D20462" w:rsidRPr="009222F6" w:rsidRDefault="00D20462" w:rsidP="000B7029">
            <w:pPr>
              <w:ind w:left="30" w:right="30" w:firstLine="537"/>
              <w:jc w:val="both"/>
              <w:textAlignment w:val="baseline"/>
              <w:rPr>
                <w:rFonts w:ascii="Times New Roman" w:eastAsia="Times New Roman" w:hAnsi="Times New Roman" w:cs="Times New Roman"/>
                <w:sz w:val="28"/>
                <w:szCs w:val="28"/>
                <w:lang w:val="kk-KZ" w:eastAsia="ru-RU"/>
              </w:rPr>
            </w:pPr>
            <w:r w:rsidRPr="009222F6">
              <w:rPr>
                <w:rFonts w:ascii="Times New Roman" w:eastAsia="Times New Roman" w:hAnsi="Times New Roman" w:cs="Times New Roman"/>
                <w:sz w:val="28"/>
                <w:szCs w:val="28"/>
                <w:lang w:val="kk-KZ" w:eastAsia="ru-RU"/>
              </w:rPr>
              <w:t>- Лицейдің білім беру желісі шеңберіндегі басқа оқу орындарымен өзара әрекеттесуі.</w:t>
            </w:r>
          </w:p>
        </w:tc>
        <w:tc>
          <w:tcPr>
            <w:tcW w:w="3950" w:type="dxa"/>
            <w:tcBorders>
              <w:top w:val="nil"/>
              <w:left w:val="nil"/>
              <w:bottom w:val="single" w:sz="4" w:space="0" w:color="auto"/>
              <w:right w:val="single" w:sz="8" w:space="0" w:color="auto"/>
            </w:tcBorders>
            <w:shd w:val="clear" w:color="auto" w:fill="auto"/>
            <w:tcMar>
              <w:top w:w="0" w:type="dxa"/>
              <w:left w:w="108" w:type="dxa"/>
              <w:bottom w:w="0" w:type="dxa"/>
              <w:right w:w="108" w:type="dxa"/>
            </w:tcMar>
            <w:hideMark/>
          </w:tcPr>
          <w:p w:rsidR="00D20462" w:rsidRPr="009222F6" w:rsidRDefault="00D20462" w:rsidP="000B7029">
            <w:pPr>
              <w:pStyle w:val="a4"/>
              <w:ind w:firstLine="318"/>
              <w:jc w:val="both"/>
              <w:rPr>
                <w:rFonts w:ascii="Times New Roman" w:hAnsi="Times New Roman" w:cs="Times New Roman"/>
                <w:sz w:val="28"/>
                <w:szCs w:val="28"/>
                <w:lang w:val="kk-KZ" w:eastAsia="ru-RU"/>
              </w:rPr>
            </w:pPr>
            <w:r w:rsidRPr="009222F6">
              <w:rPr>
                <w:rFonts w:ascii="Times New Roman" w:hAnsi="Times New Roman" w:cs="Times New Roman"/>
                <w:sz w:val="28"/>
                <w:szCs w:val="28"/>
                <w:lang w:val="kk-KZ" w:eastAsia="ru-RU"/>
              </w:rPr>
              <w:lastRenderedPageBreak/>
              <w:t>Үздіксіз білім беру лицейі моделі аясында білім сапасын арттыру.</w:t>
            </w:r>
          </w:p>
          <w:p w:rsidR="00D20462" w:rsidRPr="009222F6" w:rsidRDefault="00D20462" w:rsidP="000B7029">
            <w:pPr>
              <w:pStyle w:val="a4"/>
              <w:ind w:firstLine="318"/>
              <w:jc w:val="both"/>
              <w:rPr>
                <w:rFonts w:ascii="Times New Roman" w:hAnsi="Times New Roman" w:cs="Times New Roman"/>
                <w:sz w:val="28"/>
                <w:szCs w:val="28"/>
                <w:lang w:val="kk-KZ" w:eastAsia="ru-RU"/>
              </w:rPr>
            </w:pPr>
            <w:r w:rsidRPr="009222F6">
              <w:rPr>
                <w:rFonts w:ascii="Times New Roman" w:hAnsi="Times New Roman" w:cs="Times New Roman"/>
                <w:sz w:val="28"/>
                <w:szCs w:val="28"/>
                <w:lang w:val="kk-KZ" w:eastAsia="ru-RU"/>
              </w:rPr>
              <w:t xml:space="preserve">Бейіндік мемлекеттік </w:t>
            </w:r>
            <w:r w:rsidRPr="009222F6">
              <w:rPr>
                <w:rFonts w:ascii="Times New Roman" w:hAnsi="Times New Roman" w:cs="Times New Roman"/>
                <w:sz w:val="28"/>
                <w:szCs w:val="28"/>
                <w:lang w:val="kk-KZ" w:eastAsia="ru-RU"/>
              </w:rPr>
              <w:lastRenderedPageBreak/>
              <w:t>стандартты іске асыратын оқытушылар игеретін бағдарламалар санының өсуі.</w:t>
            </w:r>
          </w:p>
          <w:p w:rsidR="00D20462" w:rsidRPr="009222F6" w:rsidRDefault="00D20462" w:rsidP="000B7029">
            <w:pPr>
              <w:pStyle w:val="a4"/>
              <w:ind w:firstLine="318"/>
              <w:jc w:val="both"/>
              <w:rPr>
                <w:rFonts w:ascii="Times New Roman" w:hAnsi="Times New Roman" w:cs="Times New Roman"/>
                <w:sz w:val="28"/>
                <w:szCs w:val="28"/>
                <w:lang w:eastAsia="ru-RU"/>
              </w:rPr>
            </w:pPr>
            <w:r w:rsidRPr="009222F6">
              <w:rPr>
                <w:rFonts w:ascii="Times New Roman" w:hAnsi="Times New Roman" w:cs="Times New Roman"/>
                <w:sz w:val="28"/>
                <w:szCs w:val="28"/>
                <w:lang w:eastAsia="ru-RU"/>
              </w:rPr>
              <w:t>Элективті курстар бағдарламаларының санының артуы.</w:t>
            </w:r>
          </w:p>
          <w:p w:rsidR="00D20462" w:rsidRPr="009222F6" w:rsidRDefault="00D20462" w:rsidP="000B7029">
            <w:pPr>
              <w:pStyle w:val="a4"/>
              <w:ind w:firstLine="318"/>
              <w:jc w:val="both"/>
              <w:rPr>
                <w:rFonts w:ascii="Times New Roman" w:hAnsi="Times New Roman" w:cs="Times New Roman"/>
                <w:sz w:val="28"/>
                <w:szCs w:val="28"/>
                <w:lang w:eastAsia="ru-RU"/>
              </w:rPr>
            </w:pPr>
            <w:r w:rsidRPr="009222F6">
              <w:rPr>
                <w:rFonts w:ascii="Times New Roman" w:hAnsi="Times New Roman" w:cs="Times New Roman"/>
                <w:sz w:val="28"/>
                <w:szCs w:val="28"/>
                <w:lang w:eastAsia="ru-RU"/>
              </w:rPr>
              <w:t>8-11 сынып оқушыларының жеке оқу жоспары мен жеке білім беру бағдарламаларына түсуін арттыру.</w:t>
            </w:r>
          </w:p>
          <w:p w:rsidR="00D20462" w:rsidRPr="009222F6" w:rsidRDefault="00D20462" w:rsidP="000B7029">
            <w:pPr>
              <w:pStyle w:val="a4"/>
              <w:ind w:firstLine="318"/>
              <w:jc w:val="both"/>
              <w:rPr>
                <w:rFonts w:ascii="Times New Roman" w:hAnsi="Times New Roman" w:cs="Times New Roman"/>
                <w:sz w:val="28"/>
                <w:szCs w:val="28"/>
                <w:lang w:eastAsia="ru-RU"/>
              </w:rPr>
            </w:pPr>
            <w:r w:rsidRPr="009222F6">
              <w:rPr>
                <w:rFonts w:ascii="Times New Roman" w:hAnsi="Times New Roman" w:cs="Times New Roman"/>
                <w:sz w:val="28"/>
                <w:szCs w:val="28"/>
                <w:lang w:eastAsia="ru-RU"/>
              </w:rPr>
              <w:t>Дарынды балалардың шығармашылық әлеуетін іске асыру, олардың әр түрлі деңгейдегі интеллектуалды жарыстарға қатысу тиімділігін арттыру.</w:t>
            </w:r>
          </w:p>
        </w:tc>
      </w:tr>
      <w:tr w:rsidR="005B551F" w:rsidRPr="009222F6" w:rsidTr="000B7029">
        <w:trPr>
          <w:trHeight w:val="1124"/>
        </w:trPr>
        <w:tc>
          <w:tcPr>
            <w:tcW w:w="577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rsidR="00D20462" w:rsidRPr="009222F6" w:rsidRDefault="00D20462" w:rsidP="000B7029">
            <w:pPr>
              <w:ind w:left="30" w:right="30" w:firstLine="396"/>
              <w:jc w:val="both"/>
              <w:textAlignment w:val="baseline"/>
              <w:rPr>
                <w:rFonts w:ascii="Times New Roman" w:eastAsia="Times New Roman" w:hAnsi="Times New Roman" w:cs="Times New Roman"/>
                <w:sz w:val="28"/>
                <w:szCs w:val="28"/>
                <w:lang w:eastAsia="ru-RU"/>
              </w:rPr>
            </w:pPr>
            <w:r w:rsidRPr="009222F6">
              <w:rPr>
                <w:rFonts w:ascii="Times New Roman" w:eastAsia="Times New Roman" w:hAnsi="Times New Roman" w:cs="Times New Roman"/>
                <w:sz w:val="28"/>
                <w:szCs w:val="28"/>
                <w:lang w:eastAsia="ru-RU"/>
              </w:rPr>
              <w:lastRenderedPageBreak/>
              <w:t xml:space="preserve">4. </w:t>
            </w:r>
            <w:r w:rsidR="00094709" w:rsidRPr="009222F6">
              <w:rPr>
                <w:rFonts w:ascii="Times New Roman" w:eastAsia="Times New Roman" w:hAnsi="Times New Roman" w:cs="Times New Roman"/>
                <w:sz w:val="28"/>
                <w:szCs w:val="28"/>
                <w:lang w:eastAsia="ru-RU"/>
              </w:rPr>
              <w:t>Білімгерлер</w:t>
            </w:r>
            <w:r w:rsidRPr="009222F6">
              <w:rPr>
                <w:rFonts w:ascii="Times New Roman" w:eastAsia="Times New Roman" w:hAnsi="Times New Roman" w:cs="Times New Roman"/>
                <w:sz w:val="28"/>
                <w:szCs w:val="28"/>
                <w:lang w:eastAsia="ru-RU"/>
              </w:rPr>
              <w:t>тердің өзіндік танымдық іс-әрекет саласындағы құзыреттілігін дамытуды қамтамасыз ететін жаңа білім беру технологияларын енгізу деңгейін арттыру.</w:t>
            </w:r>
          </w:p>
          <w:p w:rsidR="00D20462" w:rsidRPr="009222F6" w:rsidRDefault="00D20462" w:rsidP="000B7029">
            <w:pPr>
              <w:ind w:left="30" w:right="30" w:firstLine="396"/>
              <w:jc w:val="both"/>
              <w:textAlignment w:val="baseline"/>
              <w:rPr>
                <w:rFonts w:ascii="Times New Roman" w:eastAsia="Times New Roman" w:hAnsi="Times New Roman" w:cs="Times New Roman"/>
                <w:sz w:val="28"/>
                <w:szCs w:val="28"/>
                <w:lang w:eastAsia="ru-RU"/>
              </w:rPr>
            </w:pPr>
            <w:r w:rsidRPr="009222F6">
              <w:rPr>
                <w:rFonts w:ascii="Times New Roman" w:eastAsia="Times New Roman" w:hAnsi="Times New Roman" w:cs="Times New Roman"/>
                <w:sz w:val="28"/>
                <w:szCs w:val="28"/>
                <w:lang w:eastAsia="ru-RU"/>
              </w:rPr>
              <w:t>Барлық оқытушылардың заманауи тиімді білім беру технологияларын игеруі және енгізуі.</w:t>
            </w:r>
          </w:p>
          <w:p w:rsidR="00D20462" w:rsidRPr="009222F6" w:rsidRDefault="008E286E" w:rsidP="000B7029">
            <w:pPr>
              <w:ind w:left="30" w:right="30" w:firstLine="39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Б</w:t>
            </w:r>
            <w:r w:rsidR="00D20462" w:rsidRPr="009222F6">
              <w:rPr>
                <w:rFonts w:ascii="Times New Roman" w:eastAsia="Times New Roman" w:hAnsi="Times New Roman" w:cs="Times New Roman"/>
                <w:sz w:val="28"/>
                <w:szCs w:val="28"/>
                <w:lang w:eastAsia="ru-RU"/>
              </w:rPr>
              <w:t>ілім беру процесін дараландыру мүмкіндіктерін кеңейту.</w:t>
            </w:r>
          </w:p>
          <w:p w:rsidR="00D20462" w:rsidRPr="009222F6" w:rsidRDefault="00D20462" w:rsidP="000B7029">
            <w:pPr>
              <w:ind w:left="30" w:right="30" w:firstLine="396"/>
              <w:jc w:val="both"/>
              <w:textAlignment w:val="baseline"/>
              <w:rPr>
                <w:rFonts w:ascii="Times New Roman" w:eastAsia="Times New Roman" w:hAnsi="Times New Roman" w:cs="Times New Roman"/>
                <w:sz w:val="28"/>
                <w:szCs w:val="28"/>
                <w:lang w:eastAsia="ru-RU"/>
              </w:rPr>
            </w:pPr>
            <w:r w:rsidRPr="009222F6">
              <w:rPr>
                <w:rFonts w:ascii="Times New Roman" w:eastAsia="Times New Roman" w:hAnsi="Times New Roman" w:cs="Times New Roman"/>
                <w:sz w:val="28"/>
                <w:szCs w:val="28"/>
                <w:lang w:eastAsia="ru-RU"/>
              </w:rPr>
              <w:t>- Оқушылардың оқу жетістіктерін бағалаудың заманауи жүйелері:</w:t>
            </w:r>
          </w:p>
          <w:p w:rsidR="00D20462" w:rsidRPr="009222F6" w:rsidRDefault="008E286E" w:rsidP="000B7029">
            <w:pPr>
              <w:ind w:left="30" w:right="30" w:firstLine="396"/>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kk-KZ" w:eastAsia="ru-RU"/>
              </w:rPr>
              <w:t>Б</w:t>
            </w:r>
            <w:r w:rsidR="00D20462" w:rsidRPr="009222F6">
              <w:rPr>
                <w:rFonts w:ascii="Times New Roman" w:eastAsia="Times New Roman" w:hAnsi="Times New Roman" w:cs="Times New Roman"/>
                <w:sz w:val="28"/>
                <w:szCs w:val="28"/>
                <w:lang w:eastAsia="ru-RU"/>
              </w:rPr>
              <w:t>астауыш мектепте қалыптастырушы оқыту;</w:t>
            </w:r>
          </w:p>
          <w:p w:rsidR="00D96112" w:rsidRPr="009222F6" w:rsidRDefault="00D20462" w:rsidP="000B7029">
            <w:pPr>
              <w:ind w:left="30" w:right="30" w:firstLine="396"/>
              <w:jc w:val="both"/>
              <w:textAlignment w:val="baseline"/>
              <w:rPr>
                <w:rFonts w:ascii="Times New Roman" w:eastAsia="Times New Roman" w:hAnsi="Times New Roman" w:cs="Times New Roman"/>
                <w:sz w:val="28"/>
                <w:szCs w:val="28"/>
                <w:lang w:eastAsia="ru-RU"/>
              </w:rPr>
            </w:pPr>
            <w:r w:rsidRPr="009222F6">
              <w:rPr>
                <w:rFonts w:ascii="Times New Roman" w:eastAsia="Times New Roman" w:hAnsi="Times New Roman" w:cs="Times New Roman"/>
                <w:sz w:val="28"/>
                <w:szCs w:val="28"/>
                <w:lang w:eastAsia="ru-RU"/>
              </w:rPr>
              <w:t>- 5-11 сыныптардағы жиынтық (рейтингтік) бағалау.</w:t>
            </w:r>
          </w:p>
          <w:p w:rsidR="00D20462" w:rsidRPr="009222F6" w:rsidRDefault="00D20462" w:rsidP="00D96112">
            <w:pPr>
              <w:ind w:left="0"/>
              <w:rPr>
                <w:rFonts w:ascii="Times New Roman" w:eastAsia="Times New Roman" w:hAnsi="Times New Roman" w:cs="Times New Roman"/>
                <w:sz w:val="28"/>
                <w:szCs w:val="28"/>
                <w:lang w:eastAsia="ru-RU"/>
              </w:rPr>
            </w:pPr>
          </w:p>
        </w:tc>
        <w:tc>
          <w:tcPr>
            <w:tcW w:w="395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D20462" w:rsidRPr="009222F6" w:rsidRDefault="00D20462" w:rsidP="000B7029">
            <w:pPr>
              <w:ind w:left="30" w:right="30" w:firstLine="318"/>
              <w:jc w:val="both"/>
              <w:textAlignment w:val="baseline"/>
              <w:rPr>
                <w:rFonts w:ascii="Times New Roman" w:eastAsia="Times New Roman" w:hAnsi="Times New Roman" w:cs="Times New Roman"/>
                <w:sz w:val="28"/>
                <w:szCs w:val="28"/>
                <w:lang w:eastAsia="ru-RU"/>
              </w:rPr>
            </w:pPr>
            <w:r w:rsidRPr="009222F6">
              <w:rPr>
                <w:rFonts w:ascii="Times New Roman" w:eastAsia="Times New Roman" w:hAnsi="Times New Roman" w:cs="Times New Roman"/>
                <w:sz w:val="28"/>
                <w:szCs w:val="28"/>
                <w:lang w:eastAsia="ru-RU"/>
              </w:rPr>
              <w:t>Оқыту сапасын арттыру.</w:t>
            </w:r>
          </w:p>
          <w:p w:rsidR="00D20462" w:rsidRPr="009222F6" w:rsidRDefault="00D20462" w:rsidP="000B7029">
            <w:pPr>
              <w:ind w:left="30" w:right="30" w:firstLine="318"/>
              <w:jc w:val="both"/>
              <w:textAlignment w:val="baseline"/>
              <w:rPr>
                <w:rFonts w:ascii="Times New Roman" w:eastAsia="Times New Roman" w:hAnsi="Times New Roman" w:cs="Times New Roman"/>
                <w:sz w:val="28"/>
                <w:szCs w:val="28"/>
                <w:lang w:eastAsia="ru-RU"/>
              </w:rPr>
            </w:pPr>
            <w:r w:rsidRPr="009222F6">
              <w:rPr>
                <w:rFonts w:ascii="Times New Roman" w:eastAsia="Times New Roman" w:hAnsi="Times New Roman" w:cs="Times New Roman"/>
                <w:sz w:val="28"/>
                <w:szCs w:val="28"/>
                <w:lang w:eastAsia="ru-RU"/>
              </w:rPr>
              <w:t xml:space="preserve">Заманауи білім беру технологияларын қолдана отырып оқуға түсетін </w:t>
            </w:r>
            <w:r w:rsidR="00094709" w:rsidRPr="009222F6">
              <w:rPr>
                <w:rFonts w:ascii="Times New Roman" w:eastAsia="Times New Roman" w:hAnsi="Times New Roman" w:cs="Times New Roman"/>
                <w:sz w:val="28"/>
                <w:szCs w:val="28"/>
                <w:lang w:eastAsia="ru-RU"/>
              </w:rPr>
              <w:t>білімгерлер</w:t>
            </w:r>
            <w:r w:rsidRPr="009222F6">
              <w:rPr>
                <w:rFonts w:ascii="Times New Roman" w:eastAsia="Times New Roman" w:hAnsi="Times New Roman" w:cs="Times New Roman"/>
                <w:sz w:val="28"/>
                <w:szCs w:val="28"/>
                <w:lang w:eastAsia="ru-RU"/>
              </w:rPr>
              <w:t>тер санының артуы: АКТ, жоба, модульдік-рейтинг және т.б. Оқытуды дараландыру деңгейінің жоғарылауы. Оқушылардың өзіндік танымдық іс-әрекет саласындағы құзыреттілігін қалыптастыру деңгейін арттыру.</w:t>
            </w:r>
          </w:p>
        </w:tc>
      </w:tr>
    </w:tbl>
    <w:p w:rsidR="00D20462" w:rsidRPr="009222F6" w:rsidRDefault="00D20462" w:rsidP="00D20462">
      <w:pPr>
        <w:ind w:left="0" w:firstLine="567"/>
        <w:jc w:val="both"/>
        <w:rPr>
          <w:rFonts w:ascii="Times New Roman" w:hAnsi="Times New Roman" w:cs="Times New Roman"/>
          <w:sz w:val="24"/>
          <w:szCs w:val="24"/>
          <w:shd w:val="clear" w:color="auto" w:fill="FFFFFF"/>
        </w:rPr>
      </w:pPr>
    </w:p>
    <w:p w:rsidR="001A3DD0" w:rsidRPr="009222F6" w:rsidRDefault="001A3DD0" w:rsidP="00D20462">
      <w:pPr>
        <w:ind w:left="0" w:firstLine="567"/>
        <w:jc w:val="both"/>
        <w:rPr>
          <w:rFonts w:ascii="Times New Roman" w:hAnsi="Times New Roman" w:cs="Times New Roman"/>
          <w:sz w:val="24"/>
          <w:szCs w:val="24"/>
          <w:shd w:val="clear" w:color="auto" w:fill="FFFFFF"/>
        </w:rPr>
      </w:pPr>
    </w:p>
    <w:p w:rsidR="00D20462" w:rsidRPr="009222F6" w:rsidRDefault="0002253B" w:rsidP="00D20462">
      <w:pPr>
        <w:pStyle w:val="a4"/>
        <w:ind w:firstLine="567"/>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Б</w:t>
      </w:r>
      <w:r w:rsidR="00D20462" w:rsidRPr="009222F6">
        <w:rPr>
          <w:rFonts w:ascii="Times New Roman" w:hAnsi="Times New Roman" w:cs="Times New Roman"/>
          <w:sz w:val="28"/>
          <w:szCs w:val="28"/>
          <w:lang w:val="kk-KZ"/>
        </w:rPr>
        <w:t xml:space="preserve">ілім беруді дамытудың ұсынылған бағдарламасының әлеуетті тиімділігіне </w:t>
      </w:r>
      <w:r w:rsidR="00D81387">
        <w:rPr>
          <w:rFonts w:ascii="Times New Roman" w:hAnsi="Times New Roman" w:cs="Times New Roman"/>
          <w:sz w:val="28"/>
          <w:szCs w:val="28"/>
          <w:lang w:val="kk-KZ"/>
        </w:rPr>
        <w:t>сүйенуде  отырып</w:t>
      </w:r>
      <w:r w:rsidR="00D20462" w:rsidRPr="009222F6">
        <w:rPr>
          <w:rFonts w:ascii="Times New Roman" w:hAnsi="Times New Roman" w:cs="Times New Roman"/>
          <w:sz w:val="28"/>
          <w:szCs w:val="28"/>
          <w:lang w:val="kk-KZ"/>
        </w:rPr>
        <w:t>, біз бағдарламаның мақсатын бөліп көрсете аламыз. Сонымен, мақсат оқушылардың бойында шешуші құзыреттіліктің дамуына жағдай жасау болып табылады. Нәтижесінде, бұл оларға табысты әлеуметтенуді және еңбек нарығында белсенді бейімделуді қамтамасыз етеді. Сонымен бірге даму жоспары білім беру стандартты бағдарламаларына сәйкес келе</w:t>
      </w:r>
      <w:r w:rsidR="008E286E">
        <w:rPr>
          <w:rFonts w:ascii="Times New Roman" w:hAnsi="Times New Roman" w:cs="Times New Roman"/>
          <w:sz w:val="28"/>
          <w:szCs w:val="28"/>
          <w:lang w:val="kk-KZ"/>
        </w:rPr>
        <w:t>д</w:t>
      </w:r>
      <w:r w:rsidR="00D20462" w:rsidRPr="009222F6">
        <w:rPr>
          <w:rFonts w:ascii="Times New Roman" w:hAnsi="Times New Roman" w:cs="Times New Roman"/>
          <w:sz w:val="28"/>
          <w:szCs w:val="28"/>
          <w:lang w:val="kk-KZ"/>
        </w:rPr>
        <w:t>і.</w:t>
      </w:r>
    </w:p>
    <w:p w:rsidR="00D20462" w:rsidRPr="009222F6" w:rsidRDefault="00D20462" w:rsidP="00D20462">
      <w:pPr>
        <w:pStyle w:val="a4"/>
        <w:ind w:firstLine="567"/>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В.И.</w:t>
      </w:r>
      <w:r w:rsidR="008E286E">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Байденконың пікірінше, мамандандырылған оқу-әдістемелік пакет оқу іс-әрекетінің дамуының танымдық траекторияларының</w:t>
      </w:r>
      <w:r w:rsidR="00DE3699" w:rsidRPr="009222F6">
        <w:rPr>
          <w:rFonts w:ascii="Times New Roman" w:hAnsi="Times New Roman" w:cs="Times New Roman"/>
          <w:sz w:val="28"/>
          <w:szCs w:val="28"/>
          <w:lang w:val="kk-KZ"/>
        </w:rPr>
        <w:t xml:space="preserve"> даралығын қамтамасыз ете алады</w:t>
      </w:r>
      <w:r w:rsidR="008E286E">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CC3459" w:rsidRPr="009222F6">
        <w:rPr>
          <w:rFonts w:ascii="Times New Roman" w:hAnsi="Times New Roman" w:cs="Times New Roman"/>
          <w:sz w:val="28"/>
          <w:szCs w:val="28"/>
          <w:lang w:val="kk-KZ"/>
        </w:rPr>
        <w:t>18</w:t>
      </w:r>
      <w:r w:rsidR="00F17290" w:rsidRPr="009222F6">
        <w:rPr>
          <w:rFonts w:ascii="Times New Roman" w:hAnsi="Times New Roman" w:cs="Times New Roman"/>
          <w:sz w:val="28"/>
          <w:szCs w:val="28"/>
          <w:lang w:val="kk-KZ"/>
        </w:rPr>
        <w:t>9</w:t>
      </w:r>
      <w:r w:rsidRPr="009222F6">
        <w:rPr>
          <w:rFonts w:ascii="Times New Roman" w:hAnsi="Times New Roman" w:cs="Times New Roman"/>
          <w:sz w:val="28"/>
          <w:szCs w:val="28"/>
          <w:lang w:val="kk-KZ"/>
        </w:rPr>
        <w:t>]</w:t>
      </w:r>
      <w:r w:rsidR="00DE3699" w:rsidRPr="009222F6">
        <w:rPr>
          <w:rFonts w:ascii="Times New Roman" w:hAnsi="Times New Roman" w:cs="Times New Roman"/>
          <w:sz w:val="28"/>
          <w:szCs w:val="28"/>
          <w:lang w:val="kk-KZ"/>
        </w:rPr>
        <w:t>. Сонымен бірге, Т.Ю.</w:t>
      </w:r>
      <w:r w:rsidR="008E286E">
        <w:rPr>
          <w:rFonts w:ascii="Times New Roman" w:hAnsi="Times New Roman" w:cs="Times New Roman"/>
          <w:sz w:val="28"/>
          <w:szCs w:val="28"/>
          <w:lang w:val="kk-KZ"/>
        </w:rPr>
        <w:t xml:space="preserve"> </w:t>
      </w:r>
      <w:r w:rsidR="00DE3699" w:rsidRPr="009222F6">
        <w:rPr>
          <w:rFonts w:ascii="Times New Roman" w:hAnsi="Times New Roman" w:cs="Times New Roman"/>
          <w:sz w:val="28"/>
          <w:szCs w:val="28"/>
          <w:lang w:val="kk-KZ"/>
        </w:rPr>
        <w:t>Ломакиннің</w:t>
      </w:r>
      <w:r w:rsidR="008E286E">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CC3459" w:rsidRPr="009222F6">
        <w:rPr>
          <w:rFonts w:ascii="Times New Roman" w:hAnsi="Times New Roman" w:cs="Times New Roman"/>
          <w:sz w:val="28"/>
          <w:szCs w:val="28"/>
          <w:lang w:val="kk-KZ"/>
        </w:rPr>
        <w:t>1</w:t>
      </w:r>
      <w:r w:rsidR="00F17290" w:rsidRPr="009222F6">
        <w:rPr>
          <w:rFonts w:ascii="Times New Roman" w:hAnsi="Times New Roman" w:cs="Times New Roman"/>
          <w:sz w:val="28"/>
          <w:szCs w:val="28"/>
          <w:lang w:val="kk-KZ"/>
        </w:rPr>
        <w:t>90</w:t>
      </w:r>
      <w:r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lastRenderedPageBreak/>
        <w:t>зерттеулерінде бейіндік оқыту бағдарламалары оқу-танымдық іс-әрекет сипаты бойынша аралас, логикалық, бейнелік болып бөлінеді.</w:t>
      </w:r>
    </w:p>
    <w:p w:rsidR="00D20462" w:rsidRPr="009222F6" w:rsidRDefault="00D20462" w:rsidP="00D20462">
      <w:pPr>
        <w:pStyle w:val="a4"/>
        <w:ind w:firstLine="567"/>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Осылайша, үздіксіз білім беруді дамытудың профильдік аспектісі негізінде бірнеше функционалды міндеттер бөлінеді:</w:t>
      </w:r>
    </w:p>
    <w:p w:rsidR="00D20462" w:rsidRPr="009222F6" w:rsidRDefault="00D20462" w:rsidP="00D20462">
      <w:pPr>
        <w:pStyle w:val="a4"/>
        <w:ind w:firstLine="567"/>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1. Оқу үдерісін жетілдіру;</w:t>
      </w:r>
    </w:p>
    <w:p w:rsidR="00D20462" w:rsidRPr="009222F6" w:rsidRDefault="00D20462" w:rsidP="00D20462">
      <w:pPr>
        <w:pStyle w:val="a4"/>
        <w:ind w:firstLine="567"/>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2. Жаңа білім беру мазмұнын қалыптастыру, оқу бағдарламаларын жетілдірудің инновациялық тәсілдері;</w:t>
      </w:r>
    </w:p>
    <w:p w:rsidR="00D20462" w:rsidRPr="009222F6" w:rsidRDefault="00D20462" w:rsidP="00D20462">
      <w:pPr>
        <w:pStyle w:val="a4"/>
        <w:ind w:firstLine="567"/>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3. Оқушылардың жеке басының интеллектуалды дамуына</w:t>
      </w:r>
      <w:r w:rsidR="008E286E">
        <w:rPr>
          <w:rFonts w:ascii="Times New Roman" w:hAnsi="Times New Roman" w:cs="Times New Roman"/>
          <w:sz w:val="28"/>
          <w:szCs w:val="28"/>
          <w:lang w:val="kk-KZ"/>
        </w:rPr>
        <w:t xml:space="preserve"> ықпал ететін жаңа оқу пәндеріне </w:t>
      </w:r>
      <w:r w:rsidRPr="009222F6">
        <w:rPr>
          <w:rFonts w:ascii="Times New Roman" w:hAnsi="Times New Roman" w:cs="Times New Roman"/>
          <w:sz w:val="28"/>
          <w:szCs w:val="28"/>
          <w:lang w:val="kk-KZ"/>
        </w:rPr>
        <w:t xml:space="preserve"> арнайы курстарды әзірлеу;</w:t>
      </w:r>
    </w:p>
    <w:p w:rsidR="00D20462" w:rsidRPr="009222F6" w:rsidRDefault="00D20462" w:rsidP="00D20462">
      <w:pPr>
        <w:pStyle w:val="a4"/>
        <w:ind w:firstLine="567"/>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4. Жеке танымдық қабілеттерін ескере отырып, жеке оқу жоспарларын құру;</w:t>
      </w:r>
    </w:p>
    <w:p w:rsidR="00D20462" w:rsidRPr="009222F6" w:rsidRDefault="00D20462" w:rsidP="00D20462">
      <w:pPr>
        <w:pStyle w:val="a4"/>
        <w:ind w:firstLine="567"/>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5. Жетілдірілген оқу-әдістемелік жинақтарды қолдану, әдеби қорды жаңарту;</w:t>
      </w:r>
    </w:p>
    <w:p w:rsidR="00D20462" w:rsidRPr="009222F6" w:rsidRDefault="00D20462" w:rsidP="00D20462">
      <w:pPr>
        <w:pStyle w:val="a4"/>
        <w:ind w:firstLine="567"/>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6. Білім беру бағдарламаларын сапалы жүзеге асыру үшін</w:t>
      </w:r>
      <w:r w:rsidR="008E286E">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оқу зертханалық және техникалық негіздерді құру;</w:t>
      </w:r>
    </w:p>
    <w:p w:rsidR="00D20462" w:rsidRPr="009222F6" w:rsidRDefault="00D20462" w:rsidP="00D20462">
      <w:pPr>
        <w:pStyle w:val="a4"/>
        <w:ind w:firstLine="567"/>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7. Азаматтық позицияны дамыту мақсатында мектептің өзін-өзі басқару жүйесін дамыту;</w:t>
      </w:r>
    </w:p>
    <w:p w:rsidR="00D20462" w:rsidRPr="009222F6" w:rsidRDefault="00D20462" w:rsidP="00D20462">
      <w:pPr>
        <w:pStyle w:val="a4"/>
        <w:ind w:firstLine="567"/>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8. Салауатты өмі</w:t>
      </w:r>
      <w:r w:rsidR="008E286E">
        <w:rPr>
          <w:rFonts w:ascii="Times New Roman" w:hAnsi="Times New Roman" w:cs="Times New Roman"/>
          <w:sz w:val="28"/>
          <w:szCs w:val="28"/>
          <w:lang w:val="kk-KZ"/>
        </w:rPr>
        <w:t>р салтын қалыптастыру дағдылары</w:t>
      </w:r>
      <w:r w:rsidRPr="009222F6">
        <w:rPr>
          <w:rFonts w:ascii="Times New Roman" w:hAnsi="Times New Roman" w:cs="Times New Roman"/>
          <w:sz w:val="28"/>
          <w:szCs w:val="28"/>
          <w:lang w:val="kk-KZ"/>
        </w:rPr>
        <w:t>;</w:t>
      </w:r>
    </w:p>
    <w:p w:rsidR="00D20462" w:rsidRPr="009222F6" w:rsidRDefault="00E2687A" w:rsidP="00E2687A">
      <w:pPr>
        <w:pStyle w:val="a8"/>
        <w:shd w:val="clear" w:color="auto" w:fill="FFFFFF"/>
        <w:tabs>
          <w:tab w:val="left" w:pos="284"/>
          <w:tab w:val="left" w:pos="567"/>
          <w:tab w:val="left" w:pos="851"/>
        </w:tabs>
        <w:spacing w:before="0" w:beforeAutospacing="0" w:after="0" w:afterAutospacing="0"/>
        <w:jc w:val="both"/>
        <w:rPr>
          <w:sz w:val="28"/>
          <w:szCs w:val="28"/>
          <w:lang w:val="kk-KZ"/>
        </w:rPr>
      </w:pPr>
      <w:r w:rsidRPr="0087123C">
        <w:rPr>
          <w:sz w:val="28"/>
          <w:szCs w:val="28"/>
          <w:lang w:val="kk-KZ"/>
        </w:rPr>
        <w:tab/>
      </w:r>
      <w:r w:rsidRPr="0087123C">
        <w:rPr>
          <w:sz w:val="28"/>
          <w:szCs w:val="28"/>
          <w:lang w:val="kk-KZ"/>
        </w:rPr>
        <w:tab/>
      </w:r>
      <w:r w:rsidR="00DE3699" w:rsidRPr="009222F6">
        <w:rPr>
          <w:sz w:val="28"/>
          <w:szCs w:val="28"/>
          <w:lang w:val="kk-KZ"/>
        </w:rPr>
        <w:t>Е.Н. Овчаренко</w:t>
      </w:r>
      <w:r w:rsidR="008E286E">
        <w:rPr>
          <w:sz w:val="28"/>
          <w:szCs w:val="28"/>
          <w:lang w:val="kk-KZ"/>
        </w:rPr>
        <w:t xml:space="preserve"> </w:t>
      </w:r>
      <w:r w:rsidR="00D20462" w:rsidRPr="009222F6">
        <w:rPr>
          <w:sz w:val="28"/>
          <w:szCs w:val="28"/>
          <w:lang w:val="kk-KZ"/>
        </w:rPr>
        <w:t>[</w:t>
      </w:r>
      <w:r w:rsidR="00CC3459" w:rsidRPr="009222F6">
        <w:rPr>
          <w:sz w:val="28"/>
          <w:szCs w:val="28"/>
          <w:lang w:val="kk-KZ"/>
        </w:rPr>
        <w:t>19</w:t>
      </w:r>
      <w:r w:rsidR="00F17290" w:rsidRPr="009222F6">
        <w:rPr>
          <w:sz w:val="28"/>
          <w:szCs w:val="28"/>
          <w:lang w:val="kk-KZ"/>
        </w:rPr>
        <w:t>1</w:t>
      </w:r>
      <w:r w:rsidR="00D20462" w:rsidRPr="009222F6">
        <w:rPr>
          <w:sz w:val="28"/>
          <w:szCs w:val="28"/>
          <w:lang w:val="kk-KZ"/>
        </w:rPr>
        <w:t>], білім беру қызметін түрлендіру және жаңарту жүйесінде оқыту технологияларын жетілдірудің бірнеше компоненттері бар:</w:t>
      </w:r>
    </w:p>
    <w:p w:rsidR="00D20462" w:rsidRPr="009222F6" w:rsidRDefault="00D20462" w:rsidP="00D20462">
      <w:pPr>
        <w:pStyle w:val="a4"/>
        <w:ind w:firstLine="567"/>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проблемалық оқытуды қолдану;</w:t>
      </w:r>
    </w:p>
    <w:p w:rsidR="00D20462" w:rsidRPr="009222F6" w:rsidRDefault="00D20462" w:rsidP="00D20462">
      <w:pPr>
        <w:pStyle w:val="a4"/>
        <w:ind w:firstLine="567"/>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жеке оқу жоспарларын құрудың әдістемесін иемдену;</w:t>
      </w:r>
    </w:p>
    <w:p w:rsidR="00D20462" w:rsidRPr="009222F6" w:rsidRDefault="00D20462" w:rsidP="00D20462">
      <w:pPr>
        <w:pStyle w:val="a4"/>
        <w:ind w:firstLine="567"/>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сыныптан тыс, жобалық және ғылыми жұмыстарды дамыту;</w:t>
      </w:r>
    </w:p>
    <w:p w:rsidR="00D20462" w:rsidRPr="009222F6" w:rsidRDefault="00D20462" w:rsidP="00D20462">
      <w:pPr>
        <w:pStyle w:val="a4"/>
        <w:ind w:firstLine="567"/>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дің өзіндік жұмысын ұйымдастыру формаларын дамыту;</w:t>
      </w:r>
    </w:p>
    <w:p w:rsidR="00D20462" w:rsidRPr="009222F6" w:rsidRDefault="00D20462" w:rsidP="00D20462">
      <w:pPr>
        <w:pStyle w:val="a4"/>
        <w:ind w:firstLine="567"/>
        <w:jc w:val="both"/>
        <w:rPr>
          <w:rFonts w:ascii="Times New Roman" w:hAnsi="Times New Roman" w:cs="Times New Roman"/>
          <w:sz w:val="28"/>
          <w:szCs w:val="28"/>
        </w:rPr>
      </w:pPr>
      <w:r w:rsidRPr="009222F6">
        <w:rPr>
          <w:rFonts w:ascii="Times New Roman" w:hAnsi="Times New Roman" w:cs="Times New Roman"/>
          <w:sz w:val="28"/>
          <w:szCs w:val="28"/>
        </w:rPr>
        <w:t>- тиісті технологияларды қолдану</w:t>
      </w:r>
      <w:r w:rsidR="008E286E">
        <w:rPr>
          <w:rFonts w:ascii="Times New Roman" w:hAnsi="Times New Roman" w:cs="Times New Roman"/>
          <w:sz w:val="28"/>
          <w:szCs w:val="28"/>
          <w:lang w:val="kk-KZ"/>
        </w:rPr>
        <w:t>,</w:t>
      </w:r>
      <w:r w:rsidRPr="009222F6">
        <w:rPr>
          <w:rFonts w:ascii="Times New Roman" w:hAnsi="Times New Roman" w:cs="Times New Roman"/>
          <w:sz w:val="28"/>
          <w:szCs w:val="28"/>
        </w:rPr>
        <w:t xml:space="preserve"> мотивациясын дамыту.</w:t>
      </w:r>
    </w:p>
    <w:p w:rsidR="00D20462" w:rsidRPr="008E286E" w:rsidRDefault="00D20462" w:rsidP="00D20462">
      <w:pPr>
        <w:pStyle w:val="a4"/>
        <w:ind w:firstLine="567"/>
        <w:jc w:val="both"/>
        <w:rPr>
          <w:rFonts w:ascii="Times New Roman" w:hAnsi="Times New Roman" w:cs="Times New Roman"/>
          <w:sz w:val="28"/>
          <w:szCs w:val="28"/>
          <w:lang w:val="kk-KZ"/>
        </w:rPr>
      </w:pPr>
      <w:r w:rsidRPr="009222F6">
        <w:rPr>
          <w:rFonts w:ascii="Times New Roman" w:hAnsi="Times New Roman" w:cs="Times New Roman"/>
          <w:sz w:val="28"/>
          <w:szCs w:val="28"/>
        </w:rPr>
        <w:t>Білім беру жүйесіндегі интеграциялық үдерістерді қарастыра отырып, жалпы білім берудің жоғарғы деңгейіне мажорлық білім беру практикасын енгізу сабақтастық тетіктерін іске асыруды қамтамасыз ете алады. Бұл кезде лицей-университет сабақтастығының нұсқасы ұсынылады. В.Г.</w:t>
      </w:r>
      <w:r w:rsidR="008E286E">
        <w:rPr>
          <w:rFonts w:ascii="Times New Roman" w:hAnsi="Times New Roman" w:cs="Times New Roman"/>
          <w:sz w:val="28"/>
          <w:szCs w:val="28"/>
          <w:lang w:val="kk-KZ"/>
        </w:rPr>
        <w:t xml:space="preserve"> </w:t>
      </w:r>
      <w:r w:rsidRPr="009222F6">
        <w:rPr>
          <w:rFonts w:ascii="Times New Roman" w:hAnsi="Times New Roman" w:cs="Times New Roman"/>
          <w:sz w:val="28"/>
          <w:szCs w:val="28"/>
        </w:rPr>
        <w:t>Рындактың [</w:t>
      </w:r>
      <w:r w:rsidR="00AD4295" w:rsidRPr="009222F6">
        <w:rPr>
          <w:rFonts w:ascii="Times New Roman" w:hAnsi="Times New Roman" w:cs="Times New Roman"/>
          <w:sz w:val="28"/>
          <w:szCs w:val="28"/>
        </w:rPr>
        <w:t>19</w:t>
      </w:r>
      <w:r w:rsidR="00F17290" w:rsidRPr="009222F6">
        <w:rPr>
          <w:rFonts w:ascii="Times New Roman" w:hAnsi="Times New Roman" w:cs="Times New Roman"/>
          <w:sz w:val="28"/>
          <w:szCs w:val="28"/>
          <w:lang w:val="kk-KZ"/>
        </w:rPr>
        <w:t>2</w:t>
      </w:r>
      <w:r w:rsidR="00DE3699" w:rsidRPr="009222F6">
        <w:rPr>
          <w:rFonts w:ascii="Times New Roman" w:hAnsi="Times New Roman" w:cs="Times New Roman"/>
          <w:sz w:val="28"/>
          <w:szCs w:val="28"/>
        </w:rPr>
        <w:t>] және Т.В.</w:t>
      </w:r>
      <w:r w:rsidR="008E286E">
        <w:rPr>
          <w:rFonts w:ascii="Times New Roman" w:hAnsi="Times New Roman" w:cs="Times New Roman"/>
          <w:sz w:val="28"/>
          <w:szCs w:val="28"/>
          <w:lang w:val="kk-KZ"/>
        </w:rPr>
        <w:t xml:space="preserve"> </w:t>
      </w:r>
      <w:r w:rsidR="00DE3699" w:rsidRPr="009222F6">
        <w:rPr>
          <w:rFonts w:ascii="Times New Roman" w:hAnsi="Times New Roman" w:cs="Times New Roman"/>
          <w:sz w:val="28"/>
          <w:szCs w:val="28"/>
        </w:rPr>
        <w:t>Челышеваның</w:t>
      </w:r>
      <w:r w:rsidR="008E286E">
        <w:rPr>
          <w:rFonts w:ascii="Times New Roman" w:hAnsi="Times New Roman" w:cs="Times New Roman"/>
          <w:sz w:val="28"/>
          <w:szCs w:val="28"/>
          <w:lang w:val="kk-KZ"/>
        </w:rPr>
        <w:t xml:space="preserve"> </w:t>
      </w:r>
      <w:r w:rsidRPr="009222F6">
        <w:rPr>
          <w:rFonts w:ascii="Times New Roman" w:hAnsi="Times New Roman" w:cs="Times New Roman"/>
          <w:sz w:val="28"/>
          <w:szCs w:val="28"/>
        </w:rPr>
        <w:t>[</w:t>
      </w:r>
      <w:r w:rsidR="00AD4295" w:rsidRPr="009222F6">
        <w:rPr>
          <w:rFonts w:ascii="Times New Roman" w:hAnsi="Times New Roman" w:cs="Times New Roman"/>
          <w:sz w:val="28"/>
          <w:szCs w:val="28"/>
        </w:rPr>
        <w:t>19</w:t>
      </w:r>
      <w:r w:rsidR="00F17290" w:rsidRPr="009222F6">
        <w:rPr>
          <w:rFonts w:ascii="Times New Roman" w:hAnsi="Times New Roman" w:cs="Times New Roman"/>
          <w:sz w:val="28"/>
          <w:szCs w:val="28"/>
          <w:lang w:val="kk-KZ"/>
        </w:rPr>
        <w:t>3</w:t>
      </w:r>
      <w:r w:rsidRPr="009222F6">
        <w:rPr>
          <w:rFonts w:ascii="Times New Roman" w:hAnsi="Times New Roman" w:cs="Times New Roman"/>
          <w:sz w:val="28"/>
          <w:szCs w:val="28"/>
        </w:rPr>
        <w:t>] пікірінше, сабақтастықты білім теориясында байланыстырушы рөл атқаратын әдіснамалық п</w:t>
      </w:r>
      <w:r w:rsidR="008E286E">
        <w:rPr>
          <w:rFonts w:ascii="Times New Roman" w:hAnsi="Times New Roman" w:cs="Times New Roman"/>
          <w:sz w:val="28"/>
          <w:szCs w:val="28"/>
        </w:rPr>
        <w:t>ринцип ретінде қарастыру керек</w:t>
      </w:r>
      <w:r w:rsidR="008E286E">
        <w:rPr>
          <w:rFonts w:ascii="Times New Roman" w:hAnsi="Times New Roman" w:cs="Times New Roman"/>
          <w:sz w:val="28"/>
          <w:szCs w:val="28"/>
          <w:lang w:val="kk-KZ"/>
        </w:rPr>
        <w:t>. Ж</w:t>
      </w:r>
      <w:r w:rsidRPr="008E286E">
        <w:rPr>
          <w:rFonts w:ascii="Times New Roman" w:hAnsi="Times New Roman" w:cs="Times New Roman"/>
          <w:sz w:val="28"/>
          <w:szCs w:val="28"/>
          <w:lang w:val="kk-KZ"/>
        </w:rPr>
        <w:t>еке компоненттер</w:t>
      </w:r>
      <w:r w:rsidR="008E286E">
        <w:rPr>
          <w:rFonts w:ascii="Times New Roman" w:hAnsi="Times New Roman" w:cs="Times New Roman"/>
          <w:sz w:val="28"/>
          <w:szCs w:val="28"/>
          <w:lang w:val="kk-KZ"/>
        </w:rPr>
        <w:t xml:space="preserve"> білім беру кезеңдер </w:t>
      </w:r>
      <w:r w:rsidRPr="008E286E">
        <w:rPr>
          <w:rFonts w:ascii="Times New Roman" w:hAnsi="Times New Roman" w:cs="Times New Roman"/>
          <w:sz w:val="28"/>
          <w:szCs w:val="28"/>
          <w:lang w:val="kk-KZ"/>
        </w:rPr>
        <w:t>арасындағы ажырамас байланысты қамтамасыз ететін жалпы педагогикалық принцип, білім беру мазмұнының, ғылыми пәндерді оқыту әдістемесінің, дағдыларды дамыту әдістері мен құралдарының өзгеруін анықтайтын дидактикалық принцип ретінде</w:t>
      </w:r>
      <w:r w:rsidR="00AD4295" w:rsidRPr="009222F6">
        <w:rPr>
          <w:rFonts w:ascii="Times New Roman" w:hAnsi="Times New Roman" w:cs="Times New Roman"/>
          <w:sz w:val="28"/>
          <w:szCs w:val="28"/>
          <w:lang w:val="kk-KZ"/>
        </w:rPr>
        <w:t xml:space="preserve"> қаралады.</w:t>
      </w:r>
      <w:r w:rsidR="00AD4295" w:rsidRPr="008E286E">
        <w:rPr>
          <w:rFonts w:ascii="Times New Roman" w:hAnsi="Times New Roman" w:cs="Times New Roman"/>
          <w:sz w:val="28"/>
          <w:szCs w:val="28"/>
          <w:lang w:val="kk-KZ"/>
        </w:rPr>
        <w:t xml:space="preserve"> </w:t>
      </w:r>
    </w:p>
    <w:p w:rsidR="00D20462" w:rsidRPr="008E286E" w:rsidRDefault="00DE3699" w:rsidP="00D20462">
      <w:pPr>
        <w:pStyle w:val="a4"/>
        <w:ind w:firstLine="567"/>
        <w:jc w:val="both"/>
        <w:rPr>
          <w:rFonts w:ascii="Times New Roman" w:hAnsi="Times New Roman" w:cs="Times New Roman"/>
          <w:sz w:val="28"/>
          <w:szCs w:val="28"/>
          <w:shd w:val="clear" w:color="auto" w:fill="FFFFFF"/>
          <w:lang w:val="kk-KZ"/>
        </w:rPr>
      </w:pPr>
      <w:r w:rsidRPr="008E286E">
        <w:rPr>
          <w:rFonts w:ascii="Times New Roman" w:hAnsi="Times New Roman" w:cs="Times New Roman"/>
          <w:sz w:val="28"/>
          <w:szCs w:val="28"/>
          <w:shd w:val="clear" w:color="auto" w:fill="FFFFFF"/>
          <w:lang w:val="kk-KZ"/>
        </w:rPr>
        <w:t>Сондай-ақ, Л.Н. Алексеева</w:t>
      </w:r>
      <w:r w:rsidR="008E286E">
        <w:rPr>
          <w:rFonts w:ascii="Times New Roman" w:hAnsi="Times New Roman" w:cs="Times New Roman"/>
          <w:sz w:val="28"/>
          <w:szCs w:val="28"/>
          <w:shd w:val="clear" w:color="auto" w:fill="FFFFFF"/>
          <w:lang w:val="kk-KZ"/>
        </w:rPr>
        <w:t xml:space="preserve"> </w:t>
      </w:r>
      <w:r w:rsidR="00D20462" w:rsidRPr="008E286E">
        <w:rPr>
          <w:rFonts w:ascii="Times New Roman" w:hAnsi="Times New Roman" w:cs="Times New Roman"/>
          <w:sz w:val="28"/>
          <w:szCs w:val="28"/>
          <w:shd w:val="clear" w:color="auto" w:fill="FFFFFF"/>
          <w:lang w:val="kk-KZ"/>
        </w:rPr>
        <w:t>[</w:t>
      </w:r>
      <w:r w:rsidR="00AD4295" w:rsidRPr="009222F6">
        <w:rPr>
          <w:rFonts w:ascii="Times New Roman" w:hAnsi="Times New Roman" w:cs="Times New Roman"/>
          <w:sz w:val="28"/>
          <w:szCs w:val="28"/>
          <w:shd w:val="clear" w:color="auto" w:fill="FFFFFF"/>
          <w:lang w:val="kk-KZ"/>
        </w:rPr>
        <w:t>19</w:t>
      </w:r>
      <w:r w:rsidR="00F17290" w:rsidRPr="009222F6">
        <w:rPr>
          <w:rFonts w:ascii="Times New Roman" w:hAnsi="Times New Roman" w:cs="Times New Roman"/>
          <w:sz w:val="28"/>
          <w:szCs w:val="28"/>
          <w:shd w:val="clear" w:color="auto" w:fill="FFFFFF"/>
          <w:lang w:val="kk-KZ"/>
        </w:rPr>
        <w:t>4</w:t>
      </w:r>
      <w:r w:rsidR="00D20462" w:rsidRPr="008E286E">
        <w:rPr>
          <w:rFonts w:ascii="Times New Roman" w:hAnsi="Times New Roman" w:cs="Times New Roman"/>
          <w:sz w:val="28"/>
          <w:szCs w:val="28"/>
          <w:shd w:val="clear" w:color="auto" w:fill="FFFFFF"/>
          <w:lang w:val="kk-KZ"/>
        </w:rPr>
        <w:t>], оқытудың үздіксіздігіне интерактивті тәсіл, композициясы гносеологиялық циклдің тұлғалық</w:t>
      </w:r>
      <w:r w:rsidR="008E286E">
        <w:rPr>
          <w:rFonts w:ascii="Times New Roman" w:hAnsi="Times New Roman" w:cs="Times New Roman"/>
          <w:sz w:val="28"/>
          <w:szCs w:val="28"/>
          <w:shd w:val="clear" w:color="auto" w:fill="FFFFFF"/>
          <w:lang w:val="kk-KZ"/>
        </w:rPr>
        <w:t xml:space="preserve"> </w:t>
      </w:r>
      <w:r w:rsidR="00D20462" w:rsidRPr="008E286E">
        <w:rPr>
          <w:rFonts w:ascii="Times New Roman" w:hAnsi="Times New Roman" w:cs="Times New Roman"/>
          <w:sz w:val="28"/>
          <w:szCs w:val="28"/>
          <w:shd w:val="clear" w:color="auto" w:fill="FFFFFF"/>
          <w:lang w:val="kk-KZ"/>
        </w:rPr>
        <w:t>-</w:t>
      </w:r>
      <w:r w:rsidR="008E286E">
        <w:rPr>
          <w:rFonts w:ascii="Times New Roman" w:hAnsi="Times New Roman" w:cs="Times New Roman"/>
          <w:sz w:val="28"/>
          <w:szCs w:val="28"/>
          <w:shd w:val="clear" w:color="auto" w:fill="FFFFFF"/>
          <w:lang w:val="kk-KZ"/>
        </w:rPr>
        <w:t xml:space="preserve"> </w:t>
      </w:r>
      <w:r w:rsidR="00D20462" w:rsidRPr="008E286E">
        <w:rPr>
          <w:rFonts w:ascii="Times New Roman" w:hAnsi="Times New Roman" w:cs="Times New Roman"/>
          <w:sz w:val="28"/>
          <w:szCs w:val="28"/>
          <w:shd w:val="clear" w:color="auto" w:fill="FFFFFF"/>
          <w:lang w:val="kk-KZ"/>
        </w:rPr>
        <w:t>бағдарлы бағыттылығы мен білімнің жүйелік моделі деңгейлерінің педагогик</w:t>
      </w:r>
      <w:r w:rsidR="008E286E">
        <w:rPr>
          <w:rFonts w:ascii="Times New Roman" w:hAnsi="Times New Roman" w:cs="Times New Roman"/>
          <w:sz w:val="28"/>
          <w:szCs w:val="28"/>
          <w:shd w:val="clear" w:color="auto" w:fill="FFFFFF"/>
          <w:lang w:val="kk-KZ"/>
        </w:rPr>
        <w:t>алық міндеттеріне сәйкес,</w:t>
      </w:r>
      <w:r w:rsidR="00D20462" w:rsidRPr="008E286E">
        <w:rPr>
          <w:rFonts w:ascii="Times New Roman" w:hAnsi="Times New Roman" w:cs="Times New Roman"/>
          <w:sz w:val="28"/>
          <w:szCs w:val="28"/>
          <w:shd w:val="clear" w:color="auto" w:fill="FFFFFF"/>
          <w:lang w:val="kk-KZ"/>
        </w:rPr>
        <w:t xml:space="preserve"> инновациялық компьютерлік технологиялар арқылы оқытудың</w:t>
      </w:r>
      <w:r w:rsidR="008E286E">
        <w:rPr>
          <w:rFonts w:ascii="Times New Roman" w:hAnsi="Times New Roman" w:cs="Times New Roman"/>
          <w:sz w:val="28"/>
          <w:szCs w:val="28"/>
          <w:shd w:val="clear" w:color="auto" w:fill="FFFFFF"/>
          <w:lang w:val="kk-KZ"/>
        </w:rPr>
        <w:t>,</w:t>
      </w:r>
      <w:r w:rsidR="00D20462" w:rsidRPr="008E286E">
        <w:rPr>
          <w:rFonts w:ascii="Times New Roman" w:hAnsi="Times New Roman" w:cs="Times New Roman"/>
          <w:sz w:val="28"/>
          <w:szCs w:val="28"/>
          <w:shd w:val="clear" w:color="auto" w:fill="FFFFFF"/>
          <w:lang w:val="kk-KZ"/>
        </w:rPr>
        <w:t xml:space="preserve"> интерактивті режимдерін қолдану бойынша нұсқаулық ретінде қарастырылуы керек.</w:t>
      </w:r>
    </w:p>
    <w:p w:rsidR="00D20462" w:rsidRPr="009D3C34" w:rsidRDefault="00D20462" w:rsidP="00D20462">
      <w:pPr>
        <w:pStyle w:val="a4"/>
        <w:ind w:firstLine="567"/>
        <w:jc w:val="both"/>
        <w:rPr>
          <w:rFonts w:ascii="Times New Roman" w:hAnsi="Times New Roman" w:cs="Times New Roman"/>
          <w:sz w:val="28"/>
          <w:szCs w:val="28"/>
          <w:shd w:val="clear" w:color="auto" w:fill="FFFFFF"/>
          <w:lang w:val="kk-KZ"/>
        </w:rPr>
      </w:pPr>
      <w:r w:rsidRPr="009D3C34">
        <w:rPr>
          <w:rFonts w:ascii="Times New Roman" w:hAnsi="Times New Roman" w:cs="Times New Roman"/>
          <w:sz w:val="28"/>
          <w:szCs w:val="28"/>
          <w:shd w:val="clear" w:color="auto" w:fill="FFFFFF"/>
          <w:lang w:val="kk-KZ"/>
        </w:rPr>
        <w:t>Лицейлер мен гимназиялардағы әдістемелік жұмыстарға мыналар кіреді:</w:t>
      </w:r>
    </w:p>
    <w:p w:rsidR="00D20462" w:rsidRPr="009D3C34" w:rsidRDefault="00D20462" w:rsidP="00D20462">
      <w:pPr>
        <w:pStyle w:val="a4"/>
        <w:ind w:firstLine="567"/>
        <w:jc w:val="both"/>
        <w:rPr>
          <w:rFonts w:ascii="Times New Roman" w:hAnsi="Times New Roman" w:cs="Times New Roman"/>
          <w:sz w:val="28"/>
          <w:szCs w:val="28"/>
          <w:shd w:val="clear" w:color="auto" w:fill="FFFFFF"/>
          <w:lang w:val="kk-KZ"/>
        </w:rPr>
      </w:pPr>
      <w:r w:rsidRPr="009D3C34">
        <w:rPr>
          <w:rFonts w:ascii="Times New Roman" w:hAnsi="Times New Roman" w:cs="Times New Roman"/>
          <w:sz w:val="28"/>
          <w:szCs w:val="28"/>
          <w:shd w:val="clear" w:color="auto" w:fill="FFFFFF"/>
          <w:lang w:val="kk-KZ"/>
        </w:rPr>
        <w:t>-  оқу мекемесінің әдістемелік кеңесінің тиімділігін арттыру;</w:t>
      </w:r>
    </w:p>
    <w:p w:rsidR="00D20462" w:rsidRPr="009D3C34" w:rsidRDefault="00D20462" w:rsidP="00D20462">
      <w:pPr>
        <w:pStyle w:val="a4"/>
        <w:ind w:firstLine="567"/>
        <w:jc w:val="both"/>
        <w:rPr>
          <w:rFonts w:ascii="Times New Roman" w:hAnsi="Times New Roman" w:cs="Times New Roman"/>
          <w:sz w:val="28"/>
          <w:szCs w:val="28"/>
          <w:shd w:val="clear" w:color="auto" w:fill="FFFFFF"/>
          <w:lang w:val="kk-KZ"/>
        </w:rPr>
      </w:pPr>
      <w:r w:rsidRPr="009D3C34">
        <w:rPr>
          <w:rFonts w:ascii="Times New Roman" w:hAnsi="Times New Roman" w:cs="Times New Roman"/>
          <w:sz w:val="28"/>
          <w:szCs w:val="28"/>
          <w:shd w:val="clear" w:color="auto" w:fill="FFFFFF"/>
          <w:lang w:val="kk-KZ"/>
        </w:rPr>
        <w:lastRenderedPageBreak/>
        <w:t xml:space="preserve">- </w:t>
      </w:r>
      <w:r w:rsidR="008C2C15" w:rsidRPr="009222F6">
        <w:rPr>
          <w:rFonts w:ascii="Times New Roman" w:hAnsi="Times New Roman" w:cs="Times New Roman"/>
          <w:sz w:val="28"/>
          <w:szCs w:val="28"/>
          <w:shd w:val="clear" w:color="auto" w:fill="FFFFFF"/>
          <w:lang w:val="kk-KZ"/>
        </w:rPr>
        <w:t>м</w:t>
      </w:r>
      <w:r w:rsidRPr="009D3C34">
        <w:rPr>
          <w:rFonts w:ascii="Times New Roman" w:hAnsi="Times New Roman" w:cs="Times New Roman"/>
          <w:sz w:val="28"/>
          <w:szCs w:val="28"/>
          <w:shd w:val="clear" w:color="auto" w:fill="FFFFFF"/>
          <w:lang w:val="kk-KZ"/>
        </w:rPr>
        <w:t>ұғалімдердің біліктілігін арттыру модератор жүйесін құру: мұғалімдерге жаңа білім беру технолог</w:t>
      </w:r>
      <w:r w:rsidR="008E286E" w:rsidRPr="009D3C34">
        <w:rPr>
          <w:rFonts w:ascii="Times New Roman" w:hAnsi="Times New Roman" w:cs="Times New Roman"/>
          <w:sz w:val="28"/>
          <w:szCs w:val="28"/>
          <w:shd w:val="clear" w:color="auto" w:fill="FFFFFF"/>
          <w:lang w:val="kk-KZ"/>
        </w:rPr>
        <w:t>ияларын қолдану бойынша оқытуды</w:t>
      </w:r>
      <w:r w:rsidR="008E286E">
        <w:rPr>
          <w:rFonts w:ascii="Times New Roman" w:hAnsi="Times New Roman" w:cs="Times New Roman"/>
          <w:sz w:val="28"/>
          <w:szCs w:val="28"/>
          <w:shd w:val="clear" w:color="auto" w:fill="FFFFFF"/>
          <w:lang w:val="kk-KZ"/>
        </w:rPr>
        <w:t xml:space="preserve">, </w:t>
      </w:r>
      <w:r w:rsidRPr="009D3C34">
        <w:rPr>
          <w:rFonts w:ascii="Times New Roman" w:hAnsi="Times New Roman" w:cs="Times New Roman"/>
          <w:sz w:val="28"/>
          <w:szCs w:val="28"/>
          <w:shd w:val="clear" w:color="auto" w:fill="FFFFFF"/>
          <w:lang w:val="kk-KZ"/>
        </w:rPr>
        <w:t xml:space="preserve">сонымен қатар </w:t>
      </w:r>
      <w:r w:rsidR="00094709" w:rsidRPr="009D3C34">
        <w:rPr>
          <w:rFonts w:ascii="Times New Roman" w:hAnsi="Times New Roman" w:cs="Times New Roman"/>
          <w:sz w:val="28"/>
          <w:szCs w:val="28"/>
          <w:shd w:val="clear" w:color="auto" w:fill="FFFFFF"/>
          <w:lang w:val="kk-KZ"/>
        </w:rPr>
        <w:t>білімгерлер</w:t>
      </w:r>
      <w:r w:rsidR="00D81387">
        <w:rPr>
          <w:rFonts w:ascii="Times New Roman" w:hAnsi="Times New Roman" w:cs="Times New Roman"/>
          <w:sz w:val="28"/>
          <w:szCs w:val="28"/>
          <w:shd w:val="clear" w:color="auto" w:fill="FFFFFF"/>
          <w:lang w:val="kk-KZ"/>
        </w:rPr>
        <w:t xml:space="preserve">дің ғылымда </w:t>
      </w:r>
      <w:r w:rsidRPr="009D3C34">
        <w:rPr>
          <w:rFonts w:ascii="Times New Roman" w:hAnsi="Times New Roman" w:cs="Times New Roman"/>
          <w:sz w:val="28"/>
          <w:szCs w:val="28"/>
          <w:shd w:val="clear" w:color="auto" w:fill="FFFFFF"/>
          <w:lang w:val="kk-KZ"/>
        </w:rPr>
        <w:t>зерттеу қызметін ұйымдастыру;</w:t>
      </w:r>
    </w:p>
    <w:p w:rsidR="00D20462" w:rsidRPr="009D3C34" w:rsidRDefault="00D20462" w:rsidP="00D20462">
      <w:pPr>
        <w:pStyle w:val="a4"/>
        <w:ind w:firstLine="567"/>
        <w:jc w:val="both"/>
        <w:rPr>
          <w:rFonts w:ascii="Times New Roman" w:hAnsi="Times New Roman" w:cs="Times New Roman"/>
          <w:sz w:val="28"/>
          <w:szCs w:val="28"/>
          <w:shd w:val="clear" w:color="auto" w:fill="FFFFFF"/>
          <w:lang w:val="kk-KZ"/>
        </w:rPr>
      </w:pPr>
      <w:r w:rsidRPr="009D3C34">
        <w:rPr>
          <w:rFonts w:ascii="Times New Roman" w:hAnsi="Times New Roman" w:cs="Times New Roman"/>
          <w:sz w:val="28"/>
          <w:szCs w:val="28"/>
          <w:shd w:val="clear" w:color="auto" w:fill="FFFFFF"/>
          <w:lang w:val="kk-KZ"/>
        </w:rPr>
        <w:t>-  тәртіптік циклдардың тиімділігін арттыру;</w:t>
      </w:r>
    </w:p>
    <w:p w:rsidR="00D20462" w:rsidRPr="009D3C34" w:rsidRDefault="00D20462" w:rsidP="00D20462">
      <w:pPr>
        <w:ind w:left="0" w:firstLine="567"/>
        <w:jc w:val="both"/>
        <w:rPr>
          <w:rFonts w:ascii="Times New Roman" w:hAnsi="Times New Roman" w:cs="Times New Roman"/>
          <w:sz w:val="28"/>
          <w:szCs w:val="28"/>
          <w:shd w:val="clear" w:color="auto" w:fill="FFFFFF"/>
          <w:lang w:val="kk-KZ"/>
        </w:rPr>
      </w:pPr>
      <w:r w:rsidRPr="009D3C34">
        <w:rPr>
          <w:rFonts w:ascii="Times New Roman" w:hAnsi="Times New Roman" w:cs="Times New Roman"/>
          <w:sz w:val="28"/>
          <w:szCs w:val="28"/>
          <w:shd w:val="clear" w:color="auto" w:fill="FFFFFF"/>
          <w:lang w:val="kk-KZ"/>
        </w:rPr>
        <w:t>- әдістемелік жұмысты тігінен көлденеңге ұйымдастыруды қайта бағыттау, денсаулықты сақтау проблемалары бойынша жұмыс жасайтын мұғалімдердің шығармашылық топтарын құру, жобалық іс-шаралар, дарынды балалармен жұмыс, мектеп әкімшілігі және т.б.;</w:t>
      </w:r>
    </w:p>
    <w:p w:rsidR="00D20462" w:rsidRPr="009D3C34" w:rsidRDefault="00D20462" w:rsidP="00D20462">
      <w:pPr>
        <w:ind w:left="0" w:firstLine="567"/>
        <w:jc w:val="both"/>
        <w:rPr>
          <w:rFonts w:ascii="Times New Roman" w:hAnsi="Times New Roman" w:cs="Times New Roman"/>
          <w:sz w:val="28"/>
          <w:szCs w:val="28"/>
          <w:shd w:val="clear" w:color="auto" w:fill="FFFFFF"/>
          <w:lang w:val="kk-KZ"/>
        </w:rPr>
      </w:pPr>
      <w:r w:rsidRPr="009D3C34">
        <w:rPr>
          <w:rFonts w:ascii="Times New Roman" w:hAnsi="Times New Roman" w:cs="Times New Roman"/>
          <w:sz w:val="28"/>
          <w:szCs w:val="28"/>
          <w:shd w:val="clear" w:color="auto" w:fill="FFFFFF"/>
          <w:lang w:val="kk-KZ"/>
        </w:rPr>
        <w:t>-  жас және жаңадан бастаған мұғалімдерге арналған әдістемелік ортал</w:t>
      </w:r>
      <w:r w:rsidR="008B6BDA" w:rsidRPr="009D3C34">
        <w:rPr>
          <w:rFonts w:ascii="Times New Roman" w:hAnsi="Times New Roman" w:cs="Times New Roman"/>
          <w:sz w:val="28"/>
          <w:szCs w:val="28"/>
          <w:shd w:val="clear" w:color="auto" w:fill="FFFFFF"/>
          <w:lang w:val="kk-KZ"/>
        </w:rPr>
        <w:t>ықты ұйымдастыру және жетілдіру</w:t>
      </w:r>
      <w:r w:rsidR="008E286E">
        <w:rPr>
          <w:rFonts w:ascii="Times New Roman" w:hAnsi="Times New Roman" w:cs="Times New Roman"/>
          <w:sz w:val="28"/>
          <w:szCs w:val="28"/>
          <w:shd w:val="clear" w:color="auto" w:fill="FFFFFF"/>
          <w:lang w:val="kk-KZ"/>
        </w:rPr>
        <w:t xml:space="preserve"> </w:t>
      </w:r>
      <w:r w:rsidRPr="009D3C34">
        <w:rPr>
          <w:rFonts w:ascii="Times New Roman" w:hAnsi="Times New Roman" w:cs="Times New Roman"/>
          <w:sz w:val="28"/>
          <w:szCs w:val="28"/>
          <w:shd w:val="clear" w:color="auto" w:fill="FFFFFF"/>
          <w:lang w:val="kk-KZ"/>
        </w:rPr>
        <w:t>[</w:t>
      </w:r>
      <w:r w:rsidR="00AD4295" w:rsidRPr="009222F6">
        <w:rPr>
          <w:rFonts w:ascii="Times New Roman" w:hAnsi="Times New Roman" w:cs="Times New Roman"/>
          <w:sz w:val="28"/>
          <w:szCs w:val="28"/>
          <w:shd w:val="clear" w:color="auto" w:fill="FFFFFF"/>
          <w:lang w:val="kk-KZ"/>
        </w:rPr>
        <w:t>19</w:t>
      </w:r>
      <w:r w:rsidR="00F17290" w:rsidRPr="009222F6">
        <w:rPr>
          <w:rFonts w:ascii="Times New Roman" w:hAnsi="Times New Roman" w:cs="Times New Roman"/>
          <w:sz w:val="28"/>
          <w:szCs w:val="28"/>
          <w:shd w:val="clear" w:color="auto" w:fill="FFFFFF"/>
          <w:lang w:val="kk-KZ"/>
        </w:rPr>
        <w:t>5</w:t>
      </w:r>
      <w:r w:rsidRPr="009D3C34">
        <w:rPr>
          <w:rFonts w:ascii="Times New Roman" w:hAnsi="Times New Roman" w:cs="Times New Roman"/>
          <w:sz w:val="28"/>
          <w:szCs w:val="28"/>
          <w:shd w:val="clear" w:color="auto" w:fill="FFFFFF"/>
          <w:lang w:val="kk-KZ"/>
        </w:rPr>
        <w:t>].</w:t>
      </w:r>
    </w:p>
    <w:p w:rsidR="00D20462" w:rsidRPr="009222F6" w:rsidRDefault="00D20462" w:rsidP="008E286E">
      <w:pPr>
        <w:ind w:left="0" w:firstLine="567"/>
        <w:jc w:val="both"/>
        <w:rPr>
          <w:rFonts w:ascii="Times New Roman" w:hAnsi="Times New Roman" w:cs="Times New Roman"/>
          <w:sz w:val="28"/>
          <w:szCs w:val="28"/>
          <w:shd w:val="clear" w:color="auto" w:fill="FFFFFF"/>
          <w:lang w:val="kk-KZ"/>
        </w:rPr>
      </w:pPr>
      <w:r w:rsidRPr="009D3C34">
        <w:rPr>
          <w:rFonts w:ascii="Times New Roman" w:hAnsi="Times New Roman" w:cs="Times New Roman"/>
          <w:sz w:val="28"/>
          <w:szCs w:val="28"/>
          <w:shd w:val="clear" w:color="auto" w:fill="FFFFFF"/>
          <w:lang w:val="kk-KZ"/>
        </w:rPr>
        <w:t>Лицейлер мен гим</w:t>
      </w:r>
      <w:r w:rsidR="008E286E" w:rsidRPr="009D3C34">
        <w:rPr>
          <w:rFonts w:ascii="Times New Roman" w:hAnsi="Times New Roman" w:cs="Times New Roman"/>
          <w:sz w:val="28"/>
          <w:szCs w:val="28"/>
          <w:shd w:val="clear" w:color="auto" w:fill="FFFFFF"/>
          <w:lang w:val="kk-KZ"/>
        </w:rPr>
        <w:t>назиялардың өмір салтын жаңарту</w:t>
      </w:r>
      <w:r w:rsidR="008E286E">
        <w:rPr>
          <w:rFonts w:ascii="Times New Roman" w:hAnsi="Times New Roman" w:cs="Times New Roman"/>
          <w:sz w:val="28"/>
          <w:szCs w:val="28"/>
          <w:shd w:val="clear" w:color="auto" w:fill="FFFFFF"/>
          <w:lang w:val="kk-KZ"/>
        </w:rPr>
        <w:t xml:space="preserve"> -</w:t>
      </w:r>
      <w:r w:rsidR="008E286E" w:rsidRPr="009D3C34">
        <w:rPr>
          <w:rFonts w:ascii="Times New Roman" w:hAnsi="Times New Roman" w:cs="Times New Roman"/>
          <w:sz w:val="28"/>
          <w:szCs w:val="28"/>
          <w:shd w:val="clear" w:color="auto" w:fill="FFFFFF"/>
          <w:lang w:val="kk-KZ"/>
        </w:rPr>
        <w:t xml:space="preserve"> нормативтік</w:t>
      </w:r>
      <w:r w:rsidR="008E286E">
        <w:rPr>
          <w:rFonts w:ascii="Times New Roman" w:hAnsi="Times New Roman" w:cs="Times New Roman"/>
          <w:sz w:val="28"/>
          <w:szCs w:val="28"/>
          <w:shd w:val="clear" w:color="auto" w:fill="FFFFFF"/>
          <w:lang w:val="kk-KZ"/>
        </w:rPr>
        <w:t xml:space="preserve"> </w:t>
      </w:r>
      <w:r w:rsidRPr="009D3C34">
        <w:rPr>
          <w:rFonts w:ascii="Times New Roman" w:hAnsi="Times New Roman" w:cs="Times New Roman"/>
          <w:sz w:val="28"/>
          <w:szCs w:val="28"/>
          <w:shd w:val="clear" w:color="auto" w:fill="FFFFFF"/>
          <w:lang w:val="kk-KZ"/>
        </w:rPr>
        <w:t>құқықтық базаны оңтайландыру</w:t>
      </w:r>
      <w:r w:rsidR="008E286E">
        <w:rPr>
          <w:rFonts w:ascii="Times New Roman" w:hAnsi="Times New Roman" w:cs="Times New Roman"/>
          <w:sz w:val="28"/>
          <w:szCs w:val="28"/>
          <w:shd w:val="clear" w:color="auto" w:fill="FFFFFF"/>
          <w:lang w:val="kk-KZ"/>
        </w:rPr>
        <w:t>;</w:t>
      </w:r>
      <w:r w:rsidRPr="008E286E">
        <w:rPr>
          <w:rFonts w:ascii="Times New Roman" w:hAnsi="Times New Roman" w:cs="Times New Roman"/>
          <w:sz w:val="28"/>
          <w:szCs w:val="28"/>
          <w:shd w:val="clear" w:color="auto" w:fill="FFFFFF"/>
          <w:lang w:val="kk-KZ"/>
        </w:rPr>
        <w:t xml:space="preserve"> өзін</w:t>
      </w:r>
      <w:r w:rsidR="008E286E" w:rsidRPr="008E286E">
        <w:rPr>
          <w:rFonts w:ascii="Times New Roman" w:hAnsi="Times New Roman" w:cs="Times New Roman"/>
          <w:sz w:val="28"/>
          <w:szCs w:val="28"/>
          <w:shd w:val="clear" w:color="auto" w:fill="FFFFFF"/>
          <w:lang w:val="kk-KZ"/>
        </w:rPr>
        <w:t>-өзі басқару жүйесін жетілдіру</w:t>
      </w:r>
      <w:r w:rsidR="008E286E">
        <w:rPr>
          <w:rFonts w:ascii="Times New Roman" w:hAnsi="Times New Roman" w:cs="Times New Roman"/>
          <w:sz w:val="28"/>
          <w:szCs w:val="28"/>
          <w:shd w:val="clear" w:color="auto" w:fill="FFFFFF"/>
          <w:lang w:val="kk-KZ"/>
        </w:rPr>
        <w:t xml:space="preserve">; </w:t>
      </w:r>
      <w:r w:rsidRPr="008E286E">
        <w:rPr>
          <w:rFonts w:ascii="Times New Roman" w:hAnsi="Times New Roman" w:cs="Times New Roman"/>
          <w:sz w:val="28"/>
          <w:szCs w:val="28"/>
          <w:shd w:val="clear" w:color="auto" w:fill="FFFFFF"/>
          <w:lang w:val="kk-KZ"/>
        </w:rPr>
        <w:t>лицейдің дәстүрлерін нығайту және дамыту; лицейдің автоматтандырылған басқару жүйесін енгізу; лицейдің даму тиімділігін бағалауға басқарушы кеңестің қосылуы</w:t>
      </w:r>
      <w:r w:rsidR="008C2C15" w:rsidRPr="009222F6">
        <w:rPr>
          <w:rFonts w:ascii="Times New Roman" w:hAnsi="Times New Roman" w:cs="Times New Roman"/>
          <w:sz w:val="28"/>
          <w:szCs w:val="28"/>
          <w:shd w:val="clear" w:color="auto" w:fill="FFFFFF"/>
          <w:lang w:val="kk-KZ"/>
        </w:rPr>
        <w:t>.</w:t>
      </w:r>
    </w:p>
    <w:p w:rsidR="00D20462" w:rsidRPr="009222F6" w:rsidRDefault="00D20462" w:rsidP="00D20462">
      <w:pPr>
        <w:ind w:left="0" w:firstLine="567"/>
        <w:jc w:val="both"/>
        <w:rPr>
          <w:rFonts w:ascii="Times New Roman" w:hAnsi="Times New Roman" w:cs="Times New Roman"/>
          <w:sz w:val="28"/>
          <w:szCs w:val="28"/>
          <w:shd w:val="clear" w:color="auto" w:fill="FFFFFF"/>
          <w:lang w:val="kk-KZ"/>
        </w:rPr>
      </w:pPr>
      <w:r w:rsidRPr="009222F6">
        <w:rPr>
          <w:rFonts w:ascii="Times New Roman" w:hAnsi="Times New Roman" w:cs="Times New Roman"/>
          <w:sz w:val="28"/>
          <w:szCs w:val="28"/>
          <w:shd w:val="clear" w:color="auto" w:fill="FFFFFF"/>
          <w:lang w:val="kk-KZ"/>
        </w:rPr>
        <w:t>Білім беру ортасын жақсарту: ата-аналармен жұмысты жақсарту; мемлекеттік органдармен байланысты дамыту; білім беру мекемелерінің желілік өзара әрекеттестігінің реттеуші, ұйымдастырушылық, педагогикалық</w:t>
      </w:r>
      <w:r w:rsidR="00DE3699" w:rsidRPr="009222F6">
        <w:rPr>
          <w:rFonts w:ascii="Times New Roman" w:hAnsi="Times New Roman" w:cs="Times New Roman"/>
          <w:sz w:val="28"/>
          <w:szCs w:val="28"/>
          <w:shd w:val="clear" w:color="auto" w:fill="FFFFFF"/>
          <w:lang w:val="kk-KZ"/>
        </w:rPr>
        <w:t>, қаржылық механизмдерін дамыту</w:t>
      </w:r>
      <w:r w:rsidR="008E286E">
        <w:rPr>
          <w:rFonts w:ascii="Times New Roman" w:hAnsi="Times New Roman" w:cs="Times New Roman"/>
          <w:sz w:val="28"/>
          <w:szCs w:val="28"/>
          <w:shd w:val="clear" w:color="auto" w:fill="FFFFFF"/>
          <w:lang w:val="kk-KZ"/>
        </w:rPr>
        <w:t xml:space="preserve"> </w:t>
      </w:r>
      <w:r w:rsidRPr="009222F6">
        <w:rPr>
          <w:rFonts w:ascii="Times New Roman" w:hAnsi="Times New Roman" w:cs="Times New Roman"/>
          <w:sz w:val="28"/>
          <w:szCs w:val="28"/>
          <w:shd w:val="clear" w:color="auto" w:fill="FFFFFF"/>
          <w:lang w:val="kk-KZ"/>
        </w:rPr>
        <w:t>[</w:t>
      </w:r>
      <w:r w:rsidR="00CC3459" w:rsidRPr="009222F6">
        <w:rPr>
          <w:rFonts w:ascii="Times New Roman" w:hAnsi="Times New Roman" w:cs="Times New Roman"/>
          <w:sz w:val="28"/>
          <w:szCs w:val="28"/>
          <w:shd w:val="clear" w:color="auto" w:fill="FFFFFF"/>
          <w:lang w:val="kk-KZ"/>
        </w:rPr>
        <w:t>19</w:t>
      </w:r>
      <w:r w:rsidR="00F17290" w:rsidRPr="009222F6">
        <w:rPr>
          <w:rFonts w:ascii="Times New Roman" w:hAnsi="Times New Roman" w:cs="Times New Roman"/>
          <w:sz w:val="28"/>
          <w:szCs w:val="28"/>
          <w:shd w:val="clear" w:color="auto" w:fill="FFFFFF"/>
          <w:lang w:val="kk-KZ"/>
        </w:rPr>
        <w:t>6</w:t>
      </w:r>
      <w:r w:rsidRPr="009222F6">
        <w:rPr>
          <w:rFonts w:ascii="Times New Roman" w:hAnsi="Times New Roman" w:cs="Times New Roman"/>
          <w:sz w:val="28"/>
          <w:szCs w:val="28"/>
          <w:shd w:val="clear" w:color="auto" w:fill="FFFFFF"/>
          <w:lang w:val="kk-KZ"/>
        </w:rPr>
        <w:t>].</w:t>
      </w:r>
    </w:p>
    <w:p w:rsidR="00D20462" w:rsidRPr="009222F6" w:rsidRDefault="00D20462" w:rsidP="00D20462">
      <w:pPr>
        <w:ind w:left="0" w:firstLine="567"/>
        <w:jc w:val="both"/>
        <w:rPr>
          <w:rFonts w:ascii="Times New Roman" w:hAnsi="Times New Roman" w:cs="Times New Roman"/>
          <w:sz w:val="28"/>
          <w:szCs w:val="28"/>
          <w:shd w:val="clear" w:color="auto" w:fill="FFFFFF"/>
          <w:lang w:val="kk-KZ"/>
        </w:rPr>
      </w:pPr>
      <w:r w:rsidRPr="009222F6">
        <w:rPr>
          <w:rFonts w:ascii="Times New Roman" w:hAnsi="Times New Roman" w:cs="Times New Roman"/>
          <w:sz w:val="28"/>
          <w:szCs w:val="28"/>
          <w:shd w:val="clear" w:color="auto" w:fill="FFFFFF"/>
          <w:lang w:val="kk-KZ"/>
        </w:rPr>
        <w:t>Білім беру мазмұнын, оқу жоспарлары мен бағдарламаларын дамыту сабақтастығын зерттеу қазіргі заманның өзекті мәселелерінің бірі болып қала беретініне қарамастан, біз оқушылардың жалпы дамуына инновациялық тәсілдерді дамытудың маңызды компоненті, сонымен қатар белсенділіктің негізі деп санаймыз.</w:t>
      </w:r>
    </w:p>
    <w:p w:rsidR="002F7309" w:rsidRPr="009222F6" w:rsidRDefault="002F7309" w:rsidP="002F7309">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Синергетикалық тәсіл идеясы. Синергетиканың ғылыми бағыт ретіндегі негізгі міндеті (20 ғасырдың 70-жылд</w:t>
      </w:r>
      <w:r w:rsidR="008E286E">
        <w:rPr>
          <w:rFonts w:ascii="Times New Roman" w:hAnsi="Times New Roman" w:cs="Times New Roman"/>
          <w:sz w:val="28"/>
          <w:szCs w:val="28"/>
          <w:lang w:val="kk-KZ"/>
        </w:rPr>
        <w:t>арының ортасында пайда болды). Б</w:t>
      </w:r>
      <w:r w:rsidRPr="009222F6">
        <w:rPr>
          <w:rFonts w:ascii="Times New Roman" w:hAnsi="Times New Roman" w:cs="Times New Roman"/>
          <w:sz w:val="28"/>
          <w:szCs w:val="28"/>
          <w:lang w:val="kk-KZ"/>
        </w:rPr>
        <w:t xml:space="preserve">ұл өте өзгеше сипаттағы тақырыптардағы өзін-өзі ұйымдастыру процестерін реттейтін жалпы заңдылықтарды анықтау және түсіну. Затты динамикада зерттеу - синергетикаға тән қасиет. Гуманитарлық және мәдени тәсіл идеясы. «Гуманитаризация» </w:t>
      </w:r>
      <w:r w:rsidR="003A1458">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термині жақында кең мағынаға ие болды және «гуманитарлық циклдің пәндерін кеңінен енгізу» шеңберіне енбейді. Бүгінгі гуманитарлық сын есімнің өзі «адамға, адамның табиғатына тән» деп түсіндіріледі. Тұлғалық-белсенділік тәсілінің идеясы. Қазіргі психологиялық-педагогикалық басылымдарда білім берудің тұлғалық-бағдарлы тәсілі (мектепті басқарудағы тұлғаға бағытталған) кеңінен таралғандығын тағы да атап өтейік</w:t>
      </w:r>
      <w:r w:rsidR="001A3DD0" w:rsidRPr="009222F6">
        <w:rPr>
          <w:rFonts w:ascii="Times New Roman" w:hAnsi="Times New Roman" w:cs="Times New Roman"/>
          <w:sz w:val="28"/>
          <w:szCs w:val="28"/>
          <w:lang w:val="kk-KZ"/>
        </w:rPr>
        <w:t xml:space="preserve">. Алайда, бұл тәсіл тұлғаның </w:t>
      </w:r>
      <w:r w:rsidRPr="009222F6">
        <w:rPr>
          <w:rFonts w:ascii="Times New Roman" w:hAnsi="Times New Roman" w:cs="Times New Roman"/>
          <w:sz w:val="28"/>
          <w:szCs w:val="28"/>
          <w:lang w:val="kk-KZ"/>
        </w:rPr>
        <w:t>белсенділік тәсіліне қарағанда әлдеқайда тар, ө</w:t>
      </w:r>
      <w:r w:rsidR="001A3DD0" w:rsidRPr="009222F6">
        <w:rPr>
          <w:rFonts w:ascii="Times New Roman" w:hAnsi="Times New Roman" w:cs="Times New Roman"/>
          <w:sz w:val="28"/>
          <w:szCs w:val="28"/>
          <w:lang w:val="kk-KZ"/>
        </w:rPr>
        <w:t>йткені қ</w:t>
      </w:r>
      <w:r w:rsidRPr="009222F6">
        <w:rPr>
          <w:rFonts w:ascii="Times New Roman" w:hAnsi="Times New Roman" w:cs="Times New Roman"/>
          <w:sz w:val="28"/>
          <w:szCs w:val="28"/>
          <w:lang w:val="kk-KZ"/>
        </w:rPr>
        <w:t>ыста адамның іс-әрекеті мен жүріс-тұрысы жалпы назардан тыс қалады. Талданатын тәсілдің екі компоненті де (жеке және белсенділік) бір-бірімен тығыз байланысты, өйткені адам іс-әрекет субъектісі ретінде әрекет етеді, ол өз кезегінде басқа факторлардың әсерімен қатар оның субъект ретінде жеке дамуын анықтайды.</w:t>
      </w:r>
      <w:r w:rsidR="003A1458">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Рефлексивтік тәсіл идеясы. </w:t>
      </w:r>
    </w:p>
    <w:p w:rsidR="002F7309" w:rsidRPr="009222F6" w:rsidRDefault="002F7309" w:rsidP="002F7309">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Рефлексивті мәдениет мыналармен сипатталады: </w:t>
      </w:r>
    </w:p>
    <w:p w:rsidR="002F7309" w:rsidRPr="009222F6" w:rsidRDefault="003A1458" w:rsidP="008C75D6">
      <w:pPr>
        <w:pStyle w:val="a4"/>
        <w:numPr>
          <w:ilvl w:val="0"/>
          <w:numId w:val="32"/>
        </w:numPr>
        <w:tabs>
          <w:tab w:val="left" w:pos="851"/>
        </w:tabs>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адамның проблемалық </w:t>
      </w:r>
      <w:r w:rsidR="002F7309" w:rsidRPr="009222F6">
        <w:rPr>
          <w:rFonts w:ascii="Times New Roman" w:hAnsi="Times New Roman" w:cs="Times New Roman"/>
          <w:sz w:val="28"/>
          <w:szCs w:val="28"/>
          <w:lang w:val="kk-KZ"/>
        </w:rPr>
        <w:t xml:space="preserve">жанжалды жағдайларды шығармашылықпен түсінуге және жеңуге дайындығы мен қабілеттілігі; </w:t>
      </w:r>
    </w:p>
    <w:p w:rsidR="002F7309" w:rsidRPr="009222F6" w:rsidRDefault="002F7309" w:rsidP="008C75D6">
      <w:pPr>
        <w:pStyle w:val="a4"/>
        <w:numPr>
          <w:ilvl w:val="0"/>
          <w:numId w:val="32"/>
        </w:numPr>
        <w:tabs>
          <w:tab w:val="left" w:pos="851"/>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lastRenderedPageBreak/>
        <w:t xml:space="preserve">жаңа мағыналар мен құндылықтарды игеру дағдылары; </w:t>
      </w:r>
    </w:p>
    <w:p w:rsidR="002F7309" w:rsidRPr="009222F6" w:rsidRDefault="002F7309" w:rsidP="008C75D6">
      <w:pPr>
        <w:pStyle w:val="a4"/>
        <w:numPr>
          <w:ilvl w:val="0"/>
          <w:numId w:val="32"/>
        </w:numPr>
        <w:tabs>
          <w:tab w:val="left" w:pos="851"/>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әдеттегіден тыс қарым-қатынас жүйелеріне бейімделу мүмкіндігі; </w:t>
      </w:r>
    </w:p>
    <w:p w:rsidR="008C75D6" w:rsidRPr="009222F6" w:rsidRDefault="002F7309" w:rsidP="008C75D6">
      <w:pPr>
        <w:pStyle w:val="a4"/>
        <w:numPr>
          <w:ilvl w:val="0"/>
          <w:numId w:val="32"/>
        </w:numPr>
        <w:tabs>
          <w:tab w:val="left" w:pos="851"/>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кезектен тыс практикалық мәселелерді қою және шешу мүмкіндігі. </w:t>
      </w:r>
    </w:p>
    <w:p w:rsidR="002F7309" w:rsidRPr="009222F6" w:rsidRDefault="002F7309" w:rsidP="008C75D6">
      <w:pPr>
        <w:pStyle w:val="a4"/>
        <w:tabs>
          <w:tab w:val="left" w:pos="851"/>
        </w:tabs>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Тұлғаның рефлексивтік мәдениетінің негізгі көрсеткіші - оның белгісіздік жағдайында жұмыс істей алу қабілеті.</w:t>
      </w:r>
      <w:r w:rsidR="003A1458">
        <w:rPr>
          <w:rFonts w:ascii="Times New Roman" w:hAnsi="Times New Roman" w:cs="Times New Roman"/>
          <w:sz w:val="28"/>
          <w:szCs w:val="28"/>
          <w:lang w:val="kk-KZ"/>
        </w:rPr>
        <w:t xml:space="preserve">  Егер гуманитарлық </w:t>
      </w:r>
      <w:r w:rsidRPr="009222F6">
        <w:rPr>
          <w:rFonts w:ascii="Times New Roman" w:hAnsi="Times New Roman" w:cs="Times New Roman"/>
          <w:sz w:val="28"/>
          <w:szCs w:val="28"/>
          <w:lang w:val="kk-KZ"/>
        </w:rPr>
        <w:t>мәдени жән</w:t>
      </w:r>
      <w:r w:rsidR="003A1458">
        <w:rPr>
          <w:rFonts w:ascii="Times New Roman" w:hAnsi="Times New Roman" w:cs="Times New Roman"/>
          <w:sz w:val="28"/>
          <w:szCs w:val="28"/>
          <w:lang w:val="kk-KZ"/>
        </w:rPr>
        <w:t xml:space="preserve">е тұлғалық </w:t>
      </w:r>
      <w:r w:rsidRPr="009222F6">
        <w:rPr>
          <w:rFonts w:ascii="Times New Roman" w:hAnsi="Times New Roman" w:cs="Times New Roman"/>
          <w:sz w:val="28"/>
          <w:szCs w:val="28"/>
          <w:lang w:val="kk-KZ"/>
        </w:rPr>
        <w:t xml:space="preserve">қызметтік тәсілдер білім беру процесінің жаңа мазмұндық бағытын белгілесе, онда рефлексивтік тәсіл оларды жүзеге асырудың механизмін көрсетеді. Рефлексивті мәдениетсіз жеке тұлғаның шығармашылық ұзақ өмір сүруі, оқушының ынтасын қалыптастыру мәселесін шешу мүмкін емес. </w:t>
      </w:r>
    </w:p>
    <w:p w:rsidR="002F7309" w:rsidRPr="009222F6" w:rsidRDefault="002F7309" w:rsidP="002F7309">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Диалогтық тәсіл идеясы. Рефлексивтік тәсілді практикалық іске асыру білім беру процесіне қатысушылардың өзара әрекеттесу сипатының проблемасын көтереді және, атап айтқанда, рефлексивті бақылау жағдайындағы әсер типі туралы мәселені өзектендіреді. Психологияда «әсер ету» ұғымы и</w:t>
      </w:r>
      <w:r w:rsidR="003A1458">
        <w:rPr>
          <w:rFonts w:ascii="Times New Roman" w:hAnsi="Times New Roman" w:cs="Times New Roman"/>
          <w:sz w:val="28"/>
          <w:szCs w:val="28"/>
          <w:lang w:val="kk-KZ"/>
        </w:rPr>
        <w:t>ндивидтің немесе топтық субъект реципиенттің</w:t>
      </w:r>
      <w:r w:rsidRPr="009222F6">
        <w:rPr>
          <w:rFonts w:ascii="Times New Roman" w:hAnsi="Times New Roman" w:cs="Times New Roman"/>
          <w:sz w:val="28"/>
          <w:szCs w:val="28"/>
          <w:lang w:val="kk-KZ"/>
        </w:rPr>
        <w:t xml:space="preserve"> оның белсенділігінің (жалпы мінез-құлқының), санасының, жеке психологиялық ерекшеліктерінің өзгеруімен байланысты, ал психологиялық әсер субъект-реципиенттің өзгеруіне не себеп болуына, не оны болдырмауға арналған. Ашық білім беру ортасы туралы идея. Бұл идеяны та</w:t>
      </w:r>
      <w:r w:rsidR="003A1458">
        <w:rPr>
          <w:rFonts w:ascii="Times New Roman" w:hAnsi="Times New Roman" w:cs="Times New Roman"/>
          <w:sz w:val="28"/>
          <w:szCs w:val="28"/>
          <w:lang w:val="kk-KZ"/>
        </w:rPr>
        <w:t>лдау «Балаға мектеп деген не?» д</w:t>
      </w:r>
      <w:r w:rsidRPr="009222F6">
        <w:rPr>
          <w:rFonts w:ascii="Times New Roman" w:hAnsi="Times New Roman" w:cs="Times New Roman"/>
          <w:sz w:val="28"/>
          <w:szCs w:val="28"/>
          <w:lang w:val="kk-KZ"/>
        </w:rPr>
        <w:t>еген сұрақпен алдын-ала анықталған. Егер баланың өмірі біраз уақытқа дейін «ағып» кететін жабық кеңістік болса, онда бұл сөз тіркесінде біздің барлық қалыптасқан педагогикалық шындықтың мағынасы болуы мүмкін (бұл қандай да бір себептермен көптеген педагогикалық әдеби көздерде, ең болмағанда, әр түрлі анықтамаларда осылай қабылданады) «білім беру» және «оқыту» ұғымдары және т</w:t>
      </w:r>
      <w:r w:rsidR="003A1458">
        <w:rPr>
          <w:rFonts w:ascii="Times New Roman" w:hAnsi="Times New Roman" w:cs="Times New Roman"/>
          <w:sz w:val="28"/>
          <w:szCs w:val="28"/>
          <w:lang w:val="kk-KZ"/>
        </w:rPr>
        <w:t>.б.</w:t>
      </w:r>
      <w:r w:rsidRPr="009222F6">
        <w:rPr>
          <w:rFonts w:ascii="Times New Roman" w:hAnsi="Times New Roman" w:cs="Times New Roman"/>
          <w:sz w:val="28"/>
          <w:szCs w:val="28"/>
          <w:lang w:val="kk-KZ"/>
        </w:rPr>
        <w:t xml:space="preserve"> тұлғаны дамыту. Қоршаған шындықтың барлығы (мектептен басқа) баланың дамуына ықпал етпей ме? Оң пікірлерге басымдық беру идеясы. Мектептегі адаптивті білім беру ортасын құру проблемасы мектеп қызметін бағалау критерийлері туралы мәселені сөзсіз тудырады. Мектептің жұмысын бағалаудың басым критерийі оның қызметінің соңғы</w:t>
      </w:r>
      <w:r w:rsidR="003A1458">
        <w:rPr>
          <w:rFonts w:ascii="Times New Roman" w:hAnsi="Times New Roman" w:cs="Times New Roman"/>
          <w:sz w:val="28"/>
          <w:szCs w:val="28"/>
          <w:lang w:val="kk-KZ"/>
        </w:rPr>
        <w:t xml:space="preserve"> нәтижелері болып табылады: оқушылардың денсаулық жағдайы; </w:t>
      </w:r>
      <w:r w:rsidRPr="009222F6">
        <w:rPr>
          <w:rFonts w:ascii="Times New Roman" w:hAnsi="Times New Roman" w:cs="Times New Roman"/>
          <w:sz w:val="28"/>
          <w:szCs w:val="28"/>
          <w:lang w:val="kk-KZ"/>
        </w:rPr>
        <w:t xml:space="preserve">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 xml:space="preserve">ді оқыту; </w:t>
      </w:r>
      <w:r w:rsidR="003A1458">
        <w:rPr>
          <w:rFonts w:ascii="Times New Roman" w:hAnsi="Times New Roman" w:cs="Times New Roman"/>
          <w:sz w:val="28"/>
          <w:szCs w:val="28"/>
          <w:lang w:val="kk-KZ"/>
        </w:rPr>
        <w:t>а</w:t>
      </w:r>
      <w:r w:rsidRPr="009222F6">
        <w:rPr>
          <w:rFonts w:ascii="Times New Roman" w:hAnsi="Times New Roman" w:cs="Times New Roman"/>
          <w:sz w:val="28"/>
          <w:szCs w:val="28"/>
          <w:lang w:val="kk-KZ"/>
        </w:rPr>
        <w:t xml:space="preserve">даптивті мектептің мақсаты - әр оқушының өзінің өмірінің, іс-әрекетінің және қарым-қатынасының субъектісі ретінде жүзеге асыруына көмектесетін білім беру ортасын құру. Ол үшін ресурстық тәсіл мектеп пен әр мұғалімнің іс-әрекетіндегі басымдыққа айналуы керек. Адаптивті мектептің функциялары - бұл мектептің жеке тұлғаның, </w:t>
      </w:r>
      <w:r w:rsidR="003A1458">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қоғамның және мемлекеттің қажеттіліктерін қанағаттандырудағы рөлі. Төменде келтірілген</w:t>
      </w:r>
      <w:r w:rsidR="003A1458">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адаптивті мектептің функциялары тұжырымдамалық идеяларды жүзеге асыру тұрғысынан қарастырылады. Оқушылардың денсаулығын</w:t>
      </w:r>
      <w:r w:rsidR="003A1458">
        <w:rPr>
          <w:rFonts w:ascii="Times New Roman" w:hAnsi="Times New Roman" w:cs="Times New Roman"/>
          <w:sz w:val="28"/>
          <w:szCs w:val="28"/>
          <w:lang w:val="kk-KZ"/>
        </w:rPr>
        <w:t xml:space="preserve"> сақтау және нығайту функциясы а</w:t>
      </w:r>
      <w:r w:rsidRPr="009222F6">
        <w:rPr>
          <w:rFonts w:ascii="Times New Roman" w:hAnsi="Times New Roman" w:cs="Times New Roman"/>
          <w:sz w:val="28"/>
          <w:szCs w:val="28"/>
          <w:lang w:val="kk-KZ"/>
        </w:rPr>
        <w:t>даптивті мектептің басқа функциялары арасында қарастырылатын функция физикалық, психикалық және моральдық денсаулықты сақтау кез-келген білім беру ұйымының басты міндеті болғандықтан ерекше орын алады. Бейімделгіш мектепте оқушылардың денсаулығын сақтау және нығайту функциясы өте маңызды,</w:t>
      </w:r>
      <w:r w:rsidR="003A1458">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өйткені онда әртүрлі қабілеттер мен </w:t>
      </w:r>
      <w:r w:rsidRPr="009222F6">
        <w:rPr>
          <w:rFonts w:ascii="Times New Roman" w:hAnsi="Times New Roman" w:cs="Times New Roman"/>
          <w:sz w:val="28"/>
          <w:szCs w:val="28"/>
          <w:lang w:val="kk-KZ"/>
        </w:rPr>
        <w:lastRenderedPageBreak/>
        <w:t xml:space="preserve">мүмкіндіктерге ие балалар оқытылады, оның ішінде балалар денсаулығының жағдайы. </w:t>
      </w:r>
    </w:p>
    <w:p w:rsidR="002F7309" w:rsidRPr="009222F6" w:rsidRDefault="002F7309" w:rsidP="002F7309">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Функцияны іске асырудың негізгі тетіктері: </w:t>
      </w:r>
    </w:p>
    <w:p w:rsidR="002F7309" w:rsidRPr="009222F6" w:rsidRDefault="002F7309" w:rsidP="002F7309">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дің оқу жүктемесін жою</w:t>
      </w:r>
      <w:r w:rsidR="008C2C15" w:rsidRPr="009222F6">
        <w:rPr>
          <w:rFonts w:ascii="Times New Roman" w:hAnsi="Times New Roman" w:cs="Times New Roman"/>
          <w:sz w:val="28"/>
          <w:szCs w:val="28"/>
          <w:lang w:val="kk-KZ"/>
        </w:rPr>
        <w:t>;</w:t>
      </w:r>
    </w:p>
    <w:p w:rsidR="002F7309" w:rsidRPr="009222F6" w:rsidRDefault="008C2C15" w:rsidP="002F7309">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п</w:t>
      </w:r>
      <w:r w:rsidR="002F7309" w:rsidRPr="009222F6">
        <w:rPr>
          <w:rFonts w:ascii="Times New Roman" w:hAnsi="Times New Roman" w:cs="Times New Roman"/>
          <w:sz w:val="28"/>
          <w:szCs w:val="28"/>
          <w:lang w:val="kk-KZ"/>
        </w:rPr>
        <w:t>едагогикалық бағалау, өйткені бұл оқу сабағы кезінде оқушылардың психоэмоционалды жағд</w:t>
      </w:r>
      <w:r w:rsidRPr="009222F6">
        <w:rPr>
          <w:rFonts w:ascii="Times New Roman" w:hAnsi="Times New Roman" w:cs="Times New Roman"/>
          <w:sz w:val="28"/>
          <w:szCs w:val="28"/>
          <w:lang w:val="kk-KZ"/>
        </w:rPr>
        <w:t>айын түзету факторларының бірі;</w:t>
      </w:r>
    </w:p>
    <w:p w:rsidR="002F7309" w:rsidRPr="009222F6" w:rsidRDefault="008C2C15" w:rsidP="002F7309">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о</w:t>
      </w:r>
      <w:r w:rsidR="002F7309" w:rsidRPr="009222F6">
        <w:rPr>
          <w:rFonts w:ascii="Times New Roman" w:hAnsi="Times New Roman" w:cs="Times New Roman"/>
          <w:sz w:val="28"/>
          <w:szCs w:val="28"/>
          <w:lang w:val="kk-KZ"/>
        </w:rPr>
        <w:t>қу</w:t>
      </w:r>
      <w:r w:rsidRPr="009222F6">
        <w:rPr>
          <w:rFonts w:ascii="Times New Roman" w:hAnsi="Times New Roman" w:cs="Times New Roman"/>
          <w:sz w:val="28"/>
          <w:szCs w:val="28"/>
          <w:lang w:val="kk-KZ"/>
        </w:rPr>
        <w:t xml:space="preserve"> пәндерінің мазмұны. О</w:t>
      </w:r>
      <w:r w:rsidR="002F7309" w:rsidRPr="009222F6">
        <w:rPr>
          <w:rFonts w:ascii="Times New Roman" w:hAnsi="Times New Roman" w:cs="Times New Roman"/>
          <w:sz w:val="28"/>
          <w:szCs w:val="28"/>
          <w:lang w:val="kk-KZ"/>
        </w:rPr>
        <w:t xml:space="preserve">қушының жеке басының дене тәрбиесіне бағытталуын дамыту. </w:t>
      </w:r>
    </w:p>
    <w:p w:rsidR="002F7309" w:rsidRPr="009222F6" w:rsidRDefault="002F7309" w:rsidP="002F7309">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мектеп дәрігерінің позициясын өзгерту. Ол мұғалімдермен және психологтармен бірге оқу процесін құруға және жүзеге асыруға белсенді қатысуы керек: мектептің білім беру бағдарламасы, жеке оқу жоспарлары балалардың физиологиялық мүмкіндіктеріне қаншалықты сәйкес келетіндігін зерттеу. </w:t>
      </w:r>
    </w:p>
    <w:p w:rsidR="002F7309" w:rsidRPr="009222F6" w:rsidRDefault="002F7309" w:rsidP="002F7309">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Бағдарлау функциясы. Егер бағдарлау функциясын жеке функция ретінде қарастыратын болсақ, онда ол әлемнің жеке</w:t>
      </w:r>
      <w:r w:rsidR="003A1458">
        <w:rPr>
          <w:rFonts w:ascii="Times New Roman" w:hAnsi="Times New Roman" w:cs="Times New Roman"/>
          <w:sz w:val="28"/>
          <w:szCs w:val="28"/>
          <w:lang w:val="kk-KZ"/>
        </w:rPr>
        <w:t xml:space="preserve"> суретін салуда көрініс табады. А</w:t>
      </w:r>
      <w:r w:rsidRPr="009222F6">
        <w:rPr>
          <w:rFonts w:ascii="Times New Roman" w:hAnsi="Times New Roman" w:cs="Times New Roman"/>
          <w:sz w:val="28"/>
          <w:szCs w:val="28"/>
          <w:lang w:val="kk-KZ"/>
        </w:rPr>
        <w:t xml:space="preserve">дамның өзін қазіргі мәдениет аясында анықтауға мүмкіндік беретін жеке дүниетанымы. Осы ережеге </w:t>
      </w:r>
      <w:r w:rsidR="00D81387">
        <w:rPr>
          <w:rFonts w:ascii="Times New Roman" w:hAnsi="Times New Roman" w:cs="Times New Roman"/>
          <w:sz w:val="28"/>
          <w:szCs w:val="28"/>
          <w:lang w:val="kk-KZ"/>
        </w:rPr>
        <w:t>сүйенуде  отырып</w:t>
      </w:r>
      <w:r w:rsidRPr="009222F6">
        <w:rPr>
          <w:rFonts w:ascii="Times New Roman" w:hAnsi="Times New Roman" w:cs="Times New Roman"/>
          <w:sz w:val="28"/>
          <w:szCs w:val="28"/>
          <w:lang w:val="kk-KZ"/>
        </w:rPr>
        <w:t xml:space="preserve">, адаптивті мектептің бағдарлау функциясы оқушының жеке және кәсіби жоспарларын құруды қоса алғанда, өмірдің түрлі салаларында өзін-өзі анықтауын қамтамасыз етуге бағытталған деп айтуға болады. </w:t>
      </w:r>
      <w:r w:rsidR="003A1458">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Басқаша айтқанда, бұл функция адамға өзін-өзі анықтауда, оның жеке мүмкіндіктерін анықтауда және іске асыруда көмектесуді қамтиды. Адаптивті мектептің бағдарлау қызметі оқушының өміріне, жеке және кәсіби өзін-өзі анықтауға көмектесуінен көрінеді; оқушының өзін-өзі бағдарлау процесіне субъект ретінде белсенді қосылуына, бүкіл ақпарат жиынтығын шынайы бағалау негізінде оның болашағына саналы және жауапкершілік қатынасын дамытуға жағдай жасау қатынастарында. Бұл</w:t>
      </w:r>
      <w:r w:rsidR="003A1458">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әсіресе баланың қазіргі заманғы жағдайында, ақпараттың барлық түрлеріне көшкін түскен кезде өзекті болады. Оны түсінуге көмектесу - адаптивті мектептің кезек күттірмейтін міндеттерінің бірі. </w:t>
      </w:r>
    </w:p>
    <w:p w:rsidR="002F7309" w:rsidRPr="009222F6" w:rsidRDefault="002F7309" w:rsidP="002F7309">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Оңалту функциясы: </w:t>
      </w:r>
    </w:p>
    <w:p w:rsidR="002F7309" w:rsidRPr="009222F6" w:rsidRDefault="002F7309" w:rsidP="002F7309">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оңалту педагогикасының мақсаты; </w:t>
      </w:r>
    </w:p>
    <w:p w:rsidR="002F7309" w:rsidRPr="009222F6" w:rsidRDefault="002F7309" w:rsidP="002F7309">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баланың айналасында оңалту кеңістігін құру, ол мектептегі барлық буындардағы жұмысты үйлестіруді қажет етеді: әкімшілік, мұғалімдер, психологтар мен логопедтер, әлеуметтік педагогтар, мектеп дәрігері, оқушылардың ата-аналары. Мектептің қалпына келтіру функциясын жүзеге асыру «ерекше» балалармен жұмыс жасау принциптеріне негізделген,</w:t>
      </w:r>
      <w:r w:rsidR="0002253B" w:rsidRPr="009222F6">
        <w:rPr>
          <w:rFonts w:ascii="Times New Roman" w:hAnsi="Times New Roman" w:cs="Times New Roman"/>
          <w:sz w:val="28"/>
          <w:szCs w:val="28"/>
          <w:lang w:val="kk-KZ"/>
        </w:rPr>
        <w:br/>
      </w:r>
      <w:r w:rsidRPr="009222F6">
        <w:rPr>
          <w:rFonts w:ascii="Times New Roman" w:hAnsi="Times New Roman" w:cs="Times New Roman"/>
          <w:sz w:val="28"/>
          <w:szCs w:val="28"/>
          <w:lang w:val="kk-KZ"/>
        </w:rPr>
        <w:t xml:space="preserve"> В.П. Кащенко. </w:t>
      </w:r>
    </w:p>
    <w:p w:rsidR="002F7309" w:rsidRPr="009222F6" w:rsidRDefault="002F7309" w:rsidP="002F7309">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Бірінші қағида - білім беру және тәрбие жұмысының орталығында баланы басқаратын мұғалімді мұғалімнің және тәрбиешінің жұмыс мазмұны мен әдістерін анықтайтын баланың өзімен алмастыру. </w:t>
      </w:r>
    </w:p>
    <w:p w:rsidR="002F7309" w:rsidRPr="009222F6" w:rsidRDefault="002F7309" w:rsidP="002F7309">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Екінші қағида - бұл оңалған адамның әлеуетті әлеуметтік-психологиялық пайдалылығына және оның әдеттегі ортасына оралуына бағыт. </w:t>
      </w:r>
    </w:p>
    <w:p w:rsidR="002F7309" w:rsidRPr="009222F6" w:rsidRDefault="002F7309" w:rsidP="002F7309">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lastRenderedPageBreak/>
        <w:t>Сипатталған принциптер заманауи мектептегі оңалту п</w:t>
      </w:r>
      <w:r w:rsidR="003A1458">
        <w:rPr>
          <w:rFonts w:ascii="Times New Roman" w:hAnsi="Times New Roman" w:cs="Times New Roman"/>
          <w:sz w:val="28"/>
          <w:szCs w:val="28"/>
          <w:lang w:val="kk-KZ"/>
        </w:rPr>
        <w:t>роцесін ұйымдастыру үшін негізі</w:t>
      </w:r>
      <w:r w:rsidRPr="009222F6">
        <w:rPr>
          <w:rFonts w:ascii="Times New Roman" w:hAnsi="Times New Roman" w:cs="Times New Roman"/>
          <w:sz w:val="28"/>
          <w:szCs w:val="28"/>
          <w:lang w:val="kk-KZ"/>
        </w:rPr>
        <w:t xml:space="preserve"> болып қала береді. Оңалту функциясы мұғалімдерді оқушылардың білім беру қызметінің мазмұны мен процесіне қанағаттануын қамтамасыз ету арқылы олардың қабілеттеріне деген сенімділікті қалпына келтіруге бағыттайды. Түзету функциясы Дәстүр бойынша түзету функциясы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 xml:space="preserve">дің артта қалуын (білім беру үдерісінің аралық кезеңдерінің бірінде талаптарды орындамау), академиялық сәтсіздіктерді (айтарлықтай уақыт кезеңінде жазылған бағдарламалық талаптардың ұзақ уақыт бойы орындалмауын), сондай-ақ ауытқуларды (жасқа байланысты әлеуметтік мінез-құлық нормаларына сәйкес келмеу) және бұзушылықтарды жою деп түсіндіріледі. , ақаулар, ауытқулар. Түзету функциясын түсіндірудің осындай тәсілінің кейбір қажеттілігін ескере отырып, бұл жағдайда мектеп оқушыларының ресурстары ескерілмейтіндігін айту керек. Басымдық, ең алдымен, білім беру процесінде, оның оқу материалының мазмұны мен оның нормативті игеруіне сәйкес келетін іс-әрекет болып қалады. Адаптивті мектептің тұлғаның «мықты жақтарына» бағытталуы туралы іргелі ерекшелігінің аспектісінде түзету функциясы оқушының әлеуетін ашуға және іске асыруға жағдай жасау процесі ретінде талданатыны айқын болады. Бұл интерпретация біздің оңалту функциясы туралы түсінігімізге қайшы келмейді, керісінше, нақты білім беру процесінде екі функцияның бірлігі туралы куәландырады.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 xml:space="preserve">де оқу жұмысының өз бетінше дамыған әр түрлі әдістері болатындығы белгілі (олар </w:t>
      </w:r>
      <w:r w:rsidR="00094709" w:rsidRPr="009222F6">
        <w:rPr>
          <w:rFonts w:ascii="Times New Roman" w:hAnsi="Times New Roman" w:cs="Times New Roman"/>
          <w:sz w:val="28"/>
          <w:szCs w:val="28"/>
          <w:lang w:val="kk-KZ"/>
        </w:rPr>
        <w:t>білімгерлер</w:t>
      </w:r>
      <w:r w:rsidR="002F52CC">
        <w:rPr>
          <w:rFonts w:ascii="Times New Roman" w:hAnsi="Times New Roman" w:cs="Times New Roman"/>
          <w:sz w:val="28"/>
          <w:szCs w:val="28"/>
          <w:lang w:val="kk-KZ"/>
        </w:rPr>
        <w:t>д</w:t>
      </w:r>
      <w:r w:rsidRPr="009222F6">
        <w:rPr>
          <w:rFonts w:ascii="Times New Roman" w:hAnsi="Times New Roman" w:cs="Times New Roman"/>
          <w:sz w:val="28"/>
          <w:szCs w:val="28"/>
          <w:lang w:val="kk-KZ"/>
        </w:rPr>
        <w:t xml:space="preserve">ің қорына енеді). Бұл дегеніміз, білім беру үдерісінде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ге өзіндік шешім жолын таңдауға мүмкіндік беру маңызды (дәлелдемелер және т.б.). Осының арқасында оқыту шынымен адаптивті болады, өйткені мұғалім оқушының білімінің сәттілігін қамтамасыз ететін қабілеттеріне сүйенеді</w:t>
      </w:r>
      <w:r w:rsidR="002F52CC">
        <w:rPr>
          <w:rFonts w:ascii="Times New Roman" w:hAnsi="Times New Roman" w:cs="Times New Roman"/>
          <w:sz w:val="28"/>
          <w:szCs w:val="28"/>
          <w:lang w:val="kk-KZ"/>
        </w:rPr>
        <w:t>. Ынталандыру функциясы а</w:t>
      </w:r>
      <w:r w:rsidRPr="009222F6">
        <w:rPr>
          <w:rFonts w:ascii="Times New Roman" w:hAnsi="Times New Roman" w:cs="Times New Roman"/>
          <w:sz w:val="28"/>
          <w:szCs w:val="28"/>
          <w:lang w:val="kk-KZ"/>
        </w:rPr>
        <w:t xml:space="preserve">даптивті мектептің ынталандыру функциясын орындаудың маңыздылығы оқушылардың білім беру қатынастарының едәуір ауқымымен, олардың көпшілігінде оқуға деген жағымды ішкі мотивтің болмауымен анықталады. Бағалау әрқашан білім беру процесінде маңызды ынталандырудың бірі болды. Оқушы өзінің алған бағасынан да, армандағанынан да тұратын өзіндік бағаларының жиынтығының әсерінен қалыптасады. Осы негізде әр </w:t>
      </w:r>
      <w:r w:rsidR="00094709" w:rsidRPr="009222F6">
        <w:rPr>
          <w:rFonts w:ascii="Times New Roman" w:hAnsi="Times New Roman" w:cs="Times New Roman"/>
          <w:sz w:val="28"/>
          <w:szCs w:val="28"/>
          <w:lang w:val="kk-KZ"/>
        </w:rPr>
        <w:t>білімгерлер</w:t>
      </w:r>
      <w:r w:rsidR="002F52CC">
        <w:rPr>
          <w:rFonts w:ascii="Times New Roman" w:hAnsi="Times New Roman" w:cs="Times New Roman"/>
          <w:sz w:val="28"/>
          <w:szCs w:val="28"/>
          <w:lang w:val="kk-KZ"/>
        </w:rPr>
        <w:t>д</w:t>
      </w:r>
      <w:r w:rsidRPr="009222F6">
        <w:rPr>
          <w:rFonts w:ascii="Times New Roman" w:hAnsi="Times New Roman" w:cs="Times New Roman"/>
          <w:sz w:val="28"/>
          <w:szCs w:val="28"/>
          <w:lang w:val="kk-KZ"/>
        </w:rPr>
        <w:t xml:space="preserve">ің өзіндік жетістік және сәтсіздік, жоғары және төмен жетістіктер туралы ойлары болады, нәтиже алудың жеке тактикасы жасалады. Ал бұл өз кезегінде балада «Мен» имиджінің қалыптасуына шешуші әсер етеді. </w:t>
      </w:r>
    </w:p>
    <w:p w:rsidR="002F7309" w:rsidRPr="009222F6" w:rsidRDefault="002F7309" w:rsidP="002F7309">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Ынталандыру функциясын жүзеге асырудың</w:t>
      </w:r>
      <w:r w:rsidR="002F52CC">
        <w:rPr>
          <w:rFonts w:ascii="Times New Roman" w:hAnsi="Times New Roman" w:cs="Times New Roman"/>
          <w:sz w:val="28"/>
          <w:szCs w:val="28"/>
          <w:lang w:val="kk-KZ"/>
        </w:rPr>
        <w:t xml:space="preserve"> тетіктеріне мыналар жатады: </w:t>
      </w:r>
      <w:r w:rsidRPr="009222F6">
        <w:rPr>
          <w:rFonts w:ascii="Times New Roman" w:hAnsi="Times New Roman" w:cs="Times New Roman"/>
          <w:sz w:val="28"/>
          <w:szCs w:val="28"/>
          <w:lang w:val="kk-KZ"/>
        </w:rPr>
        <w:t>оқытушы мен оқушының диалогтық</w:t>
      </w:r>
      <w:r w:rsidR="008C2C15" w:rsidRPr="009222F6">
        <w:rPr>
          <w:rFonts w:ascii="Times New Roman" w:hAnsi="Times New Roman" w:cs="Times New Roman"/>
          <w:sz w:val="28"/>
          <w:szCs w:val="28"/>
          <w:lang w:val="kk-KZ"/>
        </w:rPr>
        <w:t xml:space="preserve"> өзара әрекетін ұйымдастыру;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 xml:space="preserve">ге оқу курстарын таңдау құқығын, оқылатын материалдың қиындық деңгейін, білімді бағалау әдісін және т.с.с. таңдау жағдайлары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 xml:space="preserve">дің ішкі уәждемесін, олардың оқу жұмысындағы табыстары үшін оқушының қатысуы мен </w:t>
      </w:r>
      <w:r w:rsidR="002F52CC">
        <w:rPr>
          <w:rFonts w:ascii="Times New Roman" w:hAnsi="Times New Roman" w:cs="Times New Roman"/>
          <w:sz w:val="28"/>
          <w:szCs w:val="28"/>
          <w:lang w:val="kk-KZ"/>
        </w:rPr>
        <w:t>жауапкершілігін ынталандырады;</w:t>
      </w:r>
      <w:r w:rsidRPr="009222F6">
        <w:rPr>
          <w:rFonts w:ascii="Times New Roman" w:hAnsi="Times New Roman" w:cs="Times New Roman"/>
          <w:sz w:val="28"/>
          <w:szCs w:val="28"/>
          <w:lang w:val="kk-KZ"/>
        </w:rPr>
        <w:t xml:space="preserve"> барлық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ге білімді шығарма</w:t>
      </w:r>
      <w:r w:rsidR="002F52CC">
        <w:rPr>
          <w:rFonts w:ascii="Times New Roman" w:hAnsi="Times New Roman" w:cs="Times New Roman"/>
          <w:sz w:val="28"/>
          <w:szCs w:val="28"/>
          <w:lang w:val="kk-KZ"/>
        </w:rPr>
        <w:t xml:space="preserve">шылықпен қолдану құқығын беру; </w:t>
      </w:r>
      <w:r w:rsidRPr="009222F6">
        <w:rPr>
          <w:rFonts w:ascii="Times New Roman" w:hAnsi="Times New Roman" w:cs="Times New Roman"/>
          <w:sz w:val="28"/>
          <w:szCs w:val="28"/>
          <w:lang w:val="kk-KZ"/>
        </w:rPr>
        <w:t xml:space="preserve"> мұғалімнің сабақ барысында тұрақты және мотивацияны қолдау мақсатында әдіс-</w:t>
      </w:r>
      <w:r w:rsidRPr="009222F6">
        <w:rPr>
          <w:rFonts w:ascii="Times New Roman" w:hAnsi="Times New Roman" w:cs="Times New Roman"/>
          <w:sz w:val="28"/>
          <w:szCs w:val="28"/>
          <w:lang w:val="kk-KZ"/>
        </w:rPr>
        <w:lastRenderedPageBreak/>
        <w:t>тәсілдер, формалар, оқу құралдары жүйесі арқылы арнайы ойлануынан тұратын саб</w:t>
      </w:r>
      <w:r w:rsidR="002F52CC">
        <w:rPr>
          <w:rFonts w:ascii="Times New Roman" w:hAnsi="Times New Roman" w:cs="Times New Roman"/>
          <w:sz w:val="28"/>
          <w:szCs w:val="28"/>
          <w:lang w:val="kk-KZ"/>
        </w:rPr>
        <w:t xml:space="preserve">ақтың мотивациялық орналасуы; </w:t>
      </w:r>
      <w:r w:rsidRPr="009222F6">
        <w:rPr>
          <w:rFonts w:ascii="Times New Roman" w:hAnsi="Times New Roman" w:cs="Times New Roman"/>
          <w:sz w:val="28"/>
          <w:szCs w:val="28"/>
          <w:lang w:val="kk-KZ"/>
        </w:rPr>
        <w:t>мектеп оқушыларының өзін-өзі тануын ынталандыру және оларды жеке өзін-өзі дамыту бағдарламаларын құруға жетелеу. Бұл механизм мыналарды болжайды: мектептегі адам біліміне</w:t>
      </w:r>
      <w:r w:rsidR="008C2C15" w:rsidRPr="009222F6">
        <w:rPr>
          <w:rFonts w:ascii="Times New Roman" w:hAnsi="Times New Roman" w:cs="Times New Roman"/>
          <w:sz w:val="28"/>
          <w:szCs w:val="28"/>
          <w:lang w:val="kk-KZ"/>
        </w:rPr>
        <w:t xml:space="preserve"> байланысты пәндерді кеңейту;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 xml:space="preserve">ге қазіргі кезде дамудың қай сатысында тұрғанын түсінуге көмектесу;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ге интроспекция дағдыларын үй</w:t>
      </w:r>
      <w:r w:rsidR="008C2C15" w:rsidRPr="009222F6">
        <w:rPr>
          <w:rFonts w:ascii="Times New Roman" w:hAnsi="Times New Roman" w:cs="Times New Roman"/>
          <w:sz w:val="28"/>
          <w:szCs w:val="28"/>
          <w:lang w:val="kk-KZ"/>
        </w:rPr>
        <w:t>рету;</w:t>
      </w:r>
      <w:r w:rsidRPr="009222F6">
        <w:rPr>
          <w:rFonts w:ascii="Times New Roman" w:hAnsi="Times New Roman" w:cs="Times New Roman"/>
          <w:sz w:val="28"/>
          <w:szCs w:val="28"/>
          <w:lang w:val="kk-KZ"/>
        </w:rPr>
        <w:t xml:space="preserve"> оқушылардың рефлексиялық қабілеттерін дамытуға жағдай жасау. </w:t>
      </w:r>
    </w:p>
    <w:p w:rsidR="002F7309" w:rsidRPr="009222F6" w:rsidRDefault="002F7309" w:rsidP="002F7309">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Пропедиялық функция</w:t>
      </w:r>
      <w:r w:rsidR="002F52CC">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Бұл функция стимулятормен қатар адаптивті мектептің негізгі функцияларының бірі болып табылады. Пропедевтік функцияны жүзеге асыру білім беру процесінде баланы педагогикалық қолдауды жүзеге асырумен байланысты, ең алдымен баланың жеке тұлға ретінде өзін-өзі анықтауға бағытталған және өзінің қызығушылықтары мен оқушымен проблемаларды шешу жолдарын бірлесіп айқындау про</w:t>
      </w:r>
      <w:r w:rsidR="002F52CC">
        <w:rPr>
          <w:rFonts w:ascii="Times New Roman" w:hAnsi="Times New Roman" w:cs="Times New Roman"/>
          <w:sz w:val="28"/>
          <w:szCs w:val="28"/>
          <w:lang w:val="kk-KZ"/>
        </w:rPr>
        <w:t>цесін ұсынады. Бі</w:t>
      </w:r>
      <w:r w:rsidRPr="009222F6">
        <w:rPr>
          <w:rFonts w:ascii="Times New Roman" w:hAnsi="Times New Roman" w:cs="Times New Roman"/>
          <w:sz w:val="28"/>
          <w:szCs w:val="28"/>
          <w:lang w:val="kk-KZ"/>
        </w:rPr>
        <w:t>лім берудегі қызметтің ерекше бағыты ретінде қарастырылатын педагогикалық қолдаудың мәнін түсіну оның адамдық қадір-қасиетін сақтауға және әр түрлі бағыттарда дербес қажетті нәтижелерге қол жеткізуге кедергі жасау. Сонымен қатар, біз баланың даму жолында туындайтын кедергі</w:t>
      </w:r>
      <w:r w:rsidR="002F52CC">
        <w:rPr>
          <w:rFonts w:ascii="Times New Roman" w:hAnsi="Times New Roman" w:cs="Times New Roman"/>
          <w:sz w:val="28"/>
          <w:szCs w:val="28"/>
          <w:lang w:val="kk-KZ"/>
        </w:rPr>
        <w:t xml:space="preserve">лерге тез жауап қайтара алатын </w:t>
      </w:r>
      <w:r w:rsidRPr="009222F6">
        <w:rPr>
          <w:rFonts w:ascii="Times New Roman" w:hAnsi="Times New Roman" w:cs="Times New Roman"/>
          <w:sz w:val="28"/>
          <w:szCs w:val="28"/>
          <w:lang w:val="kk-KZ"/>
        </w:rPr>
        <w:t xml:space="preserve"> олардың сыртқы келбетін болжап, ықтимал күтуді жүзеге асыра алатын осындай педагогикалық қолдау жүйесін құру туралы айтып отырмыз. Осы функция шеңберінде мектеп оқушыларының білім беру процесінде туындаған проблемаларын анықтап, дәрежелеп, олардың туындауының мүмкін себептерін анықтап, олардың алдын-алу шаралары жүйесін анықтап, сәйкесінше осы шараларды жүзеге асыруы керек. </w:t>
      </w:r>
    </w:p>
    <w:p w:rsidR="002F7309" w:rsidRPr="009222F6" w:rsidRDefault="002F7309" w:rsidP="002F7309">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Қазіргі уақытта мектепте пропедевтикалық функцияны жүзеге асырудың түрлі тетіктері бар. Оларға мыналар жатады: </w:t>
      </w:r>
    </w:p>
    <w:p w:rsidR="002F7309" w:rsidRPr="009222F6" w:rsidRDefault="00094709" w:rsidP="00CD13C8">
      <w:pPr>
        <w:pStyle w:val="a4"/>
        <w:numPr>
          <w:ilvl w:val="1"/>
          <w:numId w:val="20"/>
        </w:numPr>
        <w:tabs>
          <w:tab w:val="left" w:pos="993"/>
        </w:tabs>
        <w:ind w:left="0" w:firstLine="851"/>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білімгерлер</w:t>
      </w:r>
      <w:r w:rsidR="002F7309" w:rsidRPr="009222F6">
        <w:rPr>
          <w:rFonts w:ascii="Times New Roman" w:hAnsi="Times New Roman" w:cs="Times New Roman"/>
          <w:sz w:val="28"/>
          <w:szCs w:val="28"/>
          <w:lang w:val="kk-KZ"/>
        </w:rPr>
        <w:t xml:space="preserve">дің білімді игеру деңгейлерін ғана емес, сонымен бірге оқушылардың оқу материалын оқудың жеке тәсілдерін ескере отырып, оқу материалының мазмұнын құрылымдау; </w:t>
      </w:r>
    </w:p>
    <w:p w:rsidR="002F7309" w:rsidRPr="009222F6" w:rsidRDefault="002F7309" w:rsidP="002F7309">
      <w:pPr>
        <w:pStyle w:val="a4"/>
        <w:numPr>
          <w:ilvl w:val="1"/>
          <w:numId w:val="20"/>
        </w:numPr>
        <w:tabs>
          <w:tab w:val="left" w:pos="993"/>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мұғалімнің білім беру технологияларын олардың ерекшеліктері мен мектеп оқушыларының жеке мүмкіндіктерін, ең алдымен ойлаудың басым түрін ескере отырып таңдауы; </w:t>
      </w:r>
    </w:p>
    <w:p w:rsidR="002F7309" w:rsidRPr="009222F6" w:rsidRDefault="002F7309" w:rsidP="002F7309">
      <w:pPr>
        <w:pStyle w:val="a4"/>
        <w:numPr>
          <w:ilvl w:val="1"/>
          <w:numId w:val="20"/>
        </w:numPr>
        <w:tabs>
          <w:tab w:val="left" w:pos="993"/>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өзара оқыту жағдайларын құру; </w:t>
      </w:r>
    </w:p>
    <w:p w:rsidR="002F7309" w:rsidRPr="009222F6" w:rsidRDefault="002F7309" w:rsidP="002F7309">
      <w:pPr>
        <w:pStyle w:val="a4"/>
        <w:numPr>
          <w:ilvl w:val="1"/>
          <w:numId w:val="20"/>
        </w:numPr>
        <w:tabs>
          <w:tab w:val="left" w:pos="993"/>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сыныпта оқушыларға дозаланған педагогикалық көмек көрсету; </w:t>
      </w:r>
    </w:p>
    <w:p w:rsidR="002F7309" w:rsidRPr="009222F6" w:rsidRDefault="002F7309" w:rsidP="002F7309">
      <w:pPr>
        <w:pStyle w:val="a4"/>
        <w:numPr>
          <w:ilvl w:val="1"/>
          <w:numId w:val="20"/>
        </w:numPr>
        <w:tabs>
          <w:tab w:val="left" w:pos="993"/>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оқушылардың рефлексиясын сабақтың барлық кезеңдерінде жүйелі түрде бастау және белсендіру, бұл оқушылардың пайда болуынан әр түрлі қиындықтарды анықтайды; </w:t>
      </w:r>
    </w:p>
    <w:p w:rsidR="002F7309" w:rsidRPr="009222F6" w:rsidRDefault="002F7309" w:rsidP="002F7309">
      <w:pPr>
        <w:pStyle w:val="a4"/>
        <w:numPr>
          <w:ilvl w:val="1"/>
          <w:numId w:val="20"/>
        </w:numPr>
        <w:tabs>
          <w:tab w:val="left" w:pos="993"/>
        </w:tabs>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мектепішілік деңгейде қолдау қызметтерін құру және дамыту: психологиялық, медициналық, отбасылық қызметтер, әлеуметтік жұмыс және т.б. </w:t>
      </w:r>
    </w:p>
    <w:p w:rsidR="002F7309" w:rsidRPr="009222F6" w:rsidRDefault="002F7309" w:rsidP="002F7309">
      <w:pPr>
        <w:pStyle w:val="a4"/>
        <w:tabs>
          <w:tab w:val="left" w:pos="709"/>
          <w:tab w:val="left" w:pos="993"/>
        </w:tabs>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ab/>
        <w:t>Кооп</w:t>
      </w:r>
      <w:r w:rsidR="002F52CC">
        <w:rPr>
          <w:rFonts w:ascii="Times New Roman" w:hAnsi="Times New Roman" w:cs="Times New Roman"/>
          <w:sz w:val="28"/>
          <w:szCs w:val="28"/>
          <w:lang w:val="kk-KZ"/>
        </w:rPr>
        <w:t>еративті функция қ</w:t>
      </w:r>
      <w:r w:rsidRPr="009222F6">
        <w:rPr>
          <w:rFonts w:ascii="Times New Roman" w:hAnsi="Times New Roman" w:cs="Times New Roman"/>
          <w:sz w:val="28"/>
          <w:szCs w:val="28"/>
          <w:lang w:val="kk-KZ"/>
        </w:rPr>
        <w:t xml:space="preserve">ызметкерлерді жалдаудың аумақтық принципі қоғамды мектепте басты орынға қояды, бұл еріксіз туындайтын әлеуметтік байланыстарды пайдалануға мүмкіндік береді. Осы байланыстарды нығайта </w:t>
      </w:r>
      <w:r w:rsidRPr="009222F6">
        <w:rPr>
          <w:rFonts w:ascii="Times New Roman" w:hAnsi="Times New Roman" w:cs="Times New Roman"/>
          <w:sz w:val="28"/>
          <w:szCs w:val="28"/>
          <w:lang w:val="kk-KZ"/>
        </w:rPr>
        <w:lastRenderedPageBreak/>
        <w:t>отырып, персоналды көбейтуде ғана емес, сонымен бірге шығармашылық белсенді, белсенді тұлға тәрбиелеуде жақсы нәтижеге қол жеткізуге болады.</w:t>
      </w:r>
      <w:r w:rsidRPr="009222F6">
        <w:rPr>
          <w:rFonts w:ascii="Times New Roman" w:hAnsi="Times New Roman" w:cs="Times New Roman"/>
          <w:b/>
          <w:sz w:val="28"/>
          <w:szCs w:val="28"/>
          <w:u w:val="single"/>
          <w:lang w:val="kk-KZ"/>
        </w:rPr>
        <w:t xml:space="preserve"> </w:t>
      </w:r>
    </w:p>
    <w:p w:rsidR="002F7309" w:rsidRPr="009222F6" w:rsidRDefault="002F7309" w:rsidP="002F7309">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Зерттеу нәтижесінде адаптивті мектеп дегеніміз - бұл дарынды және қарапайым балал</w:t>
      </w:r>
      <w:r w:rsidR="002F52CC">
        <w:rPr>
          <w:rFonts w:ascii="Times New Roman" w:hAnsi="Times New Roman" w:cs="Times New Roman"/>
          <w:sz w:val="28"/>
          <w:szCs w:val="28"/>
          <w:lang w:val="kk-KZ"/>
        </w:rPr>
        <w:t xml:space="preserve">ар оқитын, сонымен қатар түзету </w:t>
      </w:r>
      <w:r w:rsidRPr="009222F6">
        <w:rPr>
          <w:rFonts w:ascii="Times New Roman" w:hAnsi="Times New Roman" w:cs="Times New Roman"/>
          <w:sz w:val="28"/>
          <w:szCs w:val="28"/>
          <w:lang w:val="kk-KZ"/>
        </w:rPr>
        <w:t xml:space="preserve">дамытушылық білімге мұқтаж оқушылар оқитын аралас контингенті бар білім беру мекемесі. Бейімделу мектебінің қызметінде жеке тұлғаның «күшті жақтарына» сүйену және осы негізде баланың өзі игеріп жатқан білімге қатысты, басқа адамдарға қатысты, өзіне қатысты өзінің позициясын таңдауы үшін жағдай жасау маңызды болып табылады. Сонымен, адаптивті мектептің назары қызметтің технологиялық аспектілері емес, жеке тұлғалары болып табылады. Білім беру ортасы өзіндік мүмкіндіктер кеңістігі және жеке таңдау ретінде қарастырылады. Мұндай орта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ге «Нені үйрену кер</w:t>
      </w:r>
      <w:r w:rsidR="002F52CC">
        <w:rPr>
          <w:rFonts w:ascii="Times New Roman" w:hAnsi="Times New Roman" w:cs="Times New Roman"/>
          <w:sz w:val="28"/>
          <w:szCs w:val="28"/>
          <w:lang w:val="kk-KZ"/>
        </w:rPr>
        <w:t>ек?»,</w:t>
      </w:r>
      <w:r w:rsidRPr="009222F6">
        <w:rPr>
          <w:rFonts w:ascii="Times New Roman" w:hAnsi="Times New Roman" w:cs="Times New Roman"/>
          <w:sz w:val="28"/>
          <w:szCs w:val="28"/>
          <w:lang w:val="kk-KZ"/>
        </w:rPr>
        <w:t xml:space="preserve"> «Қалай оқыту </w:t>
      </w:r>
      <w:r w:rsidR="002F52CC">
        <w:rPr>
          <w:rFonts w:ascii="Times New Roman" w:hAnsi="Times New Roman" w:cs="Times New Roman"/>
          <w:sz w:val="28"/>
          <w:szCs w:val="28"/>
          <w:lang w:val="kk-KZ"/>
        </w:rPr>
        <w:t>керек?», «Кіммен оқыту керек?» д</w:t>
      </w:r>
      <w:r w:rsidRPr="009222F6">
        <w:rPr>
          <w:rFonts w:ascii="Times New Roman" w:hAnsi="Times New Roman" w:cs="Times New Roman"/>
          <w:sz w:val="28"/>
          <w:szCs w:val="28"/>
          <w:lang w:val="kk-KZ"/>
        </w:rPr>
        <w:t>еген сұрақтарға өздер</w:t>
      </w:r>
      <w:r w:rsidR="002F52CC">
        <w:rPr>
          <w:rFonts w:ascii="Times New Roman" w:hAnsi="Times New Roman" w:cs="Times New Roman"/>
          <w:sz w:val="28"/>
          <w:szCs w:val="28"/>
          <w:lang w:val="kk-KZ"/>
        </w:rPr>
        <w:t xml:space="preserve">і жауап беруге мүмкіндік береді </w:t>
      </w:r>
      <w:r w:rsidRPr="009222F6">
        <w:rPr>
          <w:rFonts w:ascii="Times New Roman" w:hAnsi="Times New Roman" w:cs="Times New Roman"/>
          <w:sz w:val="28"/>
          <w:szCs w:val="28"/>
          <w:lang w:val="kk-KZ"/>
        </w:rPr>
        <w:t xml:space="preserve"> және «Қайда оқу керек?» Ересектер мен балалардың өзара қарым-қатынасы тұрғысынан адаптивті мектептегі білім беру ортасының ең маң</w:t>
      </w:r>
      <w:r w:rsidR="002F52CC">
        <w:rPr>
          <w:rFonts w:ascii="Times New Roman" w:hAnsi="Times New Roman" w:cs="Times New Roman"/>
          <w:sz w:val="28"/>
          <w:szCs w:val="28"/>
          <w:lang w:val="kk-KZ"/>
        </w:rPr>
        <w:t xml:space="preserve">ызды сипаттамасы, </w:t>
      </w:r>
      <w:r w:rsidRPr="009222F6">
        <w:rPr>
          <w:rFonts w:ascii="Times New Roman" w:hAnsi="Times New Roman" w:cs="Times New Roman"/>
          <w:sz w:val="28"/>
          <w:szCs w:val="28"/>
          <w:lang w:val="kk-KZ"/>
        </w:rPr>
        <w:t xml:space="preserve"> оқушыны педагогикалық ықпал ету объектісі ретінде</w:t>
      </w:r>
      <w:r w:rsidR="002F52CC">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манипуляциялаудан баланың өзін-өзі бағалайтын тұлға ретінде дамуына жағдай жасауға көшу. Адаптивті мектептегі оқу процесі және оны басқару гуманитарлық-мәдени, жеке-белсенділік, синергетикалық, диалогтық және рефлексиялық көзқарастар,</w:t>
      </w:r>
      <w:r w:rsidR="002F52CC">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 шығармашылық идеялары, білім беру ортасының ашықтығы, оң кері байланыстың басымды</w:t>
      </w:r>
      <w:r w:rsidR="002F52CC">
        <w:rPr>
          <w:rFonts w:ascii="Times New Roman" w:hAnsi="Times New Roman" w:cs="Times New Roman"/>
          <w:sz w:val="28"/>
          <w:szCs w:val="28"/>
          <w:lang w:val="kk-KZ"/>
        </w:rPr>
        <w:t>лы</w:t>
      </w:r>
      <w:r w:rsidRPr="009222F6">
        <w:rPr>
          <w:rFonts w:ascii="Times New Roman" w:hAnsi="Times New Roman" w:cs="Times New Roman"/>
          <w:sz w:val="28"/>
          <w:szCs w:val="28"/>
          <w:lang w:val="kk-KZ"/>
        </w:rPr>
        <w:t>ғы, білім беру процесінің интегралдылығы идеяларына сәйкес жүзеге асырылады. Инновациялық білім беру мекемелерінің құрылуы, әрине, отандық орта білім беру жүйесінде оң құбылыс болды, өйткені ол таңд</w:t>
      </w:r>
      <w:r w:rsidR="002F52CC">
        <w:rPr>
          <w:rFonts w:ascii="Times New Roman" w:hAnsi="Times New Roman" w:cs="Times New Roman"/>
          <w:sz w:val="28"/>
          <w:szCs w:val="28"/>
          <w:lang w:val="kk-KZ"/>
        </w:rPr>
        <w:t xml:space="preserve">ау мүмкіндігін берді: ата-ана </w:t>
      </w:r>
      <w:r w:rsidRPr="009222F6">
        <w:rPr>
          <w:rFonts w:ascii="Times New Roman" w:hAnsi="Times New Roman" w:cs="Times New Roman"/>
          <w:sz w:val="28"/>
          <w:szCs w:val="28"/>
          <w:lang w:val="kk-KZ"/>
        </w:rPr>
        <w:t>өз бала</w:t>
      </w:r>
      <w:r w:rsidR="002F52CC">
        <w:rPr>
          <w:rFonts w:ascii="Times New Roman" w:hAnsi="Times New Roman" w:cs="Times New Roman"/>
          <w:sz w:val="28"/>
          <w:szCs w:val="28"/>
          <w:lang w:val="kk-KZ"/>
        </w:rPr>
        <w:t xml:space="preserve">сына арналған мектеп, оқушылардың </w:t>
      </w:r>
      <w:r w:rsidRPr="009222F6">
        <w:rPr>
          <w:rFonts w:ascii="Times New Roman" w:hAnsi="Times New Roman" w:cs="Times New Roman"/>
          <w:sz w:val="28"/>
          <w:szCs w:val="28"/>
          <w:lang w:val="kk-KZ"/>
        </w:rPr>
        <w:t>оқығысы келетін пәндер</w:t>
      </w:r>
      <w:r w:rsidR="002F52CC">
        <w:rPr>
          <w:rFonts w:ascii="Times New Roman" w:hAnsi="Times New Roman" w:cs="Times New Roman"/>
          <w:sz w:val="28"/>
          <w:szCs w:val="28"/>
          <w:lang w:val="kk-KZ"/>
        </w:rPr>
        <w:t>і</w:t>
      </w:r>
      <w:r w:rsidRPr="009222F6">
        <w:rPr>
          <w:rFonts w:ascii="Times New Roman" w:hAnsi="Times New Roman" w:cs="Times New Roman"/>
          <w:sz w:val="28"/>
          <w:szCs w:val="28"/>
          <w:lang w:val="kk-KZ"/>
        </w:rPr>
        <w:t xml:space="preserve">, мұғалімдер - әдістер (отандық және шетелдік) және жұмыс түрлері (негізінен </w:t>
      </w:r>
      <w:r w:rsidR="00725FA5" w:rsidRPr="009222F6">
        <w:rPr>
          <w:rFonts w:ascii="Times New Roman" w:hAnsi="Times New Roman" w:cs="Times New Roman"/>
          <w:sz w:val="28"/>
          <w:szCs w:val="28"/>
          <w:lang w:val="kk-KZ"/>
        </w:rPr>
        <w:t xml:space="preserve">жоғарғы оқу </w:t>
      </w:r>
      <w:r w:rsidRPr="009222F6">
        <w:rPr>
          <w:rFonts w:ascii="Times New Roman" w:hAnsi="Times New Roman" w:cs="Times New Roman"/>
          <w:sz w:val="28"/>
          <w:szCs w:val="28"/>
          <w:lang w:val="kk-KZ"/>
        </w:rPr>
        <w:t>о</w:t>
      </w:r>
      <w:r w:rsidR="008C2C15" w:rsidRPr="009222F6">
        <w:rPr>
          <w:rFonts w:ascii="Times New Roman" w:hAnsi="Times New Roman" w:cs="Times New Roman"/>
          <w:sz w:val="28"/>
          <w:szCs w:val="28"/>
          <w:lang w:val="kk-KZ"/>
        </w:rPr>
        <w:t>рындарынан алынған), әкімшілік</w:t>
      </w:r>
      <w:r w:rsidRPr="009222F6">
        <w:rPr>
          <w:rFonts w:ascii="Times New Roman" w:hAnsi="Times New Roman" w:cs="Times New Roman"/>
          <w:sz w:val="28"/>
          <w:szCs w:val="28"/>
          <w:lang w:val="kk-KZ"/>
        </w:rPr>
        <w:t xml:space="preserve"> жергілікті білім кеңістігін өзгерту жолдары. </w:t>
      </w:r>
    </w:p>
    <w:p w:rsidR="002F7309" w:rsidRPr="009222F6" w:rsidRDefault="002F7309" w:rsidP="002F7309">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Лицей мен гимназияда білім беру өзгермелі сипатқа ие болды, бұл оқу процесінің әр түрлі пәндерінің қажеттіліктерін жақсы ескеруге,</w:t>
      </w:r>
      <w:r w:rsidR="00CD13C8" w:rsidRPr="009222F6">
        <w:rPr>
          <w:rFonts w:ascii="Times New Roman" w:hAnsi="Times New Roman" w:cs="Times New Roman"/>
          <w:sz w:val="28"/>
          <w:szCs w:val="28"/>
          <w:lang w:val="kk-KZ"/>
        </w:rPr>
        <w:t xml:space="preserve"> «орта  мектеп-</w:t>
      </w:r>
      <w:r w:rsidRPr="009222F6">
        <w:rPr>
          <w:rFonts w:ascii="Times New Roman" w:hAnsi="Times New Roman" w:cs="Times New Roman"/>
          <w:sz w:val="28"/>
          <w:szCs w:val="28"/>
          <w:lang w:val="kk-KZ"/>
        </w:rPr>
        <w:t xml:space="preserve">университет» кезеңдерінің сабақтастығын қамтамасыз етуге мүмкіндік берді. Империялық Ресей мен КСРО жағдайындағыдай орта білім беру жүйелерін құрудың орнына </w:t>
      </w:r>
      <w:r w:rsidR="002F52CC" w:rsidRPr="009222F6">
        <w:rPr>
          <w:rFonts w:ascii="Times New Roman" w:hAnsi="Times New Roman" w:cs="Times New Roman"/>
          <w:sz w:val="28"/>
          <w:szCs w:val="28"/>
          <w:lang w:val="kk-KZ"/>
        </w:rPr>
        <w:t>лицейлер</w:t>
      </w:r>
      <w:r w:rsidR="002F52CC">
        <w:rPr>
          <w:rFonts w:ascii="Times New Roman" w:hAnsi="Times New Roman" w:cs="Times New Roman"/>
          <w:sz w:val="28"/>
          <w:szCs w:val="28"/>
          <w:lang w:val="kk-KZ"/>
        </w:rPr>
        <w:t xml:space="preserve"> мен</w:t>
      </w:r>
      <w:r w:rsidR="002F52CC"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гимназиялар еркін бақыланатын «шашырауы» пайда болды, оны әрең жіктеуге болатын еді (және бұл қажет емес еді). Көп нәрсе қағаз жүзінде қалсын, ал түлектердің жоғары нәтижелері кейде тек мұғалімдердің «мейірімділігінің» салдары болып табылады, ниет өте маңызды болды. Эксперименттік мұғалімдердің «ақ ниетті импульсі» мен «ізгі ниеті» сол жылдардағы шындық сынағына төтеп беруі керек еді, нәтижесінде олар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 xml:space="preserve">дің саны жеткіліксіз болғандықтан, кейбір профильдерден жартылай жұмыс істейтін ЖОО оқытушыларынан бас тартуға мәжбүр болды. Білім беруді «ажырасқан» лицейлер мен гимназияларды реттеу, әр типтегі оқу орындары үшін профильдер жиынтығын бекіту және білім беруді стандарттау қолданыстағы нормативтік-құқықтық ортадағы қарапайым және «инновациялық» мектептер </w:t>
      </w:r>
      <w:r w:rsidRPr="009222F6">
        <w:rPr>
          <w:rFonts w:ascii="Times New Roman" w:hAnsi="Times New Roman" w:cs="Times New Roman"/>
          <w:sz w:val="28"/>
          <w:szCs w:val="28"/>
          <w:lang w:val="kk-KZ"/>
        </w:rPr>
        <w:lastRenderedPageBreak/>
        <w:t xml:space="preserve">арасындағы айырмашылықтарды іс жүзінде теңестіріп, ұлттық білім кеңістігінің біртектілігінің жоғарылауына ықпал етті. Жаңа типтегі білім беру мекемелерінің жаңа мазмұндық-мақсаттық функциялары бар дүниеге келуі объективті әлеуметтік тұрғыдан анықталған процесс ретінде қарастырылуы керек. Жаңа институттарды шешуге шақырылған негізгі міндеттер қазіргі </w:t>
      </w:r>
      <w:r w:rsidR="00EB3303" w:rsidRPr="009222F6">
        <w:rPr>
          <w:rFonts w:ascii="Times New Roman" w:hAnsi="Times New Roman" w:cs="Times New Roman"/>
          <w:sz w:val="28"/>
          <w:szCs w:val="28"/>
          <w:lang w:val="kk-KZ"/>
        </w:rPr>
        <w:t xml:space="preserve">білімді  беру жүйелеріне </w:t>
      </w:r>
      <w:r w:rsidRPr="009222F6">
        <w:rPr>
          <w:rFonts w:ascii="Times New Roman" w:hAnsi="Times New Roman" w:cs="Times New Roman"/>
          <w:sz w:val="28"/>
          <w:szCs w:val="28"/>
          <w:lang w:val="kk-KZ"/>
        </w:rPr>
        <w:t xml:space="preserve">міндеттерінен туындайды: жалпы білім берудің сапасын арттыру, тұлғаның интеллектуалды және кәсіби дамуы мақсатында оның сабақтастығын қамтамасыз ету. Жаңа типтегі білім беру мекемелері қалыптасқан тарихи тәжірибеге </w:t>
      </w:r>
      <w:r w:rsidR="00D81387">
        <w:rPr>
          <w:rFonts w:ascii="Times New Roman" w:hAnsi="Times New Roman" w:cs="Times New Roman"/>
          <w:sz w:val="28"/>
          <w:szCs w:val="28"/>
          <w:lang w:val="kk-KZ"/>
        </w:rPr>
        <w:t>сүйенуде  отырып</w:t>
      </w:r>
      <w:r w:rsidRPr="009222F6">
        <w:rPr>
          <w:rFonts w:ascii="Times New Roman" w:hAnsi="Times New Roman" w:cs="Times New Roman"/>
          <w:sz w:val="28"/>
          <w:szCs w:val="28"/>
          <w:lang w:val="kk-KZ"/>
        </w:rPr>
        <w:t>, оқыту мен тәрбиелеудің прогрессивті әдістері мен формаларын, жаңартылған мазмұны мен озық білім беру технологияларын қолданады және білім сапасының артуына алып келеді, оқуға деген қызығ</w:t>
      </w:r>
      <w:r w:rsidR="00985CC2">
        <w:rPr>
          <w:rFonts w:ascii="Times New Roman" w:hAnsi="Times New Roman" w:cs="Times New Roman"/>
          <w:sz w:val="28"/>
          <w:szCs w:val="28"/>
          <w:lang w:val="kk-KZ"/>
        </w:rPr>
        <w:t xml:space="preserve">ушылықты оятады, дарындылыққа </w:t>
      </w:r>
      <w:r w:rsidRPr="009222F6">
        <w:rPr>
          <w:rFonts w:ascii="Times New Roman" w:hAnsi="Times New Roman" w:cs="Times New Roman"/>
          <w:sz w:val="28"/>
          <w:szCs w:val="28"/>
          <w:lang w:val="kk-KZ"/>
        </w:rPr>
        <w:t>жол ашады. Жаңа типтегі оқу орындары - бұл білім берудегі жаңа сапалы қадам. Олар білім деңгейлері арасындағы байланыстың негізін қалайды</w:t>
      </w:r>
    </w:p>
    <w:p w:rsidR="00D20462" w:rsidRPr="009222F6" w:rsidRDefault="00D20462" w:rsidP="00D20462">
      <w:pPr>
        <w:ind w:left="0" w:firstLine="567"/>
        <w:jc w:val="both"/>
        <w:rPr>
          <w:rFonts w:ascii="Times New Roman" w:hAnsi="Times New Roman" w:cs="Times New Roman"/>
          <w:sz w:val="28"/>
          <w:szCs w:val="28"/>
          <w:shd w:val="clear" w:color="auto" w:fill="FFFFFF"/>
          <w:lang w:val="kk-KZ"/>
        </w:rPr>
      </w:pPr>
      <w:r w:rsidRPr="009222F6">
        <w:rPr>
          <w:rFonts w:ascii="Times New Roman" w:hAnsi="Times New Roman" w:cs="Times New Roman"/>
          <w:sz w:val="28"/>
          <w:szCs w:val="28"/>
          <w:shd w:val="clear" w:color="auto" w:fill="FFFFFF"/>
          <w:lang w:val="kk-KZ"/>
        </w:rPr>
        <w:t xml:space="preserve">Білім берудің базалық стандарттарының мазмұнының сабақтастығы үшін жүйені дамытудың жоғарыда сипатталған құрылымдық компоненттерінің әрқайсысы интеграцияланған және үйлесімді түрде жұмыс істеуі керек. Ұлы мұғалімдердің іргелі еңбектеріне </w:t>
      </w:r>
      <w:r w:rsidR="00D81387">
        <w:rPr>
          <w:rFonts w:ascii="Times New Roman" w:hAnsi="Times New Roman" w:cs="Times New Roman"/>
          <w:sz w:val="28"/>
          <w:szCs w:val="28"/>
          <w:shd w:val="clear" w:color="auto" w:fill="FFFFFF"/>
          <w:lang w:val="kk-KZ"/>
        </w:rPr>
        <w:t>сүйенуде  отырып</w:t>
      </w:r>
      <w:r w:rsidRPr="009222F6">
        <w:rPr>
          <w:rFonts w:ascii="Times New Roman" w:hAnsi="Times New Roman" w:cs="Times New Roman"/>
          <w:sz w:val="28"/>
          <w:szCs w:val="28"/>
          <w:shd w:val="clear" w:color="auto" w:fill="FFFFFF"/>
          <w:lang w:val="kk-KZ"/>
        </w:rPr>
        <w:t>, білім беру мекемесі баланы жас ерекшеліктеріне сәйкес қажетті дағдылар мен білімдермен қаруландыратынын атап өткен жөн. Алайда, алдыңғы қатарлы технологиялар мен оқу құралдары оқушылардың танымдық мотивациясының дамуын қамтамасыз ете алатындығын есте ұстаған жөн. Болашақта бұл мәдени, әлеуметтік, экономикалық және экологиялық аспектілерде сыртқы әлеммен табысты өзара әрекеттесуді ынталандырады. Оқушылардың психофизиологиялық ерекшеліктерін ескере отырып, прогреске ілесе білу қабілеті жеке мазмұнды дамытудың жоғары сапалы ресурсы болып табылады және әлемдік деңгейде бұл жоғары білімді және бәсекеге қабілетті қоғам қалыптастыруға мүмкіндік береді.</w:t>
      </w:r>
    </w:p>
    <w:p w:rsidR="009F06CD" w:rsidRDefault="00D20462" w:rsidP="009F06CD">
      <w:pPr>
        <w:ind w:left="0" w:firstLine="567"/>
        <w:jc w:val="both"/>
        <w:rPr>
          <w:rFonts w:ascii="Times New Roman" w:hAnsi="Times New Roman" w:cs="Times New Roman"/>
          <w:sz w:val="28"/>
          <w:szCs w:val="28"/>
          <w:shd w:val="clear" w:color="auto" w:fill="FFFFFF"/>
          <w:lang w:val="kk-KZ"/>
        </w:rPr>
      </w:pPr>
      <w:r w:rsidRPr="009222F6">
        <w:rPr>
          <w:rFonts w:ascii="Times New Roman" w:hAnsi="Times New Roman" w:cs="Times New Roman"/>
          <w:sz w:val="28"/>
          <w:szCs w:val="28"/>
          <w:shd w:val="clear" w:color="auto" w:fill="FFFFFF"/>
          <w:lang w:val="kk-KZ"/>
        </w:rPr>
        <w:t>Осылайша, біз осы мақалада лицейлер мен гимназиялардағы білім беру стандарттары мен оқу бағдарламаларының мазмұнын дамыту сабақтастығын зерттеудің негізгі бағыттарын қарастыруға тырыстық. Біз перспективалық жоспарлар мен әлеуетті тиімді қызмет алгоритмін анықтадық. Бұдан шығатыны, осы тақырыптың ғылыми және практикалық ерекшелігі өзекті болып табылады және оны іске асыруда шоғырланған тәсілді қажет етеді.</w:t>
      </w:r>
    </w:p>
    <w:p w:rsidR="00FF2FC0" w:rsidRDefault="00FF2FC0" w:rsidP="009F06CD">
      <w:pPr>
        <w:ind w:left="0" w:firstLine="567"/>
        <w:jc w:val="both"/>
        <w:rPr>
          <w:rFonts w:ascii="Times New Roman" w:hAnsi="Times New Roman" w:cs="Times New Roman"/>
          <w:b/>
          <w:sz w:val="28"/>
          <w:szCs w:val="28"/>
          <w:lang w:val="kk-KZ"/>
        </w:rPr>
      </w:pPr>
    </w:p>
    <w:p w:rsidR="00FF2FC0" w:rsidRDefault="00FF2FC0" w:rsidP="009F06CD">
      <w:pPr>
        <w:ind w:left="0" w:firstLine="567"/>
        <w:jc w:val="both"/>
        <w:rPr>
          <w:rFonts w:ascii="Times New Roman" w:hAnsi="Times New Roman" w:cs="Times New Roman"/>
          <w:b/>
          <w:sz w:val="28"/>
          <w:szCs w:val="28"/>
          <w:lang w:val="kk-KZ"/>
        </w:rPr>
      </w:pPr>
    </w:p>
    <w:p w:rsidR="007732D3" w:rsidRPr="009222F6" w:rsidRDefault="007732D3" w:rsidP="009F06CD">
      <w:pPr>
        <w:ind w:left="0" w:firstLine="567"/>
        <w:jc w:val="both"/>
        <w:rPr>
          <w:rFonts w:ascii="Times New Roman" w:hAnsi="Times New Roman" w:cs="Times New Roman"/>
          <w:b/>
          <w:sz w:val="28"/>
          <w:szCs w:val="28"/>
          <w:lang w:val="kk-KZ"/>
        </w:rPr>
      </w:pPr>
      <w:r w:rsidRPr="009222F6">
        <w:rPr>
          <w:rFonts w:ascii="Times New Roman" w:hAnsi="Times New Roman" w:cs="Times New Roman"/>
          <w:b/>
          <w:sz w:val="28"/>
          <w:szCs w:val="28"/>
          <w:lang w:val="kk-KZ"/>
        </w:rPr>
        <w:t>2.3 Зерттеу жұмысы бойынша жүргізілген эксперименттік-тәжірибелік жұмыстардың нәтижелері</w:t>
      </w:r>
      <w:r w:rsidR="00453B06" w:rsidRPr="009222F6">
        <w:rPr>
          <w:rFonts w:ascii="Times New Roman" w:hAnsi="Times New Roman" w:cs="Times New Roman"/>
          <w:b/>
          <w:sz w:val="28"/>
          <w:szCs w:val="28"/>
          <w:lang w:val="kk-KZ"/>
        </w:rPr>
        <w:t>.</w:t>
      </w:r>
    </w:p>
    <w:p w:rsidR="00D20462" w:rsidRPr="009222F6" w:rsidRDefault="00D20462" w:rsidP="00D20462">
      <w:pPr>
        <w:jc w:val="both"/>
        <w:rPr>
          <w:b/>
          <w:lang w:val="kk-KZ"/>
        </w:rPr>
      </w:pPr>
    </w:p>
    <w:p w:rsidR="002D5443" w:rsidRPr="009222F6" w:rsidRDefault="002D5443" w:rsidP="002D5443">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Табысты оқитын және әр түрлі жұмыс істейтін оқу және тәрбие мекемелері жұмыс өмірін қамтамасыз ете</w:t>
      </w:r>
      <w:r w:rsidR="00985CC2">
        <w:rPr>
          <w:rFonts w:ascii="Times New Roman" w:hAnsi="Times New Roman" w:cs="Times New Roman"/>
          <w:sz w:val="28"/>
          <w:szCs w:val="28"/>
          <w:lang w:val="kk-KZ"/>
        </w:rPr>
        <w:t xml:space="preserve">тін білім беру жүйесіне қатысты, </w:t>
      </w:r>
      <w:r w:rsidRPr="009222F6">
        <w:rPr>
          <w:rFonts w:ascii="Times New Roman" w:hAnsi="Times New Roman" w:cs="Times New Roman"/>
          <w:sz w:val="28"/>
          <w:szCs w:val="28"/>
          <w:lang w:val="kk-KZ"/>
        </w:rPr>
        <w:t xml:space="preserve">проблемалық талдау жасауы және болашақ өзін-өзі тәрбиелеу және жеке тұлғаның оң қызмет дағдыларын қалыптастыруы керек. Мақалада Қазақстандағы лицейлер мен гимназиялар сияқты білім беру ұйымдарының дамуындағы тарихи үрдістер қарастырылған. Деректер жинау екі бөліктен </w:t>
      </w:r>
      <w:r w:rsidRPr="009222F6">
        <w:rPr>
          <w:rFonts w:ascii="Times New Roman" w:hAnsi="Times New Roman" w:cs="Times New Roman"/>
          <w:sz w:val="28"/>
          <w:szCs w:val="28"/>
          <w:lang w:val="kk-KZ"/>
        </w:rPr>
        <w:lastRenderedPageBreak/>
        <w:t xml:space="preserve">тұрады. Жиналған алғашқы мәліметтер екінші реттік мәліметтер болды және ол білім берудегі ағымдағы жағдайды талдау үшін пайдаланылды. Әдеби деректерге егжей-тегжейлі теориялық талдау білім беру ұйымдарының жұмыс істеу құрылымын қалыптастыру ерекшеліктерін көрсетеді, білім беру жүйесінде инновациялық білім беру бағдарламаларын іске асыру тенденцияларын талдау жүзеге асырылады. Негізгі деректер эксперимент арқылы жиналды. </w:t>
      </w:r>
      <w:r w:rsidR="00985CC2">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Бакалавриат </w:t>
      </w:r>
      <w:r w:rsidR="00094709" w:rsidRPr="009222F6">
        <w:rPr>
          <w:rFonts w:ascii="Times New Roman" w:hAnsi="Times New Roman" w:cs="Times New Roman"/>
          <w:sz w:val="28"/>
          <w:szCs w:val="28"/>
          <w:lang w:val="kk-KZ"/>
        </w:rPr>
        <w:t>білімгер</w:t>
      </w:r>
      <w:r w:rsidR="00985CC2">
        <w:rPr>
          <w:rFonts w:ascii="Times New Roman" w:hAnsi="Times New Roman" w:cs="Times New Roman"/>
          <w:sz w:val="28"/>
          <w:szCs w:val="28"/>
          <w:lang w:val="kk-KZ"/>
        </w:rPr>
        <w:t>ле</w:t>
      </w:r>
      <w:r w:rsidRPr="009222F6">
        <w:rPr>
          <w:rFonts w:ascii="Times New Roman" w:hAnsi="Times New Roman" w:cs="Times New Roman"/>
          <w:sz w:val="28"/>
          <w:szCs w:val="28"/>
          <w:lang w:val="kk-KZ"/>
        </w:rPr>
        <w:t>ріне арналғ</w:t>
      </w:r>
      <w:r w:rsidR="00076B69">
        <w:rPr>
          <w:rFonts w:ascii="Times New Roman" w:hAnsi="Times New Roman" w:cs="Times New Roman"/>
          <w:sz w:val="28"/>
          <w:szCs w:val="28"/>
          <w:lang w:val="kk-KZ"/>
        </w:rPr>
        <w:t>ан арнайы элективті курс бойынша</w:t>
      </w:r>
      <w:r w:rsidRPr="009222F6">
        <w:rPr>
          <w:rFonts w:ascii="Times New Roman" w:hAnsi="Times New Roman" w:cs="Times New Roman"/>
          <w:sz w:val="28"/>
          <w:szCs w:val="28"/>
          <w:lang w:val="kk-KZ"/>
        </w:rPr>
        <w:t xml:space="preserve"> алынған мәліметтерге </w:t>
      </w:r>
      <w:r w:rsidR="00D81387">
        <w:rPr>
          <w:rFonts w:ascii="Times New Roman" w:hAnsi="Times New Roman" w:cs="Times New Roman"/>
          <w:sz w:val="28"/>
          <w:szCs w:val="28"/>
          <w:lang w:val="kk-KZ"/>
        </w:rPr>
        <w:t>сүйенуде  отырып</w:t>
      </w:r>
      <w:r w:rsidRPr="009222F6">
        <w:rPr>
          <w:rFonts w:ascii="Times New Roman" w:hAnsi="Times New Roman" w:cs="Times New Roman"/>
          <w:sz w:val="28"/>
          <w:szCs w:val="28"/>
          <w:lang w:val="kk-KZ"/>
        </w:rPr>
        <w:t xml:space="preserve">, мақалада білім беру жүйесін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дің оқу орындарының дамуының тарихи-педагогикалық ерекшеліктерін тереңдетуге бағытталған ұсыныстар сипатталған.</w:t>
      </w:r>
    </w:p>
    <w:p w:rsidR="0021653D" w:rsidRPr="009222F6" w:rsidRDefault="0021653D" w:rsidP="0021653D">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Табысты оқитын және әр түрлі жұмыс істейтін оқу және тәрбие мекемелері жұмыс өмірін қамтамасыз ететін білім беру жүйесіне қатысты проблемалық талдау жасауы</w:t>
      </w:r>
      <w:r w:rsidR="00985CC2">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w:t>
      </w:r>
      <w:r w:rsidR="00985CC2">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болашақ өзін-өзі тәрбиелеу және жеке тұлғаның оң қызмет дағдыларын қалыптастыруы керек. Білім берудегі мемлекеттік стандарттарды енгізу қоғамның қажеттіліктерін және мемлекеттің білім сапасына деген қажет</w:t>
      </w:r>
      <w:r w:rsidR="00985CC2">
        <w:rPr>
          <w:rFonts w:ascii="Times New Roman" w:hAnsi="Times New Roman" w:cs="Times New Roman"/>
          <w:sz w:val="28"/>
          <w:szCs w:val="28"/>
          <w:lang w:val="kk-KZ"/>
        </w:rPr>
        <w:t xml:space="preserve">тіліктерін өзгертуге арналған  </w:t>
      </w:r>
      <w:r w:rsidRPr="009222F6">
        <w:rPr>
          <w:rFonts w:ascii="Times New Roman" w:hAnsi="Times New Roman" w:cs="Times New Roman"/>
          <w:sz w:val="28"/>
          <w:szCs w:val="28"/>
          <w:lang w:val="kk-KZ"/>
        </w:rPr>
        <w:t>барлық оқу орындары мен оқу-жаттығу мекемелері жаңа эталондар алады.</w:t>
      </w:r>
    </w:p>
    <w:p w:rsidR="0021653D" w:rsidRPr="009222F6" w:rsidRDefault="0021653D" w:rsidP="0021653D">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Негізгі мақсат - педагогикалық практикада білім беру сапасын жақсартатын және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дің денсаулығы үшін қажетті жағдайларды сақтау. Болашақ оқытушылардың кәсіби құзіреттілігін арттыру функциялармен байланысты, жалпы білім беру мектебінің міндеттерін, әртүрлі мектептердің үлгілерінің көрінісі. Лицейлер мен гимназиялардың, яғни білім беру мәселелерін құру мен дамытудың маңызды нәтижесін, яғни білім беру мәселелерін айқын, олард</w:t>
      </w:r>
      <w:r w:rsidR="001A3DD0" w:rsidRPr="009222F6">
        <w:rPr>
          <w:rFonts w:ascii="Times New Roman" w:hAnsi="Times New Roman" w:cs="Times New Roman"/>
          <w:sz w:val="28"/>
          <w:szCs w:val="28"/>
          <w:lang w:val="kk-KZ"/>
        </w:rPr>
        <w:t>ы шешудің көбірек мүмкіндіктері.</w:t>
      </w:r>
    </w:p>
    <w:p w:rsidR="0021653D" w:rsidRPr="009222F6" w:rsidRDefault="0021653D" w:rsidP="0021653D">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Отандық білім беру дағдарысы </w:t>
      </w:r>
      <w:r w:rsidR="00EB3303" w:rsidRPr="009222F6">
        <w:rPr>
          <w:rFonts w:ascii="Times New Roman" w:hAnsi="Times New Roman" w:cs="Times New Roman"/>
          <w:sz w:val="28"/>
          <w:szCs w:val="28"/>
          <w:lang w:val="kk-KZ"/>
        </w:rPr>
        <w:t xml:space="preserve">білімді  беру жүйелеріне </w:t>
      </w:r>
      <w:r w:rsidRPr="009222F6">
        <w:rPr>
          <w:rFonts w:ascii="Times New Roman" w:hAnsi="Times New Roman" w:cs="Times New Roman"/>
          <w:sz w:val="28"/>
          <w:szCs w:val="28"/>
          <w:lang w:val="kk-KZ"/>
        </w:rPr>
        <w:t>жаһандық ықпалдағы қоғамда болып жатқан өзгерістерді ұстану мүмкіндігімен байланысты болды. Кеңес Одағында құрылған стандарттау, мемлекеттік бағдар, әкімшілік</w:t>
      </w:r>
      <w:r w:rsidR="00985CC2">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985CC2">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басқару жүйесінің салдары егеменді Қазақстанда еуропалық негізде тәрбие жұмысын қайта құрылымдауға мүмкіндік бермеді. Орта мектептер ғаламдық және еуропалық білім беру кеңістігін монотонды және одан тыс жерде қалды. Дәстүрлі білім беру жүйесі өз міндеттерін орындады, бірақ қоғам даму процесінде туындайтын мәселелерді шеше алмады. Нәтижесінде</w:t>
      </w:r>
      <w:r w:rsidR="00985CC2">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бұл туындаған мәселелерді шешудің жаңа тәсілдерін іздеуге әкелді. Қазақстанның жалпы білім беретін мектебі әлемдік педагогикалық тәжірибені және жалпы дамудың диалектикалық заңын ескере отырып, инновациялық сипаттағы лицейлер мен гимназияның қалыптасуы мен дамуын шешудегі қиындықтарға кезігуде. Шетелдік «Білім әлемі» заманауи лауазымдардан оқып үйрену әдеттегідей, стереотиптерден арылуды ұсынады, олар бұрыннан бері жұмыс істемейді және мектептің дамуы мен педагогикасының диалектикалық кешенд</w:t>
      </w:r>
      <w:r w:rsidR="00985CC2">
        <w:rPr>
          <w:rFonts w:ascii="Times New Roman" w:hAnsi="Times New Roman" w:cs="Times New Roman"/>
          <w:sz w:val="28"/>
          <w:szCs w:val="28"/>
          <w:lang w:val="kk-KZ"/>
        </w:rPr>
        <w:t>і бейнесі</w:t>
      </w:r>
      <w:r w:rsidR="00AD4295" w:rsidRPr="009222F6">
        <w:rPr>
          <w:rFonts w:ascii="Times New Roman" w:hAnsi="Times New Roman" w:cs="Times New Roman"/>
          <w:sz w:val="28"/>
          <w:szCs w:val="28"/>
          <w:lang w:val="kk-KZ"/>
        </w:rPr>
        <w:t>.</w:t>
      </w:r>
    </w:p>
    <w:p w:rsidR="0021653D" w:rsidRPr="009222F6" w:rsidRDefault="0021653D" w:rsidP="0021653D">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Қазақстан 1991 жылға дейін КСРО болған бір мемлекеттің құрамына кіргендіктен, лицейлер мен гимназияның ортақ тарихы болды, және Ресеймен байланысты үлгі диалектикалар </w:t>
      </w:r>
      <w:r w:rsidR="00985CC2" w:rsidRPr="009222F6">
        <w:rPr>
          <w:rFonts w:ascii="Times New Roman" w:hAnsi="Times New Roman" w:cs="Times New Roman"/>
          <w:sz w:val="28"/>
          <w:szCs w:val="28"/>
          <w:lang w:val="kk-KZ"/>
        </w:rPr>
        <w:t xml:space="preserve">жалпы, атап айтқанда </w:t>
      </w:r>
      <w:r w:rsidRPr="009222F6">
        <w:rPr>
          <w:rFonts w:ascii="Times New Roman" w:hAnsi="Times New Roman" w:cs="Times New Roman"/>
          <w:sz w:val="28"/>
          <w:szCs w:val="28"/>
          <w:lang w:val="kk-KZ"/>
        </w:rPr>
        <w:t>«сингуляр» заңын</w:t>
      </w:r>
      <w:r w:rsidR="009A5DE8" w:rsidRPr="009222F6">
        <w:rPr>
          <w:rFonts w:ascii="Times New Roman" w:hAnsi="Times New Roman" w:cs="Times New Roman"/>
          <w:sz w:val="28"/>
          <w:szCs w:val="28"/>
          <w:lang w:val="kk-KZ"/>
        </w:rPr>
        <w:t>а сәйкес келеді</w:t>
      </w:r>
      <w:r w:rsidR="00985CC2">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Осыдан біз объектінің қасиеттері мен байланыстарын </w:t>
      </w:r>
      <w:r w:rsidRPr="009222F6">
        <w:rPr>
          <w:rFonts w:ascii="Times New Roman" w:hAnsi="Times New Roman" w:cs="Times New Roman"/>
          <w:sz w:val="28"/>
          <w:szCs w:val="28"/>
          <w:lang w:val="kk-KZ"/>
        </w:rPr>
        <w:lastRenderedPageBreak/>
        <w:t xml:space="preserve">түсінеміз, яғни білім беру кеңістігінің әртүрлі субъектілері оқытуға бағытталған. </w:t>
      </w:r>
      <w:r w:rsidR="00985CC2">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Бірақ біз Қазақстандағы білім мазмұны жүйесіне қатысты, бұл оған белгілі бір бірлік береді.</w:t>
      </w:r>
    </w:p>
    <w:p w:rsidR="0021653D" w:rsidRPr="009222F6" w:rsidRDefault="0021653D" w:rsidP="0021653D">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Қазақстандық білім беру жүйесін дамыту кезінде білім сапасы бәсекеге қабілетті болуы керек, мектеп түлектері өз білімдерін практикада қолдана білуі керек, білім беру жүйесі мен экономика, ғылым, ғылымның заманауи сұранысы бойы</w:t>
      </w:r>
      <w:r w:rsidR="00985CC2">
        <w:rPr>
          <w:rFonts w:ascii="Times New Roman" w:hAnsi="Times New Roman" w:cs="Times New Roman"/>
          <w:sz w:val="28"/>
          <w:szCs w:val="28"/>
          <w:lang w:val="kk-KZ"/>
        </w:rPr>
        <w:t>нша тығыз байланысы болуы керек</w:t>
      </w:r>
      <w:r w:rsidRPr="009222F6">
        <w:rPr>
          <w:rFonts w:ascii="Times New Roman" w:hAnsi="Times New Roman" w:cs="Times New Roman"/>
          <w:sz w:val="28"/>
          <w:szCs w:val="28"/>
          <w:lang w:val="kk-KZ"/>
        </w:rPr>
        <w:t>. Қазақстан Республикасында егемендік алғаннан бері білім және ғылымды дамытудың тұжырымдамалары мен бағдарламаларының мақсаты (2011-2020 және 2020-20</w:t>
      </w:r>
      <w:r w:rsidR="008C2C15" w:rsidRPr="009222F6">
        <w:rPr>
          <w:rFonts w:ascii="Times New Roman" w:hAnsi="Times New Roman" w:cs="Times New Roman"/>
          <w:sz w:val="28"/>
          <w:szCs w:val="28"/>
          <w:lang w:val="kk-KZ"/>
        </w:rPr>
        <w:t xml:space="preserve">25 жж.) </w:t>
      </w:r>
      <w:r w:rsidR="00985CC2">
        <w:rPr>
          <w:rFonts w:ascii="Times New Roman" w:hAnsi="Times New Roman" w:cs="Times New Roman"/>
          <w:sz w:val="28"/>
          <w:szCs w:val="28"/>
          <w:lang w:val="kk-KZ"/>
        </w:rPr>
        <w:t>е</w:t>
      </w:r>
      <w:r w:rsidR="008C2C15" w:rsidRPr="009222F6">
        <w:rPr>
          <w:rFonts w:ascii="Times New Roman" w:hAnsi="Times New Roman" w:cs="Times New Roman"/>
          <w:sz w:val="28"/>
          <w:szCs w:val="28"/>
          <w:lang w:val="kk-KZ"/>
        </w:rPr>
        <w:t xml:space="preserve">кі мәселені қамтыды: </w:t>
      </w:r>
      <w:r w:rsidRPr="009222F6">
        <w:rPr>
          <w:rFonts w:ascii="Times New Roman" w:hAnsi="Times New Roman" w:cs="Times New Roman"/>
          <w:sz w:val="28"/>
          <w:szCs w:val="28"/>
          <w:lang w:val="kk-KZ"/>
        </w:rPr>
        <w:t xml:space="preserve"> Қазақстандық білім мен ғ</w:t>
      </w:r>
      <w:r w:rsidR="00985CC2">
        <w:rPr>
          <w:rFonts w:ascii="Times New Roman" w:hAnsi="Times New Roman" w:cs="Times New Roman"/>
          <w:sz w:val="28"/>
          <w:szCs w:val="28"/>
          <w:lang w:val="kk-KZ"/>
        </w:rPr>
        <w:t>ылымның бәсекеге қабілеттілігі және ғ</w:t>
      </w:r>
      <w:r w:rsidRPr="009222F6">
        <w:rPr>
          <w:rFonts w:ascii="Times New Roman" w:hAnsi="Times New Roman" w:cs="Times New Roman"/>
          <w:sz w:val="28"/>
          <w:szCs w:val="28"/>
          <w:lang w:val="kk-KZ"/>
        </w:rPr>
        <w:t>ылымның елдің әлеуметтік</w:t>
      </w:r>
      <w:r w:rsidR="00985CC2">
        <w:rPr>
          <w:rFonts w:ascii="Times New Roman" w:hAnsi="Times New Roman" w:cs="Times New Roman"/>
          <w:sz w:val="28"/>
          <w:szCs w:val="28"/>
          <w:lang w:val="kk-KZ"/>
        </w:rPr>
        <w:t xml:space="preserve"> – </w:t>
      </w:r>
      <w:r w:rsidRPr="009222F6">
        <w:rPr>
          <w:rFonts w:ascii="Times New Roman" w:hAnsi="Times New Roman" w:cs="Times New Roman"/>
          <w:sz w:val="28"/>
          <w:szCs w:val="28"/>
          <w:lang w:val="kk-KZ"/>
        </w:rPr>
        <w:t>экономикалық дамуына қосқан үлесін арттыру.</w:t>
      </w:r>
    </w:p>
    <w:p w:rsidR="0021653D" w:rsidRPr="009222F6" w:rsidRDefault="0021653D" w:rsidP="0021653D">
      <w:pPr>
        <w:ind w:left="0" w:firstLine="708"/>
        <w:jc w:val="both"/>
        <w:rPr>
          <w:rFonts w:ascii="Times New Roman" w:hAnsi="Times New Roman" w:cs="Times New Roman"/>
          <w:b/>
          <w:sz w:val="28"/>
          <w:szCs w:val="28"/>
          <w:lang w:val="kk-KZ"/>
        </w:rPr>
      </w:pPr>
      <w:r w:rsidRPr="009222F6">
        <w:rPr>
          <w:rFonts w:ascii="Times New Roman" w:hAnsi="Times New Roman" w:cs="Times New Roman"/>
          <w:sz w:val="28"/>
          <w:szCs w:val="28"/>
          <w:lang w:val="kk-KZ"/>
        </w:rPr>
        <w:t>Демек, білім беру реформаларының сипаты. Еуропалық білім беру кеңістігінен жаңа буын келді, қоғамдағы жаңа ғылыми көзқарастарды дамытып, оқыту мен білім беру саласына жаңа идеялар мен түсініктер енгізу. Қазіргі орта мектептің лицейлері мен гимназиялар түріндегі әр түрлі сипаттамалары мен белгілері бар</w:t>
      </w:r>
      <w:r w:rsidR="00985CC2">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w:t>
      </w:r>
      <w:r w:rsidR="00985CC2">
        <w:rPr>
          <w:rFonts w:ascii="Times New Roman" w:hAnsi="Times New Roman" w:cs="Times New Roman"/>
          <w:sz w:val="28"/>
          <w:szCs w:val="28"/>
          <w:lang w:val="kk-KZ"/>
        </w:rPr>
        <w:t>Л</w:t>
      </w:r>
      <w:r w:rsidRPr="009222F6">
        <w:rPr>
          <w:rFonts w:ascii="Times New Roman" w:hAnsi="Times New Roman" w:cs="Times New Roman"/>
          <w:sz w:val="28"/>
          <w:szCs w:val="28"/>
          <w:lang w:val="kk-KZ"/>
        </w:rPr>
        <w:t>ицейлер мен гимназиялар түріндегі өз табиғатының әр тү</w:t>
      </w:r>
      <w:r w:rsidR="00985CC2">
        <w:rPr>
          <w:rFonts w:ascii="Times New Roman" w:hAnsi="Times New Roman" w:cs="Times New Roman"/>
          <w:sz w:val="28"/>
          <w:szCs w:val="28"/>
          <w:lang w:val="kk-KZ"/>
        </w:rPr>
        <w:t>рлі сипаттамалары мен қасиеттер</w:t>
      </w:r>
      <w:r w:rsidRPr="009222F6">
        <w:rPr>
          <w:rFonts w:ascii="Times New Roman" w:hAnsi="Times New Roman" w:cs="Times New Roman"/>
          <w:sz w:val="28"/>
          <w:szCs w:val="28"/>
          <w:lang w:val="kk-KZ"/>
        </w:rPr>
        <w:t xml:space="preserve">, әлеуметтік қатынастар мен қатынастардың түріндегі әр түрлі сипатын мойындайтын факт теорияның өзекті мәселелерін шешуде маңызды рөл атқарады </w:t>
      </w:r>
      <w:r w:rsidR="00985CC2">
        <w:rPr>
          <w:rFonts w:ascii="Times New Roman" w:hAnsi="Times New Roman" w:cs="Times New Roman"/>
          <w:sz w:val="28"/>
          <w:szCs w:val="28"/>
          <w:lang w:val="kk-KZ"/>
        </w:rPr>
        <w:t>сонымен қатар,</w:t>
      </w:r>
      <w:r w:rsidRPr="009222F6">
        <w:rPr>
          <w:rFonts w:ascii="Times New Roman" w:hAnsi="Times New Roman" w:cs="Times New Roman"/>
          <w:sz w:val="28"/>
          <w:szCs w:val="28"/>
          <w:lang w:val="kk-KZ"/>
        </w:rPr>
        <w:t xml:space="preserve"> тәжірибе зерттеліп, қарастырылады.</w:t>
      </w:r>
      <w:r w:rsidRPr="009222F6">
        <w:rPr>
          <w:rFonts w:ascii="Times New Roman" w:hAnsi="Times New Roman" w:cs="Times New Roman"/>
          <w:b/>
          <w:sz w:val="28"/>
          <w:szCs w:val="28"/>
          <w:lang w:val="kk-KZ"/>
        </w:rPr>
        <w:t xml:space="preserve"> </w:t>
      </w:r>
    </w:p>
    <w:p w:rsidR="0021653D" w:rsidRPr="009222F6" w:rsidRDefault="0021653D" w:rsidP="00AE6854">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Лицейлер мен гимназиялардағы педагогикалық процестің ерекшеліктерін теориялық зерттеу, оқу процесін ұйымдастырудың әртүрлі аспектілерін ашудағы ұлттық</w:t>
      </w:r>
      <w:r w:rsidR="00AE6854">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тарихи және әлеуметтік</w:t>
      </w:r>
      <w:r w:rsidR="00AE6854">
        <w:rPr>
          <w:rFonts w:ascii="Times New Roman" w:hAnsi="Times New Roman" w:cs="Times New Roman"/>
          <w:sz w:val="28"/>
          <w:szCs w:val="28"/>
          <w:lang w:val="kk-KZ"/>
        </w:rPr>
        <w:t xml:space="preserve"> – </w:t>
      </w:r>
      <w:r w:rsidRPr="009222F6">
        <w:rPr>
          <w:rFonts w:ascii="Times New Roman" w:hAnsi="Times New Roman" w:cs="Times New Roman"/>
          <w:sz w:val="28"/>
          <w:szCs w:val="28"/>
          <w:lang w:val="kk-KZ"/>
        </w:rPr>
        <w:t>экономикалық сипаттамаларын</w:t>
      </w:r>
      <w:r w:rsidR="00AE6854">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оқытушылардың кәсіби қызметінің негізін түсіну</w:t>
      </w:r>
      <w:r w:rsidR="00AE6854">
        <w:rPr>
          <w:rFonts w:ascii="Times New Roman" w:hAnsi="Times New Roman" w:cs="Times New Roman"/>
          <w:sz w:val="28"/>
          <w:szCs w:val="28"/>
          <w:lang w:val="kk-KZ"/>
        </w:rPr>
        <w:t>. П</w:t>
      </w:r>
      <w:r w:rsidRPr="009222F6">
        <w:rPr>
          <w:rFonts w:ascii="Times New Roman" w:hAnsi="Times New Roman" w:cs="Times New Roman"/>
          <w:sz w:val="28"/>
          <w:szCs w:val="28"/>
          <w:lang w:val="kk-KZ"/>
        </w:rPr>
        <w:t xml:space="preserve">сихологтар білім беру жүйесін басқарудың принциптері мен ұйымдастырушылық құрылымдарының даму деңгейінің талдауы басты шарттардың бірі болып табылады. </w:t>
      </w:r>
      <w:r w:rsidR="00AE6854">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Жаналықтарды</w:t>
      </w:r>
      <w:r w:rsidR="00AE6854">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 лицей мен гимназияларда инновациялар ретінде қалыптастыру және дамыту кезіндегі тәрбие жұмысының маңызды тәсілдерін қарастыру. Қазақстандағы білім беру мектептерінің түрлері мен мазмұндық ерекшеліктерін зерттеушілердің еңбектерінде, </w:t>
      </w:r>
      <w:r w:rsidR="00AE6854">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Қазақстандағы білім беру мектептерінің дамуы, Ресей мен пост</w:t>
      </w:r>
      <w:r w:rsidR="008C2C15"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кеңестік авторлар: Т.Т.</w:t>
      </w:r>
      <w:r w:rsidR="00AE6854">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Тәжібаев (1962); Казанцев және Меркушев, (2008), өндіріс зерттеушілерінің құрамына кіретін.</w:t>
      </w:r>
      <w:r w:rsidR="00AE6854">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Педагогиканың, </w:t>
      </w:r>
      <w:r w:rsidR="00EB3303" w:rsidRPr="009222F6">
        <w:rPr>
          <w:rFonts w:ascii="Times New Roman" w:hAnsi="Times New Roman" w:cs="Times New Roman"/>
          <w:sz w:val="28"/>
          <w:szCs w:val="28"/>
          <w:lang w:val="kk-KZ"/>
        </w:rPr>
        <w:t xml:space="preserve">білімді  беру жүйелеріне </w:t>
      </w:r>
      <w:r w:rsidRPr="009222F6">
        <w:rPr>
          <w:rFonts w:ascii="Times New Roman" w:hAnsi="Times New Roman" w:cs="Times New Roman"/>
          <w:sz w:val="28"/>
          <w:szCs w:val="28"/>
          <w:lang w:val="kk-KZ"/>
        </w:rPr>
        <w:t>салыстырмалы талдауын Қ.</w:t>
      </w:r>
      <w:r w:rsidR="00AE6854">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Кусаинов (2021), А.И.</w:t>
      </w:r>
      <w:r w:rsidR="00AE6854">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Сембаев және Храпченков, (1972) талдады. Қ.Т.</w:t>
      </w:r>
      <w:r w:rsidR="00AE6854">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Ыбыраимжанов (2006) оқу жоспарларының, бағдарламалардың, грамматикалық мектептердің, промимасиумдардың және әр түрлі мектептердің педагогикалық процесін ұйымдастырудың мазмұны мен ерекшелігін зерттеді. А.</w:t>
      </w:r>
      <w:r w:rsidR="00AE6854">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Ситдыковтың енбектерінде лицей мен гимназияны қайта құру және реформалау бойынша ұйымдастырушылық қызметтің ерекш</w:t>
      </w:r>
      <w:r w:rsidR="00AE6854">
        <w:rPr>
          <w:rFonts w:ascii="Times New Roman" w:hAnsi="Times New Roman" w:cs="Times New Roman"/>
          <w:sz w:val="28"/>
          <w:szCs w:val="28"/>
          <w:lang w:val="kk-KZ"/>
        </w:rPr>
        <w:t>еліктерін талдады. Нәтижесінде,</w:t>
      </w:r>
      <w:r w:rsidRPr="009222F6">
        <w:rPr>
          <w:rFonts w:ascii="Times New Roman" w:hAnsi="Times New Roman" w:cs="Times New Roman"/>
          <w:sz w:val="28"/>
          <w:szCs w:val="28"/>
          <w:lang w:val="kk-KZ"/>
        </w:rPr>
        <w:t xml:space="preserve"> біз лицейлер мен гимназиялардағы білім беру қызметінің негізгі бағыттарын анықтадық. В.С.</w:t>
      </w:r>
      <w:r w:rsidR="00AE6854">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Лизинскийдің айтуынша</w:t>
      </w:r>
      <w:r w:rsidR="001A3DD0"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лицей жалпы білім беру бағдарламасына сәйкес</w:t>
      </w:r>
      <w:r w:rsidR="00AE6854">
        <w:rPr>
          <w:rFonts w:ascii="Times New Roman" w:hAnsi="Times New Roman" w:cs="Times New Roman"/>
          <w:sz w:val="28"/>
          <w:szCs w:val="28"/>
          <w:lang w:val="kk-KZ"/>
        </w:rPr>
        <w:t>. Б</w:t>
      </w:r>
      <w:r w:rsidRPr="009222F6">
        <w:rPr>
          <w:rFonts w:ascii="Times New Roman" w:hAnsi="Times New Roman" w:cs="Times New Roman"/>
          <w:sz w:val="28"/>
          <w:szCs w:val="28"/>
          <w:lang w:val="kk-KZ"/>
        </w:rPr>
        <w:t xml:space="preserve">ілім беру қызметін жүзеге асыратын, ол жалпы </w:t>
      </w:r>
      <w:r w:rsidRPr="009222F6">
        <w:rPr>
          <w:rFonts w:ascii="Times New Roman" w:hAnsi="Times New Roman" w:cs="Times New Roman"/>
          <w:sz w:val="28"/>
          <w:szCs w:val="28"/>
          <w:lang w:val="kk-KZ"/>
        </w:rPr>
        <w:lastRenderedPageBreak/>
        <w:t>білім беру бағдарламасынан ерекшеленетін оқу орны. Жалпы білім беретін мектептер негізінде мансап</w:t>
      </w:r>
      <w:r w:rsidR="00AE6854">
        <w:rPr>
          <w:rFonts w:ascii="Times New Roman" w:hAnsi="Times New Roman" w:cs="Times New Roman"/>
          <w:sz w:val="28"/>
          <w:szCs w:val="28"/>
          <w:lang w:val="kk-KZ"/>
        </w:rPr>
        <w:t>тық бағдарлау профилінің ашылуы, л</w:t>
      </w:r>
      <w:r w:rsidRPr="009222F6">
        <w:rPr>
          <w:rFonts w:ascii="Times New Roman" w:hAnsi="Times New Roman" w:cs="Times New Roman"/>
          <w:sz w:val="28"/>
          <w:szCs w:val="28"/>
          <w:lang w:val="kk-KZ"/>
        </w:rPr>
        <w:t xml:space="preserve">ицейлердің ерекшеліктері тек бағытқа байланысты әр оқу орнына бейімделген мемлекеттік бағдарламалар </w:t>
      </w:r>
      <w:r w:rsidR="00AE6854">
        <w:rPr>
          <w:rFonts w:ascii="Times New Roman" w:hAnsi="Times New Roman" w:cs="Times New Roman"/>
          <w:sz w:val="28"/>
          <w:szCs w:val="28"/>
          <w:lang w:val="kk-KZ"/>
        </w:rPr>
        <w:t>және</w:t>
      </w:r>
      <w:r w:rsidRPr="009222F6">
        <w:rPr>
          <w:rFonts w:ascii="Times New Roman" w:hAnsi="Times New Roman" w:cs="Times New Roman"/>
          <w:sz w:val="28"/>
          <w:szCs w:val="28"/>
          <w:lang w:val="kk-KZ"/>
        </w:rPr>
        <w:t xml:space="preserve"> стандарттар мен авторлық бағдарламаларға сәйкес реттеледі. Лицейлер мен гимназиялардағы оқу процесінің ерекшеліктерін теориялық зерттеу психологтардың шығармаларына негізделген, шетелдік және отандық мұғалімдердің оқу процесін ұйымдастырудың түрлі аспектілерін анықтайтын психологтардың жұмыстарына негізделген. Білім беру технологиясындағы инновациялар. Жеке қажеттіліктерді ескере отырып, оқу іс-әрекеттерінің бағыттарын анықтау және ескірген тенденцияларды өзгерту.</w:t>
      </w:r>
    </w:p>
    <w:p w:rsidR="0021653D" w:rsidRPr="009222F6" w:rsidRDefault="0021653D" w:rsidP="0021653D">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Нуриевтің ғылыми еңбектері, және басқалары педагогикалық технологияларды модернизациялау бағыттарын сипаттайды. Лицейлер мен гимназиялардың тиімді қызметін модельдеуге үлкен үлес және басқаларының теориялары жасаған. </w:t>
      </w:r>
      <w:r w:rsidR="00AE6854">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Бұл теорияларда білім беруді басқару модельдері білім беру стандарттарының талаптарын ескере отырып, лицейлер мен гимназиялардағы оқу процесін жетілдіруге бағытталған. Лицейлер мен гимназияның контент</w:t>
      </w:r>
      <w:r w:rsidR="00AE6854">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AE6854">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құрылымдық ұйымы әр түрлі.</w:t>
      </w:r>
    </w:p>
    <w:p w:rsidR="0021653D" w:rsidRPr="009222F6" w:rsidRDefault="0021653D" w:rsidP="002D5443">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Континуумда жұмыс істейтін жалпы инновациялық процестер. Отандық педагогикалық ғылымның тарихи білімін қорытындылау және талдаған Біз үш кезеңнен ерекшелендік:</w:t>
      </w:r>
    </w:p>
    <w:p w:rsidR="0021653D" w:rsidRPr="009222F6" w:rsidRDefault="0021653D" w:rsidP="002D5443">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1. </w:t>
      </w:r>
      <w:r w:rsidR="00893C90" w:rsidRPr="009222F6">
        <w:rPr>
          <w:rFonts w:ascii="Times New Roman" w:hAnsi="Times New Roman" w:cs="Times New Roman"/>
          <w:sz w:val="28"/>
          <w:szCs w:val="28"/>
          <w:lang w:val="kk-KZ"/>
        </w:rPr>
        <w:t>КСРО</w:t>
      </w:r>
      <w:r w:rsidRPr="009222F6">
        <w:rPr>
          <w:rFonts w:ascii="Times New Roman" w:hAnsi="Times New Roman" w:cs="Times New Roman"/>
          <w:sz w:val="28"/>
          <w:szCs w:val="28"/>
          <w:lang w:val="kk-KZ"/>
        </w:rPr>
        <w:t xml:space="preserve"> кезеңі (19</w:t>
      </w:r>
      <w:r w:rsidR="001D4E85" w:rsidRPr="009222F6">
        <w:rPr>
          <w:rFonts w:ascii="Times New Roman" w:hAnsi="Times New Roman" w:cs="Times New Roman"/>
          <w:sz w:val="28"/>
          <w:szCs w:val="28"/>
          <w:lang w:val="kk-KZ"/>
        </w:rPr>
        <w:t>87</w:t>
      </w:r>
      <w:r w:rsidRPr="009222F6">
        <w:rPr>
          <w:rFonts w:ascii="Times New Roman" w:hAnsi="Times New Roman" w:cs="Times New Roman"/>
          <w:sz w:val="28"/>
          <w:szCs w:val="28"/>
          <w:lang w:val="kk-KZ"/>
        </w:rPr>
        <w:t>-1991);</w:t>
      </w:r>
    </w:p>
    <w:p w:rsidR="0021653D" w:rsidRPr="009222F6" w:rsidRDefault="005D7CDE" w:rsidP="002D5443">
      <w:pPr>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2.</w:t>
      </w:r>
      <w:r w:rsidR="0021653D" w:rsidRPr="009222F6">
        <w:rPr>
          <w:rFonts w:ascii="Times New Roman" w:hAnsi="Times New Roman" w:cs="Times New Roman"/>
          <w:sz w:val="28"/>
          <w:szCs w:val="28"/>
          <w:lang w:val="kk-KZ"/>
        </w:rPr>
        <w:t xml:space="preserve"> </w:t>
      </w:r>
      <w:r w:rsidR="001D4E85" w:rsidRPr="009222F6">
        <w:rPr>
          <w:rFonts w:ascii="Times New Roman" w:hAnsi="Times New Roman" w:cs="Times New Roman"/>
          <w:sz w:val="28"/>
          <w:szCs w:val="28"/>
          <w:lang w:val="kk-KZ"/>
        </w:rPr>
        <w:t>Егемендік</w:t>
      </w:r>
      <w:r w:rsidR="0021653D" w:rsidRPr="009222F6">
        <w:rPr>
          <w:rFonts w:ascii="Times New Roman" w:hAnsi="Times New Roman" w:cs="Times New Roman"/>
          <w:sz w:val="28"/>
          <w:szCs w:val="28"/>
          <w:lang w:val="kk-KZ"/>
        </w:rPr>
        <w:t xml:space="preserve"> кезең (1991-2017). </w:t>
      </w:r>
    </w:p>
    <w:p w:rsidR="0021653D" w:rsidRPr="009222F6" w:rsidRDefault="0021653D" w:rsidP="002D5443">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Бұл кезеңдер тарихи білімнің ерекше жиынтығын ұсынады. </w:t>
      </w:r>
      <w:r w:rsidR="00AE6854">
        <w:rPr>
          <w:rFonts w:ascii="Times New Roman" w:hAnsi="Times New Roman" w:cs="Times New Roman"/>
          <w:sz w:val="28"/>
          <w:szCs w:val="28"/>
          <w:lang w:val="kk-KZ"/>
        </w:rPr>
        <w:t xml:space="preserve"> </w:t>
      </w:r>
      <w:r w:rsidR="00D81387">
        <w:rPr>
          <w:rFonts w:ascii="Times New Roman" w:hAnsi="Times New Roman" w:cs="Times New Roman"/>
          <w:sz w:val="28"/>
          <w:szCs w:val="28"/>
          <w:lang w:val="kk-KZ"/>
        </w:rPr>
        <w:t xml:space="preserve">Ғылымда </w:t>
      </w:r>
      <w:r w:rsidRPr="009222F6">
        <w:rPr>
          <w:rFonts w:ascii="Times New Roman" w:hAnsi="Times New Roman" w:cs="Times New Roman"/>
          <w:sz w:val="28"/>
          <w:szCs w:val="28"/>
          <w:lang w:val="kk-KZ"/>
        </w:rPr>
        <w:t>зерттеу жұмыстарында Кеңес өкіметінің құрылуына байланысты 1917 жылға дейінгі аралықта мектеп түрлеріне, олардың қалыптасуы мен дамуы,  гимназиялары және прогимназиялары таратылды. Кеңес заманында қажеттіліктер, лицейлер мен гимназияларда профильге бағытталған білім беру жүйесі пайда болды, олар әр түрлі филиалдардың колледждері мен техникалық колледждері сияқты оқу орындарын құру арқылы шешілді. Лицей</w:t>
      </w:r>
      <w:r w:rsidR="00AE6854">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AE6854">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гимназия оқу процесінің ерекшелігі, оқу жоспарларының материалдық жүйесі жетілдірілмеген және негіз ретінде қабылданбады.</w:t>
      </w:r>
    </w:p>
    <w:p w:rsidR="0021653D" w:rsidRPr="009222F6" w:rsidRDefault="0021653D" w:rsidP="0021653D">
      <w:pPr>
        <w:ind w:left="0"/>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ab/>
        <w:t>90-жы</w:t>
      </w:r>
      <w:r w:rsidR="00AE6854">
        <w:rPr>
          <w:rFonts w:ascii="Times New Roman" w:hAnsi="Times New Roman" w:cs="Times New Roman"/>
          <w:sz w:val="28"/>
          <w:szCs w:val="28"/>
          <w:lang w:val="kk-KZ"/>
        </w:rPr>
        <w:t>лдардан бастап Кеңес Одағы мен Қ</w:t>
      </w:r>
      <w:r w:rsidRPr="009222F6">
        <w:rPr>
          <w:rFonts w:ascii="Times New Roman" w:hAnsi="Times New Roman" w:cs="Times New Roman"/>
          <w:sz w:val="28"/>
          <w:szCs w:val="28"/>
          <w:lang w:val="kk-KZ"/>
        </w:rPr>
        <w:t>азақстандық білім беру жүйесіндегі лицейлер мен гимназиялардың саны арта бастады. КСРО мемлекеттік білім беру комитетінің 1991 жылғы 14 маусымдағы №285 бұйрығы КСРО-ның №11 бюллетенінде жарияланды</w:t>
      </w:r>
      <w:r w:rsidR="00AE6854">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 Мемлекеттік білім беру комитеті және жалпы білім беретін мектеп</w:t>
      </w:r>
      <w:r w:rsidR="00AE6854">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AE6854">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гимназиясының (лицей) жобаларын мақұлдады.</w:t>
      </w:r>
    </w:p>
    <w:p w:rsidR="0021653D" w:rsidRPr="009222F6" w:rsidRDefault="0021653D" w:rsidP="0021653D">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1. Жалпы білім беру мектеп-гимназиясы (лицей) -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дің біліктілігін арттыру,</w:t>
      </w:r>
      <w:r w:rsidR="00AE6854">
        <w:rPr>
          <w:rFonts w:ascii="Times New Roman" w:hAnsi="Times New Roman" w:cs="Times New Roman"/>
          <w:sz w:val="28"/>
          <w:szCs w:val="28"/>
          <w:lang w:val="kk-KZ"/>
        </w:rPr>
        <w:t xml:space="preserve">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дің жан</w:t>
      </w:r>
      <w:r w:rsidR="00AE6854">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AE6854">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жақты дамуы, олардың біліктілігі мен шығармашылық әлеуетін ашатын,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 xml:space="preserve">ді </w:t>
      </w:r>
      <w:r w:rsidR="00725FA5" w:rsidRPr="009222F6">
        <w:rPr>
          <w:rFonts w:ascii="Times New Roman" w:hAnsi="Times New Roman" w:cs="Times New Roman"/>
          <w:sz w:val="28"/>
          <w:szCs w:val="28"/>
          <w:lang w:val="kk-KZ"/>
        </w:rPr>
        <w:t xml:space="preserve">жоғарғы оқу </w:t>
      </w:r>
      <w:r w:rsidRPr="009222F6">
        <w:rPr>
          <w:rFonts w:ascii="Times New Roman" w:hAnsi="Times New Roman" w:cs="Times New Roman"/>
          <w:sz w:val="28"/>
          <w:szCs w:val="28"/>
          <w:lang w:val="kk-KZ"/>
        </w:rPr>
        <w:t>орындарына және университеттердің институттарына түсуге дайындайтын білім беру институты болып табылады.</w:t>
      </w:r>
    </w:p>
    <w:p w:rsidR="0021653D" w:rsidRPr="009222F6" w:rsidRDefault="0021653D" w:rsidP="0021653D">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lastRenderedPageBreak/>
        <w:t>2.</w:t>
      </w:r>
      <w:r w:rsidR="00AE6854">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 «Гимназия (лицей) өз қызметін КСРО</w:t>
      </w:r>
      <w:r w:rsidR="00AE6854">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AE6854">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да бірлескен мемлекеттік білім беру, КСРО орта жалпы білім беретін мектептер және жоғары жалпы білім беретін мектептер туралы ережелер мен жоғарыдағы ережелер негізінде жүзеге асырады лицей және гимназия.</w:t>
      </w:r>
    </w:p>
    <w:p w:rsidR="0021653D" w:rsidRPr="009222F6" w:rsidRDefault="009A5DE8" w:rsidP="0021653D">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3. </w:t>
      </w:r>
      <w:r w:rsidR="0021653D" w:rsidRPr="009222F6">
        <w:rPr>
          <w:rFonts w:ascii="Times New Roman" w:hAnsi="Times New Roman" w:cs="Times New Roman"/>
          <w:sz w:val="28"/>
          <w:szCs w:val="28"/>
          <w:lang w:val="kk-KZ"/>
        </w:rPr>
        <w:t xml:space="preserve">«Гимназия (лицей) мемлекеттік білім беру органдарының, мемлекеттік және мемлекеттік кәсіпорындардың, мемлекеттік және мемлекеттік кәсіпорындардың, мекемелердің, ұйымдардың немесе жеке азаматтардың бастамасымен, аймақтық (аумақтық), қалалық немесе аудандық әкімшіліктер мен билік органдарының шешімі бойынша ашылады. Үздіксіз болмауы лицейлер мен гимназиялардағы білім беру, жалпы білім беру мекемелері, отандық білім беру жүйесіндегі мамандандырылған орта немесе </w:t>
      </w:r>
      <w:r w:rsidR="00725FA5" w:rsidRPr="009222F6">
        <w:rPr>
          <w:rFonts w:ascii="Times New Roman" w:hAnsi="Times New Roman" w:cs="Times New Roman"/>
          <w:sz w:val="28"/>
          <w:szCs w:val="28"/>
          <w:lang w:val="kk-KZ"/>
        </w:rPr>
        <w:t xml:space="preserve">жоғарғы оқу </w:t>
      </w:r>
      <w:r w:rsidR="0021653D" w:rsidRPr="009222F6">
        <w:rPr>
          <w:rFonts w:ascii="Times New Roman" w:hAnsi="Times New Roman" w:cs="Times New Roman"/>
          <w:sz w:val="28"/>
          <w:szCs w:val="28"/>
          <w:lang w:val="kk-KZ"/>
        </w:rPr>
        <w:t xml:space="preserve">орындары, олардың қызметін ұйымдастыру қазіргі заманғы ғылыми жетекшілік ету нәтижелерін жүзеге асырудың тұжырымдамалық құрамдас элементтерін талдауды талап ететін білім. Табиғи дамудың диалектикалық заңдарымен үйлесетін әртүрлі әлеуметтік құрылымдардағы филиалдардың жетілдірілуі. Мақсатты бірлестік пен адамдардың шоғырлануына </w:t>
      </w:r>
      <w:r w:rsidR="00D81387">
        <w:rPr>
          <w:rFonts w:ascii="Times New Roman" w:hAnsi="Times New Roman" w:cs="Times New Roman"/>
          <w:sz w:val="28"/>
          <w:szCs w:val="28"/>
          <w:lang w:val="kk-KZ"/>
        </w:rPr>
        <w:t>сүйенуде  отырып</w:t>
      </w:r>
      <w:r w:rsidR="0021653D" w:rsidRPr="009222F6">
        <w:rPr>
          <w:rFonts w:ascii="Times New Roman" w:hAnsi="Times New Roman" w:cs="Times New Roman"/>
          <w:sz w:val="28"/>
          <w:szCs w:val="28"/>
          <w:lang w:val="kk-KZ"/>
        </w:rPr>
        <w:t>, оның өркендеуі мен даму бағытын анықтайтын әлеуметтік орта құрылды. Бұл әлеуметтік құрылымның әртүрлі салаларын қамтиды. Жастарды болашақ өміріне дайындау және бейімдеу процестері жүзеге асырылады. Бұл саналы тәрбие және сапалы білім дегенді білдіреді.</w:t>
      </w:r>
    </w:p>
    <w:p w:rsidR="0021653D" w:rsidRPr="009222F6" w:rsidRDefault="0021653D" w:rsidP="0021653D">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Әр кезеңде білім беру ұйымының мазмұны, міндеттері, нысандары және әдістері заманауи сұраныс қажеттіліктері бойынша жетілдірілген, дамыған және </w:t>
      </w:r>
      <w:r w:rsidR="00AE6854">
        <w:rPr>
          <w:rFonts w:ascii="Times New Roman" w:hAnsi="Times New Roman" w:cs="Times New Roman"/>
          <w:sz w:val="28"/>
          <w:szCs w:val="28"/>
          <w:lang w:val="kk-KZ"/>
        </w:rPr>
        <w:t>жүзеге асырылуда. Қазақстандық Е</w:t>
      </w:r>
      <w:r w:rsidRPr="009222F6">
        <w:rPr>
          <w:rFonts w:ascii="Times New Roman" w:hAnsi="Times New Roman" w:cs="Times New Roman"/>
          <w:sz w:val="28"/>
          <w:szCs w:val="28"/>
          <w:lang w:val="kk-KZ"/>
        </w:rPr>
        <w:t>гемендікке жетті, өйткені қоғамда лицей және гимназияның оқу орындары құрылды, білім беру жүйесін қайта құру және реформалау идеясын басшылыққа алды, бұл білім беру жүйесін қайта құру және реформалау идеясы, заманауи ғылыми білім мазмұны негізінде жаңа құрылысты басқарады.</w:t>
      </w:r>
    </w:p>
    <w:p w:rsidR="0021653D" w:rsidRPr="009222F6" w:rsidRDefault="0021653D" w:rsidP="0021653D">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Лицейлер мен орта білім беретін мектептердің оқу жоспарларын жасауда теориялық зерттеулер мен практиканы жүргізді. Оқу процесін ұйымдастырудың жоспарлау және дамыту аспектілері автономия мен еркіндік қажеттілігін, сондай-ақ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дің оқу материалын игеруге және болашақтағы кәсіби бағдар беру қабілетіне жауапты бірлескен қызметтің мүмкіндігін қамтиды</w:t>
      </w:r>
      <w:r w:rsidR="001A3DD0" w:rsidRPr="009222F6">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Лицейлер мен жоғары орта мектептердің түлектері келесі дағдылармен сипатталады</w:t>
      </w:r>
    </w:p>
    <w:p w:rsidR="00504596" w:rsidRPr="009222F6" w:rsidRDefault="0021653D" w:rsidP="00560806">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 моральдық құндылықтарды қалыптастыру, мәдени нормаларды игеру; </w:t>
      </w:r>
    </w:p>
    <w:p w:rsidR="0021653D" w:rsidRPr="009222F6" w:rsidRDefault="0021653D" w:rsidP="00560806">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отбасында, лицейде және басқа да микро ғылымдарда оқытылатын қоғамдағы мінез-құлық нормаларын сақтау мүмкіндігі</w:t>
      </w:r>
      <w:r w:rsidR="00AE6854">
        <w:rPr>
          <w:rFonts w:ascii="Times New Roman" w:hAnsi="Times New Roman" w:cs="Times New Roman"/>
          <w:sz w:val="28"/>
          <w:szCs w:val="28"/>
          <w:lang w:val="kk-KZ"/>
        </w:rPr>
        <w:t>;</w:t>
      </w:r>
    </w:p>
    <w:p w:rsidR="0021653D" w:rsidRPr="009222F6" w:rsidRDefault="0021653D" w:rsidP="00560806">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 өзін-өзі көрсету және рефлексиялық ойлау дағдыларын енгізу;</w:t>
      </w:r>
    </w:p>
    <w:p w:rsidR="0021653D" w:rsidRPr="009222F6" w:rsidRDefault="0021653D" w:rsidP="00560806">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танымдық, ұйымдастырушылық және ақпараттық іздеу дағдыларын сатып алу;</w:t>
      </w:r>
    </w:p>
    <w:p w:rsidR="0021653D" w:rsidRPr="009222F6" w:rsidRDefault="0021653D" w:rsidP="00560806">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 зерттеу дағдыларын игеру; </w:t>
      </w:r>
    </w:p>
    <w:p w:rsidR="0021653D" w:rsidRPr="009222F6" w:rsidRDefault="0021653D" w:rsidP="00560806">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lastRenderedPageBreak/>
        <w:t>- белгілі бір профильдік бағдарлауды қажет ететін жүйелендірілген теориялық білімнің шеберлігі;</w:t>
      </w:r>
    </w:p>
    <w:p w:rsidR="00560806" w:rsidRPr="009222F6" w:rsidRDefault="0021653D" w:rsidP="00560806">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әлемнің тұтас бейнесін жасауға ықпал ететін білімді жүйелеу және жіктеу қабілетіне ие болу; </w:t>
      </w:r>
    </w:p>
    <w:p w:rsidR="0021653D" w:rsidRPr="009222F6" w:rsidRDefault="0021653D" w:rsidP="00560806">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ақпараттық кеңістікке кәсіби құзыреттіліктерді меңгеру.</w:t>
      </w:r>
    </w:p>
    <w:p w:rsidR="0021653D" w:rsidRPr="009222F6" w:rsidRDefault="0021653D" w:rsidP="0021653D">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w:t>
      </w:r>
      <w:r w:rsidR="00560806" w:rsidRPr="009222F6">
        <w:rPr>
          <w:rFonts w:ascii="Times New Roman" w:hAnsi="Times New Roman" w:cs="Times New Roman"/>
          <w:sz w:val="28"/>
          <w:szCs w:val="28"/>
          <w:lang w:val="kk-KZ"/>
        </w:rPr>
        <w:t>Диссертациялық зерттеу жұмысында</w:t>
      </w:r>
      <w:r w:rsidR="00560806" w:rsidRPr="009222F6">
        <w:rPr>
          <w:rFonts w:ascii="Times New Roman" w:hAnsi="Times New Roman" w:cs="Times New Roman"/>
          <w:b/>
          <w:sz w:val="28"/>
          <w:szCs w:val="28"/>
          <w:lang w:val="kk-KZ"/>
        </w:rPr>
        <w:t xml:space="preserve"> </w:t>
      </w:r>
      <w:r w:rsidRPr="009222F6">
        <w:rPr>
          <w:rFonts w:ascii="Times New Roman" w:hAnsi="Times New Roman" w:cs="Times New Roman"/>
          <w:sz w:val="28"/>
          <w:szCs w:val="28"/>
          <w:lang w:val="kk-KZ"/>
        </w:rPr>
        <w:t xml:space="preserve">Қазақстандағы лицейлер мен гимназиялардың </w:t>
      </w:r>
      <w:r w:rsidR="00EB3303" w:rsidRPr="009222F6">
        <w:rPr>
          <w:rFonts w:ascii="Times New Roman" w:hAnsi="Times New Roman" w:cs="Times New Roman"/>
          <w:sz w:val="28"/>
          <w:szCs w:val="28"/>
          <w:lang w:val="kk-KZ"/>
        </w:rPr>
        <w:t xml:space="preserve">білімді  беру жүйелеріне </w:t>
      </w:r>
      <w:r w:rsidRPr="009222F6">
        <w:rPr>
          <w:rFonts w:ascii="Times New Roman" w:hAnsi="Times New Roman" w:cs="Times New Roman"/>
          <w:sz w:val="28"/>
          <w:szCs w:val="28"/>
          <w:lang w:val="kk-KZ"/>
        </w:rPr>
        <w:t xml:space="preserve">қалыптасуы мен тарихи дамуының маңызды жүйесі қарастырылған. Даму Қазіргі заманғы отандық білім беру жүйесі адамдардың санасын өзгертудің күрделі процестерімен қатар жүреді және әмбебап білім беруді қайта қарауды қажет етеді. Ұлттық </w:t>
      </w:r>
      <w:r w:rsidR="00EB3303" w:rsidRPr="009222F6">
        <w:rPr>
          <w:rFonts w:ascii="Times New Roman" w:hAnsi="Times New Roman" w:cs="Times New Roman"/>
          <w:sz w:val="28"/>
          <w:szCs w:val="28"/>
          <w:lang w:val="kk-KZ"/>
        </w:rPr>
        <w:t xml:space="preserve">білімді  беру жүйелеріне </w:t>
      </w:r>
      <w:r w:rsidRPr="009222F6">
        <w:rPr>
          <w:rFonts w:ascii="Times New Roman" w:hAnsi="Times New Roman" w:cs="Times New Roman"/>
          <w:sz w:val="28"/>
          <w:szCs w:val="28"/>
          <w:lang w:val="kk-KZ"/>
        </w:rPr>
        <w:t>демократиялық қайта құру қағидаттарына негізделген елеулі өзгерістер қажет. Қоғамның басты ерекшелігі - озық ғылыми білімдерді, инновациялық жүйелерді жетілдіру және жаңарту, инновациялық жүйелер өмірдің түрлі салаларында құрылады және қолданылады. Осы зерттеудің мақсаттары:</w:t>
      </w:r>
    </w:p>
    <w:p w:rsidR="0021653D" w:rsidRPr="009222F6" w:rsidRDefault="00B23FA1" w:rsidP="00FA6F06">
      <w:pPr>
        <w:pStyle w:val="a6"/>
        <w:numPr>
          <w:ilvl w:val="2"/>
          <w:numId w:val="26"/>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w:t>
      </w:r>
      <w:r w:rsidR="0021653D" w:rsidRPr="009222F6">
        <w:rPr>
          <w:rFonts w:ascii="Times New Roman" w:hAnsi="Times New Roman" w:cs="Times New Roman"/>
          <w:sz w:val="28"/>
          <w:szCs w:val="28"/>
          <w:lang w:val="kk-KZ"/>
        </w:rPr>
        <w:t>ілім саласындағы әлеуметтік</w:t>
      </w:r>
      <w:r>
        <w:rPr>
          <w:rFonts w:ascii="Times New Roman" w:hAnsi="Times New Roman" w:cs="Times New Roman"/>
          <w:sz w:val="28"/>
          <w:szCs w:val="28"/>
          <w:lang w:val="kk-KZ"/>
        </w:rPr>
        <w:t xml:space="preserve"> </w:t>
      </w:r>
      <w:r w:rsidR="0021653D" w:rsidRPr="009222F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21653D" w:rsidRPr="009222F6">
        <w:rPr>
          <w:rFonts w:ascii="Times New Roman" w:hAnsi="Times New Roman" w:cs="Times New Roman"/>
          <w:sz w:val="28"/>
          <w:szCs w:val="28"/>
          <w:lang w:val="kk-KZ"/>
        </w:rPr>
        <w:t>педагогикалық құбылыс ретінде лицейлер мен гимназиялардың мәніне әсер етудің алғышарттарын</w:t>
      </w:r>
      <w:r>
        <w:rPr>
          <w:rFonts w:ascii="Times New Roman" w:hAnsi="Times New Roman" w:cs="Times New Roman"/>
          <w:sz w:val="28"/>
          <w:szCs w:val="28"/>
          <w:lang w:val="kk-KZ"/>
        </w:rPr>
        <w:t xml:space="preserve"> талдау және жүйелеу;</w:t>
      </w:r>
    </w:p>
    <w:p w:rsidR="0021653D" w:rsidRPr="009222F6" w:rsidRDefault="0021653D" w:rsidP="00FA6F06">
      <w:pPr>
        <w:pStyle w:val="a6"/>
        <w:numPr>
          <w:ilvl w:val="2"/>
          <w:numId w:val="26"/>
        </w:numPr>
        <w:tabs>
          <w:tab w:val="left" w:pos="993"/>
        </w:tabs>
        <w:spacing w:after="0" w:line="240" w:lineRule="auto"/>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лицейлер мен гимназияның оқу процесінің өзара байланысын анықтау жән</w:t>
      </w:r>
      <w:r w:rsidR="00CC53BA">
        <w:rPr>
          <w:rFonts w:ascii="Times New Roman" w:hAnsi="Times New Roman" w:cs="Times New Roman"/>
          <w:sz w:val="28"/>
          <w:szCs w:val="28"/>
          <w:lang w:val="kk-KZ"/>
        </w:rPr>
        <w:t>е әр кезеңдегі білім беру тарих</w:t>
      </w:r>
      <w:r w:rsidRPr="009222F6">
        <w:rPr>
          <w:rFonts w:ascii="Times New Roman" w:hAnsi="Times New Roman" w:cs="Times New Roman"/>
          <w:sz w:val="28"/>
          <w:szCs w:val="28"/>
          <w:lang w:val="kk-KZ"/>
        </w:rPr>
        <w:t xml:space="preserve"> туралы мәліметтерді анықтау, ұсынылған ақпаратты қорытындылау, философиялық, тарихи, қоғамдық-саяси және педагогикалық</w:t>
      </w:r>
      <w:r w:rsidR="00B23FA1">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B23FA1">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психологиялық талдау жүргізу және пікір білдіріңіз.</w:t>
      </w:r>
    </w:p>
    <w:p w:rsidR="0021653D" w:rsidRPr="009222F6" w:rsidRDefault="0021653D" w:rsidP="00CD13C8">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Біздің ғылыми жұмысымыздың маңызды аспектілерінің бірі - лицейлер мен гимназиялардағы оқу процесін педагогикалық қолдаудың тарихи және теориялық негіздемесі. Оқу процесінің сапасын өзгерту және жетілдіру үшін қажетті педагогикалық жағдайлардың жиынтығын анықтау. Зерттеу практикалық маңызы бар.</w:t>
      </w:r>
    </w:p>
    <w:p w:rsidR="0021653D" w:rsidRPr="009222F6" w:rsidRDefault="0021653D" w:rsidP="0021653D">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Бұл зерттеу үшін қаралған халық - Қазақстан. Қазақстан Республикасындағы </w:t>
      </w:r>
      <w:r w:rsidR="00B23FA1" w:rsidRPr="009222F6">
        <w:rPr>
          <w:rFonts w:ascii="Times New Roman" w:hAnsi="Times New Roman" w:cs="Times New Roman"/>
          <w:sz w:val="28"/>
          <w:szCs w:val="28"/>
          <w:lang w:val="kk-KZ"/>
        </w:rPr>
        <w:t>лицейлер</w:t>
      </w:r>
      <w:r w:rsidR="00B23FA1">
        <w:rPr>
          <w:rFonts w:ascii="Times New Roman" w:hAnsi="Times New Roman" w:cs="Times New Roman"/>
          <w:sz w:val="28"/>
          <w:szCs w:val="28"/>
          <w:lang w:val="kk-KZ"/>
        </w:rPr>
        <w:t xml:space="preserve"> мен</w:t>
      </w:r>
      <w:r w:rsidR="00B23FA1"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гимназиялар </w:t>
      </w:r>
      <w:r w:rsidR="00B23FA1">
        <w:rPr>
          <w:rFonts w:ascii="Times New Roman" w:hAnsi="Times New Roman" w:cs="Times New Roman"/>
          <w:sz w:val="28"/>
          <w:szCs w:val="28"/>
          <w:lang w:val="kk-KZ"/>
        </w:rPr>
        <w:t xml:space="preserve">оқу халқын құрды. Қазақстандағы </w:t>
      </w:r>
      <w:r w:rsidRPr="009222F6">
        <w:rPr>
          <w:rFonts w:ascii="Times New Roman" w:hAnsi="Times New Roman" w:cs="Times New Roman"/>
          <w:sz w:val="28"/>
          <w:szCs w:val="28"/>
          <w:lang w:val="kk-KZ"/>
        </w:rPr>
        <w:t xml:space="preserve">лицейлер мен гимназиялардың қалыптасуы мен даму тарихын анықтауға бағытталған әдістемелік тәсілдер </w:t>
      </w:r>
      <w:r w:rsidR="00B23FA1">
        <w:rPr>
          <w:rFonts w:ascii="Times New Roman" w:hAnsi="Times New Roman" w:cs="Times New Roman"/>
          <w:sz w:val="28"/>
          <w:szCs w:val="28"/>
          <w:lang w:val="kk-KZ"/>
        </w:rPr>
        <w:t xml:space="preserve">және әдістемелік ілімдер </w:t>
      </w:r>
      <w:r w:rsidRPr="009222F6">
        <w:rPr>
          <w:rFonts w:ascii="Times New Roman" w:hAnsi="Times New Roman" w:cs="Times New Roman"/>
          <w:sz w:val="28"/>
          <w:szCs w:val="28"/>
          <w:lang w:val="kk-KZ"/>
        </w:rPr>
        <w:t>нақты тарихи, объективті, жүйелеу және аналитикалық. Бұл педагогика тарихындағы тәжірибені ғылыми ашып көрсетудің негізі. Тәжірибенің таңдалған</w:t>
      </w:r>
      <w:r w:rsidR="00B23FA1">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 үлгісі - 5В010300 </w:t>
      </w:r>
      <w:r w:rsidR="00B23FA1">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«Педагогика және психология» мамандығының 83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і, И.</w:t>
      </w:r>
      <w:r w:rsidR="00B23FA1">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Жансүгіров Жетісу университеті және Қайнар академиясының 90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 xml:space="preserve">і, элективті курстың 90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 xml:space="preserve">і, осы мамандық </w:t>
      </w:r>
      <w:r w:rsidR="00094709" w:rsidRPr="009222F6">
        <w:rPr>
          <w:rFonts w:ascii="Times New Roman" w:hAnsi="Times New Roman" w:cs="Times New Roman"/>
          <w:sz w:val="28"/>
          <w:szCs w:val="28"/>
          <w:lang w:val="kk-KZ"/>
        </w:rPr>
        <w:t>бойынша білімгерлердің жалпы сан</w:t>
      </w:r>
      <w:r w:rsidRPr="009222F6">
        <w:rPr>
          <w:rFonts w:ascii="Times New Roman" w:hAnsi="Times New Roman" w:cs="Times New Roman"/>
          <w:sz w:val="28"/>
          <w:szCs w:val="28"/>
          <w:lang w:val="kk-KZ"/>
        </w:rPr>
        <w:t xml:space="preserve"> - 173.</w:t>
      </w:r>
    </w:p>
    <w:p w:rsidR="0021653D" w:rsidRPr="009222F6" w:rsidRDefault="0021653D" w:rsidP="0021653D">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Тарихи әдістемелік негізінде алдыңғы ғылыми</w:t>
      </w:r>
      <w:r w:rsidR="00B23FA1">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B23FA1">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зерттеу жұмысындағы әдістер жүйесі лицей және гимназия типтік оқу орындарында статистикалық жалпылау, талдау, іздеу, оқу жоспарлары мен бағдарламаларын салыстыру. Сондай-ақ, ол лицей типіндегі мектептер мен гимназиялардың оқу орындарын қалыптастыру және дамыту мәселелерімен танысуға, сұрыптау-аналитикалық талдау жүргізуге мүмкіндік берді. Семинарларға, авторлық </w:t>
      </w:r>
      <w:r w:rsidRPr="009222F6">
        <w:rPr>
          <w:rFonts w:ascii="Times New Roman" w:hAnsi="Times New Roman" w:cs="Times New Roman"/>
          <w:sz w:val="28"/>
          <w:szCs w:val="28"/>
          <w:lang w:val="kk-KZ"/>
        </w:rPr>
        <w:lastRenderedPageBreak/>
        <w:t>мақалаларда пікірталастар мен алмасуларға қатысу. Деректер сауалнамалар көмегімен жиналды.</w:t>
      </w:r>
    </w:p>
    <w:p w:rsidR="0021653D" w:rsidRPr="009222F6" w:rsidRDefault="0021653D" w:rsidP="0021653D">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Жиналған бастапқы деректер экспериментті деректерді жинау құралы ретінде пайдаланады. Онда университеттің педагогикалық процесінде болашақ психологтар үшін элективті курстар бағдарламасын әзірлеу және енгізу кірді. Лицей және гимназия түріндегі болашақ мұғалімдердің білім деңгейін анықтау әдісін қолдану оқу орындары. Таңдау курсының дұрыстығын анықтау әдісі тәжірибелік түрде жүргізілді.</w:t>
      </w:r>
    </w:p>
    <w:p w:rsidR="0021653D" w:rsidRPr="009222F6" w:rsidRDefault="0021653D" w:rsidP="0021653D">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Зерттеу қосымша мәліметтер ретінде қызмет еткен қолданыстағы әдебиеттерден де мәліметтер жинады. Жиналған мәліметтер нақты, тарихи лицейлер мен гимназияларда білім берудің қалыптасуы мен дамуына ықпал ететін табиғи</w:t>
      </w:r>
      <w:r w:rsidR="00B23FA1">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B23FA1">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органикалық байланыстарды тану сияқты аспектілерді қамтыды. Лицейлер мен гимназиялардағы тарихи білім беру жүйесін зерттеу оның қалыптасуының табиғи үлгісін көрсетеді. Қазақстандағы лицейлер мен гимназиялардағы білім беруді дамытудың тарихи</w:t>
      </w:r>
      <w:r w:rsidR="00B23FA1">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B23FA1">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педагогикалық тәсілдері. Зерттеуге белгілі кезеңдермен білім берудің тарихи және хронологиялық шекаралары қарастырылған.</w:t>
      </w:r>
    </w:p>
    <w:p w:rsidR="0021653D" w:rsidRPr="009222F6" w:rsidRDefault="0021653D" w:rsidP="0021653D">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Зерттеуге қатысты мәліметтердің сенімділігі Қазақстандағы лицейлер мен орта мектептердің сауалнамасынан алынған мәліметтерді басқа зерттеушілердің нәтижелерімен салыстыруға негізделген, лицейлер мен оқу жүйесінің </w:t>
      </w:r>
      <w:r w:rsidR="00EB3303" w:rsidRPr="009222F6">
        <w:rPr>
          <w:rFonts w:ascii="Times New Roman" w:hAnsi="Times New Roman" w:cs="Times New Roman"/>
          <w:sz w:val="28"/>
          <w:szCs w:val="28"/>
          <w:lang w:val="kk-KZ"/>
        </w:rPr>
        <w:t xml:space="preserve">білімді  беру жүйелеріне </w:t>
      </w:r>
      <w:r w:rsidR="00B23FA1">
        <w:rPr>
          <w:rFonts w:ascii="Times New Roman" w:hAnsi="Times New Roman" w:cs="Times New Roman"/>
          <w:sz w:val="28"/>
          <w:szCs w:val="28"/>
          <w:lang w:val="kk-KZ"/>
        </w:rPr>
        <w:t>мазмұн құрылымын анықтау</w:t>
      </w:r>
      <w:r w:rsidRPr="009222F6">
        <w:rPr>
          <w:rFonts w:ascii="Times New Roman" w:hAnsi="Times New Roman" w:cs="Times New Roman"/>
          <w:sz w:val="28"/>
          <w:szCs w:val="28"/>
          <w:lang w:val="kk-KZ"/>
        </w:rPr>
        <w:t>. Мемлекеттік және әлеуметтік саладағы зерттеу мәселесінің қажеттіліктерін сипаттау. Жарамдылық мерзімі Қазақстан лицейлері мен гимназияларының білім беру мәселелерін олардың компоненттерінің бірлігі мен қоршаған ортамен, әлеуметтік позицияға және қоғамдағы ішкі үйлесімділігіне негізделген деп санайды.</w:t>
      </w:r>
    </w:p>
    <w:p w:rsidR="0021653D" w:rsidRPr="009222F6" w:rsidRDefault="00CC53BA" w:rsidP="0021653D">
      <w:pPr>
        <w:ind w:left="0"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Білім беру тарих </w:t>
      </w:r>
      <w:r w:rsidR="0021653D" w:rsidRPr="009222F6">
        <w:rPr>
          <w:rFonts w:ascii="Times New Roman" w:hAnsi="Times New Roman" w:cs="Times New Roman"/>
          <w:sz w:val="28"/>
          <w:szCs w:val="28"/>
          <w:lang w:val="kk-KZ"/>
        </w:rPr>
        <w:t xml:space="preserve"> туралы мәселе педагогикалық </w:t>
      </w:r>
      <w:r w:rsidR="00B23FA1">
        <w:rPr>
          <w:rFonts w:ascii="Times New Roman" w:hAnsi="Times New Roman" w:cs="Times New Roman"/>
          <w:sz w:val="28"/>
          <w:szCs w:val="28"/>
          <w:lang w:val="kk-KZ"/>
        </w:rPr>
        <w:t xml:space="preserve"> </w:t>
      </w:r>
      <w:r w:rsidR="0021653D" w:rsidRPr="009222F6">
        <w:rPr>
          <w:rFonts w:ascii="Times New Roman" w:hAnsi="Times New Roman" w:cs="Times New Roman"/>
          <w:sz w:val="28"/>
          <w:szCs w:val="28"/>
          <w:lang w:val="kk-KZ"/>
        </w:rPr>
        <w:t>ғылымның теориялық кезеңі белгілі бір дәрежеде эмпирицизмнен, жеке, тәуелсіз болып табылатындығын мойындайды. Сондай-ақ, ол жаңа ғылыми білім беру өндірісіндегі эмпиризм (тәжірибе) арқылы дәлелденбейтін дүниетаным, әдістемелік қағидалардың бар екенін біледі. Диалектикалық тәсіл тек өз функцияларында ғылымның даму заңдылықтарын дұрыс түсіндіре алады. Яғни, білім басшыларының философиямен байланысы үзілмег</w:t>
      </w:r>
      <w:r w:rsidR="00B23FA1">
        <w:rPr>
          <w:rFonts w:ascii="Times New Roman" w:hAnsi="Times New Roman" w:cs="Times New Roman"/>
          <w:sz w:val="28"/>
          <w:szCs w:val="28"/>
          <w:lang w:val="kk-KZ"/>
        </w:rPr>
        <w:t xml:space="preserve">ен </w:t>
      </w:r>
      <w:r w:rsidR="00AD4295" w:rsidRPr="009222F6">
        <w:rPr>
          <w:rFonts w:ascii="Times New Roman" w:hAnsi="Times New Roman" w:cs="Times New Roman"/>
          <w:sz w:val="28"/>
          <w:szCs w:val="28"/>
          <w:lang w:val="kk-KZ"/>
        </w:rPr>
        <w:t>[</w:t>
      </w:r>
      <w:r w:rsidR="00A86B6A" w:rsidRPr="009222F6">
        <w:rPr>
          <w:rFonts w:ascii="Times New Roman" w:hAnsi="Times New Roman" w:cs="Times New Roman"/>
          <w:sz w:val="28"/>
          <w:szCs w:val="28"/>
          <w:lang w:val="kk-KZ"/>
        </w:rPr>
        <w:t>19</w:t>
      </w:r>
      <w:r w:rsidR="00F17290" w:rsidRPr="009222F6">
        <w:rPr>
          <w:rFonts w:ascii="Times New Roman" w:hAnsi="Times New Roman" w:cs="Times New Roman"/>
          <w:sz w:val="28"/>
          <w:szCs w:val="28"/>
          <w:lang w:val="kk-KZ"/>
        </w:rPr>
        <w:t>7</w:t>
      </w:r>
      <w:r w:rsidR="00AD4295" w:rsidRPr="009222F6">
        <w:rPr>
          <w:rFonts w:ascii="Times New Roman" w:hAnsi="Times New Roman" w:cs="Times New Roman"/>
          <w:sz w:val="28"/>
          <w:szCs w:val="28"/>
          <w:lang w:val="kk-KZ"/>
        </w:rPr>
        <w:t>]</w:t>
      </w:r>
      <w:r w:rsidR="0021653D" w:rsidRPr="009222F6">
        <w:rPr>
          <w:rFonts w:ascii="Times New Roman" w:hAnsi="Times New Roman" w:cs="Times New Roman"/>
          <w:sz w:val="28"/>
          <w:szCs w:val="28"/>
          <w:lang w:val="kk-KZ"/>
        </w:rPr>
        <w:t>.</w:t>
      </w:r>
    </w:p>
    <w:p w:rsidR="0021653D" w:rsidRPr="009222F6" w:rsidRDefault="0021653D" w:rsidP="0021653D">
      <w:pPr>
        <w:ind w:left="0"/>
        <w:jc w:val="both"/>
        <w:rPr>
          <w:rFonts w:ascii="Times New Roman" w:hAnsi="Times New Roman" w:cs="Times New Roman"/>
          <w:b/>
          <w:sz w:val="28"/>
          <w:szCs w:val="28"/>
          <w:lang w:val="kk-KZ"/>
        </w:rPr>
      </w:pPr>
      <w:r w:rsidRPr="009222F6">
        <w:rPr>
          <w:rFonts w:ascii="Times New Roman" w:hAnsi="Times New Roman" w:cs="Times New Roman"/>
          <w:b/>
          <w:sz w:val="28"/>
          <w:szCs w:val="28"/>
          <w:lang w:val="kk-KZ"/>
        </w:rPr>
        <w:tab/>
      </w:r>
      <w:r w:rsidRPr="009222F6">
        <w:rPr>
          <w:rFonts w:ascii="Times New Roman" w:hAnsi="Times New Roman" w:cs="Times New Roman"/>
          <w:sz w:val="28"/>
          <w:szCs w:val="28"/>
          <w:lang w:val="kk-KZ"/>
        </w:rPr>
        <w:t xml:space="preserve">Теориялық зерттеулер лицейлер мен медициналық мектептер үшін оқу жоспарларын жасау тәжірибесі оқу процесінің біртұтас бейнесін құрды. Тиімді оқу процесін жүзеге асыру, әсіресе </w:t>
      </w:r>
      <w:r w:rsidR="00094709" w:rsidRPr="009222F6">
        <w:rPr>
          <w:rFonts w:ascii="Times New Roman" w:hAnsi="Times New Roman" w:cs="Times New Roman"/>
          <w:sz w:val="28"/>
          <w:szCs w:val="28"/>
          <w:lang w:val="kk-KZ"/>
        </w:rPr>
        <w:t>білімгерлер</w:t>
      </w:r>
      <w:r w:rsidR="00B23FA1">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үшін оқу процесін ұйымдастыру арқылы әр адамның өзгеріп жатқан дүниетанымының ерекшеліктерін ескеруге бағытталған. Оқу процесін ұйымдастырудың аспектілерін жоспарлау және дамыту кезінде дербестік және тәуелсіздік қажет, ал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дің білім беру траекториясына жауапты әр түрлі актерлермен бірлескен іс-шаралар өткізу мүмкіндігі және олардың болашақ мамандығы бойынша мүмкіндіктер пайда болды</w:t>
      </w:r>
      <w:r w:rsidR="00B23FA1">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Негізгі дидактикалық талаптардың динамикалық тенденциясы, оқушылардың процедуралық және </w:t>
      </w:r>
      <w:r w:rsidRPr="009222F6">
        <w:rPr>
          <w:rFonts w:ascii="Times New Roman" w:hAnsi="Times New Roman" w:cs="Times New Roman"/>
          <w:sz w:val="28"/>
          <w:szCs w:val="28"/>
          <w:lang w:val="kk-KZ"/>
        </w:rPr>
        <w:lastRenderedPageBreak/>
        <w:t xml:space="preserve">мазмұнды жақтарын сипаттайтын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дің рефлексиялық белсенділігі негізінде.</w:t>
      </w:r>
    </w:p>
    <w:p w:rsidR="0021653D" w:rsidRPr="009222F6" w:rsidRDefault="0021653D" w:rsidP="00B04B18">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Зерттеуге негізделген тәсілге сәйкес инновациялық талаптар:</w:t>
      </w:r>
    </w:p>
    <w:p w:rsidR="0021653D" w:rsidRPr="009222F6" w:rsidRDefault="0021653D" w:rsidP="0021653D">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а) оқытудың даму әлеуетін атап көрсету;</w:t>
      </w:r>
    </w:p>
    <w:p w:rsidR="0021653D" w:rsidRPr="009222F6" w:rsidRDefault="0021653D" w:rsidP="0021653D">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б) барлау әрекетінің тәуелсіз мағынасынан тыс болу;</w:t>
      </w:r>
    </w:p>
    <w:p w:rsidR="0021653D" w:rsidRPr="009222F6" w:rsidRDefault="0021653D" w:rsidP="0021653D">
      <w:pPr>
        <w:ind w:left="0"/>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ab/>
        <w:t>в) жоғары танымдық деңгейдің диагностикалық мақсаттарын орнату;</w:t>
      </w:r>
    </w:p>
    <w:p w:rsidR="0021653D" w:rsidRPr="009222F6" w:rsidRDefault="0021653D" w:rsidP="0021653D">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г) мұғалімді білім беруді зерттеу бойынша серіктес орналастыру ерекшеліктері, оқытушылардың барлық қатысушыларының жеке қатысуы, оқытушының жоғары жеке және кәсіби дайындығы,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 xml:space="preserve">мен икемді, </w:t>
      </w:r>
      <w:r w:rsidR="00B23FA1">
        <w:rPr>
          <w:rFonts w:ascii="Times New Roman" w:hAnsi="Times New Roman" w:cs="Times New Roman"/>
          <w:sz w:val="28"/>
          <w:szCs w:val="28"/>
          <w:lang w:val="kk-KZ"/>
        </w:rPr>
        <w:t>практикалық өзара іс-қимыл жасау</w:t>
      </w:r>
      <w:r w:rsidRPr="009222F6">
        <w:rPr>
          <w:rFonts w:ascii="Times New Roman" w:hAnsi="Times New Roman" w:cs="Times New Roman"/>
          <w:sz w:val="28"/>
          <w:szCs w:val="28"/>
          <w:lang w:val="kk-KZ"/>
        </w:rPr>
        <w:t xml:space="preserve"> </w:t>
      </w:r>
      <w:r w:rsidR="00AD4295" w:rsidRPr="009222F6">
        <w:rPr>
          <w:rFonts w:ascii="Times New Roman" w:hAnsi="Times New Roman" w:cs="Times New Roman"/>
          <w:sz w:val="28"/>
          <w:szCs w:val="28"/>
          <w:lang w:val="kk-KZ"/>
        </w:rPr>
        <w:t>[</w:t>
      </w:r>
      <w:r w:rsidR="00A86B6A" w:rsidRPr="009222F6">
        <w:rPr>
          <w:rFonts w:ascii="Times New Roman" w:hAnsi="Times New Roman" w:cs="Times New Roman"/>
          <w:sz w:val="28"/>
          <w:szCs w:val="28"/>
          <w:lang w:val="kk-KZ"/>
        </w:rPr>
        <w:t>19</w:t>
      </w:r>
      <w:r w:rsidR="00F17290" w:rsidRPr="009222F6">
        <w:rPr>
          <w:rFonts w:ascii="Times New Roman" w:hAnsi="Times New Roman" w:cs="Times New Roman"/>
          <w:sz w:val="28"/>
          <w:szCs w:val="28"/>
          <w:lang w:val="kk-KZ"/>
        </w:rPr>
        <w:t>8</w:t>
      </w:r>
      <w:r w:rsidR="00AD4295" w:rsidRPr="009222F6">
        <w:rPr>
          <w:rFonts w:ascii="Times New Roman" w:hAnsi="Times New Roman" w:cs="Times New Roman"/>
          <w:sz w:val="28"/>
          <w:szCs w:val="28"/>
          <w:lang w:val="kk-KZ"/>
        </w:rPr>
        <w:t>].</w:t>
      </w:r>
    </w:p>
    <w:p w:rsidR="0021653D" w:rsidRPr="009222F6" w:rsidRDefault="009F06CD" w:rsidP="00D96112">
      <w:pPr>
        <w:tabs>
          <w:tab w:val="left" w:pos="3053"/>
        </w:tabs>
        <w:ind w:left="0" w:firstLine="708"/>
        <w:jc w:val="both"/>
        <w:rPr>
          <w:rFonts w:ascii="Times New Roman" w:hAnsi="Times New Roman" w:cs="Times New Roman"/>
          <w:sz w:val="24"/>
          <w:szCs w:val="24"/>
          <w:lang w:val="kk-KZ"/>
        </w:rPr>
      </w:pPr>
      <w:r w:rsidRPr="009222F6">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641D017C" wp14:editId="47CEE3A3">
                <wp:simplePos x="0" y="0"/>
                <wp:positionH relativeFrom="column">
                  <wp:posOffset>1730300</wp:posOffset>
                </wp:positionH>
                <wp:positionV relativeFrom="paragraph">
                  <wp:posOffset>120426</wp:posOffset>
                </wp:positionV>
                <wp:extent cx="1659890" cy="914400"/>
                <wp:effectExtent l="0" t="0" r="16510" b="19050"/>
                <wp:wrapNone/>
                <wp:docPr id="6" name="Овал 6"/>
                <wp:cNvGraphicFramePr/>
                <a:graphic xmlns:a="http://schemas.openxmlformats.org/drawingml/2006/main">
                  <a:graphicData uri="http://schemas.microsoft.com/office/word/2010/wordprocessingShape">
                    <wps:wsp>
                      <wps:cNvSpPr/>
                      <wps:spPr>
                        <a:xfrm>
                          <a:off x="0" y="0"/>
                          <a:ext cx="1659890" cy="914400"/>
                        </a:xfrm>
                        <a:prstGeom prst="ellipse">
                          <a:avLst/>
                        </a:prstGeom>
                        <a:solidFill>
                          <a:schemeClr val="tx2">
                            <a:lumMod val="40000"/>
                            <a:lumOff val="60000"/>
                          </a:schemeClr>
                        </a:solidFill>
                      </wps:spPr>
                      <wps:style>
                        <a:lnRef idx="2">
                          <a:schemeClr val="dk1"/>
                        </a:lnRef>
                        <a:fillRef idx="1">
                          <a:schemeClr val="lt1"/>
                        </a:fillRef>
                        <a:effectRef idx="0">
                          <a:schemeClr val="dk1"/>
                        </a:effectRef>
                        <a:fontRef idx="minor">
                          <a:schemeClr val="dk1"/>
                        </a:fontRef>
                      </wps:style>
                      <wps:txbx>
                        <w:txbxContent>
                          <w:p w:rsidR="001950D5" w:rsidRPr="009F06CD" w:rsidRDefault="001950D5" w:rsidP="009A5DE8">
                            <w:pPr>
                              <w:ind w:left="0"/>
                              <w:jc w:val="center"/>
                              <w:rPr>
                                <w:rFonts w:ascii="Times New Roman" w:hAnsi="Times New Roman" w:cs="Times New Roman"/>
                                <w:sz w:val="20"/>
                                <w:szCs w:val="20"/>
                                <w:lang w:val="en-US"/>
                              </w:rPr>
                            </w:pPr>
                            <w:r w:rsidRPr="009F06CD">
                              <w:rPr>
                                <w:rFonts w:ascii="Times New Roman" w:hAnsi="Times New Roman" w:cs="Times New Roman"/>
                                <w:sz w:val="20"/>
                                <w:szCs w:val="20"/>
                                <w:lang w:val="kk-KZ"/>
                              </w:rPr>
                              <w:t>Оқыт</w:t>
                            </w:r>
                            <w:r w:rsidRPr="009F06CD">
                              <w:rPr>
                                <w:rFonts w:ascii="Times New Roman" w:hAnsi="Times New Roman" w:cs="Times New Roman"/>
                                <w:sz w:val="20"/>
                                <w:szCs w:val="20"/>
                                <w:lang w:val="en-US"/>
                              </w:rPr>
                              <w:t>удың даму әлеуетін атап өту</w:t>
                            </w:r>
                          </w:p>
                          <w:p w:rsidR="001950D5" w:rsidRPr="006B6146" w:rsidRDefault="001950D5" w:rsidP="00CD13C8">
                            <w:pPr>
                              <w:jc w:val="center"/>
                              <w:rPr>
                                <w:rFonts w:ascii="Times New Roman" w:hAnsi="Times New Roman" w:cs="Times New Roman"/>
                                <w:sz w:val="16"/>
                                <w:szCs w:val="16"/>
                                <w:lang w:val="en-US"/>
                              </w:rPr>
                            </w:pPr>
                            <w:r w:rsidRPr="005827AF">
                              <w:rPr>
                                <w:rFonts w:ascii="Times New Roman" w:hAnsi="Times New Roman" w:cs="Times New Roman"/>
                                <w:sz w:val="16"/>
                                <w:szCs w:val="16"/>
                                <w:lang w:val="en-US"/>
                              </w:rPr>
                              <w:t>Оқытудың даму әлеуетін атап өту</w:t>
                            </w:r>
                          </w:p>
                          <w:p w:rsidR="001950D5" w:rsidRPr="006B6146" w:rsidRDefault="001950D5" w:rsidP="0021653D">
                            <w:pPr>
                              <w:jc w:val="center"/>
                              <w:rPr>
                                <w:rFonts w:ascii="Times New Roman" w:hAnsi="Times New Roman" w:cs="Times New Roman"/>
                                <w:sz w:val="16"/>
                                <w:szCs w:val="16"/>
                                <w:lang w:val="en-US"/>
                              </w:rPr>
                            </w:pPr>
                            <w:r w:rsidRPr="005827AF">
                              <w:rPr>
                                <w:rFonts w:ascii="Times New Roman" w:hAnsi="Times New Roman" w:cs="Times New Roman"/>
                                <w:sz w:val="16"/>
                                <w:szCs w:val="16"/>
                                <w:lang w:val="en-US"/>
                              </w:rPr>
                              <w:t>тудың даму әлеуетін атап өту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6" o:spid="_x0000_s1045" style="position:absolute;left:0;text-align:left;margin-left:136.25pt;margin-top:9.5pt;width:130.7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il0pAIAAI0FAAAOAAAAZHJzL2Uyb0RvYy54bWysVM1uEzEQviPxDpbvdLNRG5pVN1XUqgip&#10;tBEt6tnx2o2F12NsJ9nwMDwD4spL5JEYe38atRUHxGV3PH+fZ/zNnJ03tSYb4bwCU9L8aESJMBwq&#10;ZR5L+uX+6t0pJT4wUzENRpR0Jzw9n719c7a1hRjDCnQlHMEkxhdbW9JVCLbIMs9Xomb+CKwwaJTg&#10;ahbw6B6zyrEtZq91Nh6NJtkWXGUdcOE9ai9bI52l/FIKHm6l9CIQXVK8W0hfl77L+M1mZ6x4dMyu&#10;FO+uwf7hFjVTBkGHVJcsMLJ26kWqWnEHHmQ44lBnIKXiItWA1eSjZ9XcrZgVqRZsjrdDm/z/S8tv&#10;NgtHVFXSCSWG1fhE+x/7X/uf+99kEruztb5Apzu7cN3JoxhLbaSr4x+LIE3q6G7oqGgC4ajMJyfT&#10;0yk2nqNtmh8fj1LLs6do63z4IKAmUSip0FpZH4tmBdtc+4Cg6N17RbUHraorpXU6RKKIC+3IhuET&#10;h2acQvW6/gRVq0PMFpUVqEY6tOpJr8b0iW4xSwI7AMhi+W3BSQo7LSKsNp+FxLZhiS3gkKFNXn3N&#10;Y/MwdfKMIRJvPATl6ZbPgnTogzrfGCYSiYfA0WuBT2iDd0IEE4bAWhlwfw+WrT9e+6DWKIZm2SSO&#10;5NOeEkuodkgcB+1EecuvFD7gNfNhwRyOEL45roVwix+pYVtS6CRKVuC+v6aP/shstFKyxZEsqf+2&#10;Zk5Qoj8a5HziD85wOhyfvB8jhju0LA8tZl1fAFIixwVkeRKjf9C9KB3UD7g95hEVTcxwxC4pD64/&#10;XIR2VeD+4WI+T244t5aFa3NneUweGx3Zed88MGc7Fgfk/w304/uCya1vjDQwXweQKtE8trrta/cE&#10;OPOJQ91+ikvl8Jy8nrbo7A8AAAD//wMAUEsDBBQABgAIAAAAIQBHDXFg3wAAAAoBAAAPAAAAZHJz&#10;L2Rvd25yZXYueG1sTI/BTsMwEETvSP0Haytxow6JWtoQp6oqKNwQAQlxc+IlSRuvo9htwt+znOC4&#10;M0+zM9l2sp244OBbRwpuFxEIpMqZlmoF72+PN2sQPmgyunOECr7RwzafXWU6NW6kV7wUoRYcQj7V&#10;CpoQ+lRKXzVotV+4Hom9LzdYHfgcamkGPXK47WQcRStpdUv8odE97husTsXZKngy7qg/1s9IpX85&#10;PBzL/fh5KJS6nk+7exABp/AHw299rg45dyrdmYwXnYL4Ll4yysaGNzGwTJINiJKFVRKBzDP5f0L+&#10;AwAA//8DAFBLAQItABQABgAIAAAAIQC2gziS/gAAAOEBAAATAAAAAAAAAAAAAAAAAAAAAABbQ29u&#10;dGVudF9UeXBlc10ueG1sUEsBAi0AFAAGAAgAAAAhADj9If/WAAAAlAEAAAsAAAAAAAAAAAAAAAAA&#10;LwEAAF9yZWxzLy5yZWxzUEsBAi0AFAAGAAgAAAAhADBGKXSkAgAAjQUAAA4AAAAAAAAAAAAAAAAA&#10;LgIAAGRycy9lMm9Eb2MueG1sUEsBAi0AFAAGAAgAAAAhAEcNcWDfAAAACgEAAA8AAAAAAAAAAAAA&#10;AAAA/gQAAGRycy9kb3ducmV2LnhtbFBLBQYAAAAABAAEAPMAAAAKBgAAAAA=&#10;" fillcolor="#8db3e2 [1311]" strokecolor="black [3200]" strokeweight="2pt">
                <v:textbox>
                  <w:txbxContent>
                    <w:p w:rsidR="005D7CDE" w:rsidRPr="009F06CD" w:rsidRDefault="005D7CDE" w:rsidP="009A5DE8">
                      <w:pPr>
                        <w:ind w:left="0"/>
                        <w:jc w:val="center"/>
                        <w:rPr>
                          <w:rFonts w:ascii="Times New Roman" w:hAnsi="Times New Roman" w:cs="Times New Roman"/>
                          <w:sz w:val="20"/>
                          <w:szCs w:val="20"/>
                          <w:lang w:val="en-US"/>
                        </w:rPr>
                      </w:pPr>
                      <w:r w:rsidRPr="009F06CD">
                        <w:rPr>
                          <w:rFonts w:ascii="Times New Roman" w:hAnsi="Times New Roman" w:cs="Times New Roman"/>
                          <w:sz w:val="20"/>
                          <w:szCs w:val="20"/>
                          <w:lang w:val="kk-KZ"/>
                        </w:rPr>
                        <w:t>Оқыт</w:t>
                      </w:r>
                      <w:r w:rsidRPr="009F06CD">
                        <w:rPr>
                          <w:rFonts w:ascii="Times New Roman" w:hAnsi="Times New Roman" w:cs="Times New Roman"/>
                          <w:sz w:val="20"/>
                          <w:szCs w:val="20"/>
                          <w:lang w:val="en-US"/>
                        </w:rPr>
                        <w:t>удың даму әлеуетін атап өту</w:t>
                      </w:r>
                    </w:p>
                    <w:p w:rsidR="005D7CDE" w:rsidRPr="006B6146" w:rsidRDefault="005D7CDE" w:rsidP="00CD13C8">
                      <w:pPr>
                        <w:jc w:val="center"/>
                        <w:rPr>
                          <w:rFonts w:ascii="Times New Roman" w:hAnsi="Times New Roman" w:cs="Times New Roman"/>
                          <w:sz w:val="16"/>
                          <w:szCs w:val="16"/>
                          <w:lang w:val="en-US"/>
                        </w:rPr>
                      </w:pPr>
                      <w:r w:rsidRPr="005827AF">
                        <w:rPr>
                          <w:rFonts w:ascii="Times New Roman" w:hAnsi="Times New Roman" w:cs="Times New Roman"/>
                          <w:sz w:val="16"/>
                          <w:szCs w:val="16"/>
                          <w:lang w:val="en-US"/>
                        </w:rPr>
                        <w:t>Оқытудың даму әлеуетін атап өту</w:t>
                      </w:r>
                    </w:p>
                    <w:p w:rsidR="005D7CDE" w:rsidRPr="006B6146" w:rsidRDefault="005D7CDE" w:rsidP="0021653D">
                      <w:pPr>
                        <w:jc w:val="center"/>
                        <w:rPr>
                          <w:rFonts w:ascii="Times New Roman" w:hAnsi="Times New Roman" w:cs="Times New Roman"/>
                          <w:sz w:val="16"/>
                          <w:szCs w:val="16"/>
                          <w:lang w:val="en-US"/>
                        </w:rPr>
                      </w:pPr>
                      <w:r w:rsidRPr="005827AF">
                        <w:rPr>
                          <w:rFonts w:ascii="Times New Roman" w:hAnsi="Times New Roman" w:cs="Times New Roman"/>
                          <w:sz w:val="16"/>
                          <w:szCs w:val="16"/>
                          <w:lang w:val="en-US"/>
                        </w:rPr>
                        <w:t>тудың даму әлеуетін атап өту</w:t>
                      </w:r>
                    </w:p>
                  </w:txbxContent>
                </v:textbox>
              </v:oval>
            </w:pict>
          </mc:Fallback>
        </mc:AlternateContent>
      </w:r>
      <w:r w:rsidR="00D96112" w:rsidRPr="009222F6">
        <w:rPr>
          <w:rFonts w:ascii="Times New Roman" w:hAnsi="Times New Roman" w:cs="Times New Roman"/>
          <w:sz w:val="28"/>
          <w:szCs w:val="28"/>
          <w:lang w:val="kk-KZ"/>
        </w:rPr>
        <w:tab/>
      </w:r>
    </w:p>
    <w:p w:rsidR="0021653D" w:rsidRPr="009222F6" w:rsidRDefault="0021653D" w:rsidP="0021653D">
      <w:pPr>
        <w:ind w:left="0"/>
        <w:jc w:val="both"/>
        <w:rPr>
          <w:rFonts w:ascii="Times New Roman" w:hAnsi="Times New Roman" w:cs="Times New Roman"/>
          <w:sz w:val="24"/>
          <w:szCs w:val="24"/>
          <w:lang w:val="kk-KZ"/>
        </w:rPr>
      </w:pPr>
    </w:p>
    <w:p w:rsidR="0021653D" w:rsidRPr="009222F6" w:rsidRDefault="0021653D" w:rsidP="0021653D">
      <w:pPr>
        <w:ind w:left="0"/>
        <w:jc w:val="both"/>
        <w:rPr>
          <w:rFonts w:ascii="Times New Roman" w:hAnsi="Times New Roman" w:cs="Times New Roman"/>
          <w:sz w:val="24"/>
          <w:szCs w:val="24"/>
          <w:lang w:val="kk-KZ"/>
        </w:rPr>
      </w:pPr>
    </w:p>
    <w:p w:rsidR="0021653D" w:rsidRPr="009222F6" w:rsidRDefault="009F06CD" w:rsidP="0021653D">
      <w:pPr>
        <w:ind w:left="0"/>
        <w:jc w:val="both"/>
        <w:rPr>
          <w:rFonts w:ascii="Times New Roman" w:hAnsi="Times New Roman" w:cs="Times New Roman"/>
          <w:sz w:val="24"/>
          <w:szCs w:val="24"/>
          <w:lang w:val="kk-KZ"/>
        </w:rPr>
      </w:pPr>
      <w:r w:rsidRPr="009222F6">
        <w:rPr>
          <w:noProof/>
          <w:lang w:eastAsia="ru-RU"/>
        </w:rPr>
        <mc:AlternateContent>
          <mc:Choice Requires="wps">
            <w:drawing>
              <wp:anchor distT="0" distB="0" distL="114300" distR="114300" simplePos="0" relativeHeight="251671552" behindDoc="0" locked="0" layoutInCell="1" allowOverlap="1" wp14:anchorId="66FFCC23" wp14:editId="7E475871">
                <wp:simplePos x="0" y="0"/>
                <wp:positionH relativeFrom="column">
                  <wp:posOffset>3317240</wp:posOffset>
                </wp:positionH>
                <wp:positionV relativeFrom="paragraph">
                  <wp:posOffset>110490</wp:posOffset>
                </wp:positionV>
                <wp:extent cx="484505" cy="728980"/>
                <wp:effectExtent l="30163" t="103187" r="0" b="40958"/>
                <wp:wrapNone/>
                <wp:docPr id="7" name="Стрелка вниз 7"/>
                <wp:cNvGraphicFramePr/>
                <a:graphic xmlns:a="http://schemas.openxmlformats.org/drawingml/2006/main">
                  <a:graphicData uri="http://schemas.microsoft.com/office/word/2010/wordprocessingShape">
                    <wps:wsp>
                      <wps:cNvSpPr/>
                      <wps:spPr>
                        <a:xfrm rot="18480286">
                          <a:off x="0" y="0"/>
                          <a:ext cx="484505" cy="728980"/>
                        </a:xfrm>
                        <a:prstGeom prst="downArrow">
                          <a:avLst/>
                        </a:prstGeom>
                        <a:solidFill>
                          <a:schemeClr val="tx2"/>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 o:spid="_x0000_s1026" type="#_x0000_t67" style="position:absolute;margin-left:261.2pt;margin-top:8.7pt;width:38.15pt;height:57.4pt;rotation:-3407560fd;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VcMsgIAAKYFAAAOAAAAZHJzL2Uyb0RvYy54bWysVNtq3DAQfS/0H4TeG1/YZJ0l3rAkpBRC&#10;GpqUPCuynDWVNaqkXe/2qfRP+gelUFpa+g/OH3Uke53bQqH0RWg0c45mRkdzcLiqJVkKYytQOU12&#10;YkqE4lBU6ianby9PXmSUWMdUwSQokdO1sPRw+vzZQaMnIoU5yEIYgiTKThqd07lzehJFls9FzewO&#10;aKHQWYKpmUPT3ESFYQ2y1zJK43gvasAU2gAX1uLpceek08BfloK712VphSMyp5ibC6sJ67Vfo+kB&#10;m9wYpucV79Ng/5BFzSqFlw5Ux8wxsjDVE6q64gYslG6HQx1BWVZchBqwmiR+VM3FnGkRasHmWD20&#10;yf4/Wn62PDekKnI6pkSxGp+o/Xz76fZj+6391f5sv5D2a/u7/dF+J2PfrEbbCWIu9LnpLYtbX/mq&#10;NDUxgB1OslEWp9leaAiWSFah3+uh32LlCMfDUTbajXcp4egap9l+Ft4j6rg8pzbWvRRQE7/JaQGN&#10;mhkDTWBmy1PrMAmM38R5jAVZFSeVlMHwOhJH0pAlQwW4VeqLQMSDKKn+DkyeApHGIyPfk64LYefW&#10;Ung+qd6IEluLhaYh4SDqu2QY50K5vZ43RHtYiakPwGQbULpNMn2sh4kg9gEYbwM+vHFAhFtBuQFc&#10;VwrMNoLi3XBzF7+pvqvZl38NxRoVFYSAH85qflLh450y686Zwb+Fhzgv3GtcSglNTqHfUTIH82Hb&#10;uY9HyaOXkgb/ak7t+wUzghL5SuFn2E9GI/+5gzHaHadomPue6/setaiPAMWQhOzC1sc7udmWBuor&#10;HCszfyu6mOJ4d065MxvjyHUzBAcTF7NZCMMPrZk7VReae3LfVa/Ly9UVM7pXsEPpn8HmX7PJIw13&#10;sR6pYLZwUFZB4Hd97fuNwyCouB9cftrct0PU3Xid/gEAAP//AwBQSwMEFAAGAAgAAAAhALYFdtXe&#10;AAAACgEAAA8AAABkcnMvZG93bnJldi54bWxMj8tOwzAQRfdI/IM1SOyok1SEEuJUPISQ2NEgdevG&#10;QxwRj4PtpuHvGVawHM3RvefW28WNYsYQB08K8lUGAqnzZqBewXv7fLUBEZMmo0dPqOAbI2yb87Na&#10;V8af6A3nXeoFh1CstAKb0lRJGTuLTseVn5D49+GD04nP0EsT9InD3SiLLCul0wNxg9UTPlrsPndH&#10;pyB97WU2DfsX+/rQ+tY8hX6+CUpdXiz3dyASLukPhl99VoeGnQ7+SCaKUcF1ti4YVbAuSxAMlPmG&#10;xx2YzItbkE0t/09ofgAAAP//AwBQSwECLQAUAAYACAAAACEAtoM4kv4AAADhAQAAEwAAAAAAAAAA&#10;AAAAAAAAAAAAW0NvbnRlbnRfVHlwZXNdLnhtbFBLAQItABQABgAIAAAAIQA4/SH/1gAAAJQBAAAL&#10;AAAAAAAAAAAAAAAAAC8BAABfcmVscy8ucmVsc1BLAQItABQABgAIAAAAIQAVrVcMsgIAAKYFAAAO&#10;AAAAAAAAAAAAAAAAAC4CAABkcnMvZTJvRG9jLnhtbFBLAQItABQABgAIAAAAIQC2BXbV3gAAAAoB&#10;AAAPAAAAAAAAAAAAAAAAAAwFAABkcnMvZG93bnJldi54bWxQSwUGAAAAAAQABADzAAAAFwYAAAAA&#10;" adj="14422" fillcolor="#1f497d [3215]" strokecolor="black [3213]" strokeweight="2pt"/>
            </w:pict>
          </mc:Fallback>
        </mc:AlternateContent>
      </w:r>
    </w:p>
    <w:p w:rsidR="0021653D" w:rsidRPr="009222F6" w:rsidRDefault="00CA204E" w:rsidP="0021653D">
      <w:pPr>
        <w:ind w:left="0"/>
        <w:jc w:val="both"/>
        <w:rPr>
          <w:rFonts w:ascii="Times New Roman" w:hAnsi="Times New Roman" w:cs="Times New Roman"/>
          <w:sz w:val="24"/>
          <w:szCs w:val="24"/>
          <w:lang w:val="kk-KZ"/>
        </w:rPr>
      </w:pPr>
      <w:r w:rsidRPr="009222F6">
        <w:rPr>
          <w:noProof/>
          <w:lang w:eastAsia="ru-RU"/>
        </w:rPr>
        <mc:AlternateContent>
          <mc:Choice Requires="wps">
            <w:drawing>
              <wp:anchor distT="0" distB="0" distL="114300" distR="114300" simplePos="0" relativeHeight="251670528" behindDoc="0" locked="0" layoutInCell="1" allowOverlap="1" wp14:anchorId="1218DF50" wp14:editId="5F3BC811">
                <wp:simplePos x="0" y="0"/>
                <wp:positionH relativeFrom="column">
                  <wp:posOffset>1233170</wp:posOffset>
                </wp:positionH>
                <wp:positionV relativeFrom="paragraph">
                  <wp:posOffset>42545</wp:posOffset>
                </wp:positionV>
                <wp:extent cx="670560" cy="484505"/>
                <wp:effectExtent l="38100" t="38100" r="0" b="86995"/>
                <wp:wrapNone/>
                <wp:docPr id="4" name="Стрелка вправо 4"/>
                <wp:cNvGraphicFramePr/>
                <a:graphic xmlns:a="http://schemas.openxmlformats.org/drawingml/2006/main">
                  <a:graphicData uri="http://schemas.microsoft.com/office/word/2010/wordprocessingShape">
                    <wps:wsp>
                      <wps:cNvSpPr/>
                      <wps:spPr>
                        <a:xfrm rot="19394225">
                          <a:off x="0" y="0"/>
                          <a:ext cx="670560" cy="484505"/>
                        </a:xfrm>
                        <a:prstGeom prst="rightArrow">
                          <a:avLst/>
                        </a:prstGeom>
                        <a:solidFill>
                          <a:schemeClr val="tx2"/>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4" o:spid="_x0000_s1026" type="#_x0000_t13" style="position:absolute;margin-left:97.1pt;margin-top:3.35pt;width:52.8pt;height:38.15pt;rotation:-2409295fd;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5t8swIAAKsFAAAOAAAAZHJzL2Uyb0RvYy54bWysVM1q3DAQvhf6DkL3xj/1bpIl3rAkpBRC&#10;EpqUnBVZWpvKkipp17s9lb5J3yAUemmhfQXnjTqSvc7fQqH0Ims0883P55k5OFzVAi2ZsZWSOU52&#10;YoyYpKqo5DzH769OXu1hZB2RBRFKshyvmcWH05cvDho9YakqlSiYQeBE2kmjc1w6pydRZGnJamJ3&#10;lGYSlFyZmjgQzTwqDGnAey2iNI7HUaNMoY2izFp4Pe6UeBr8c86oO+fcModEjiE3F04Tzht/RtMD&#10;MpkbosuK9mmQf8iiJpWEoIOrY+IIWpjqmau6okZZxd0OVXWkOK8oCzVANUn8pJrLkmgWagFyrB5o&#10;sv/PLT1bXhhUFTnOMJKkhl/Ufr37cve5/d7+bH+0t6j91v4G8Ra+v1DmCWu0nQDuUl+YXrJw9dWv&#10;uKmRUcBysv96P0vTUSAFykSrwPl64JytHKLwON6NR2P4MxRU2V42ikc+RNT58j61se4NUzXylxyb&#10;al66mTGqCa7J8tS6DrAx9CCrRFWcVEIEwTcTOxIGLQm0gVulfYhHVkL+HZg8B0KmHhl5Ujoaws2t&#10;BfP+hHzHOPALlaYh4dDZ98kQSpl0495vsPYwDqkPwGQbULhNMr2th7HQ8QMw3gZ8HHFAhKhKugFc&#10;V1KZbQ6KD0Pkzn5TfVezL/9GFWtoq9AJ8G+tpicV/L1TYt0FMTBg8AhLw53DwYVqcqz6G0alMp+2&#10;vXt76HvQYtTAwObYflwQwzASbyVMxH6SZX7Cg5CNdlMQzEPNzUONXNRHCpohCdmFq7d3YnPlRtXX&#10;sFtmPiqoiKQQO8fUmY1w5LpFAtuJstksmMFUa+JO5aWm3rln1ffl1eqaGN23sIPeP1Ob4SaTJz3c&#10;2XqkVLOFU7wKDX7Pa883bIQwKP328ivnoRys7nfs9A8AAAD//wMAUEsDBBQABgAIAAAAIQBoNCEe&#10;3QAAAAgBAAAPAAAAZHJzL2Rvd25yZXYueG1sTI8xT8MwFIR3JP6D9ZDYqIOJSp3GqRASCNSlLQwd&#10;ndgkEfFzsJ02/HseE4ynO919V25mN7CTDbH3qOB2kQGz2HjTY6vg/e3pZgUsJo1GDx6tgm8bYVNd&#10;XpS6MP6Me3s6pJZRCcZCK+hSGgvOY9NZp+PCjxbJ+/DB6UQytNwEfaZyN3CRZUvudI+00OnRPna2&#10;+TxMTsE+yDof3fN2+hLb1zo/it2LFEpdX80Pa2DJzukvDL/4hA4VMdV+QhPZQFrmgqIKlvfAyBdS&#10;0pVaweouA16V/P+B6gcAAP//AwBQSwECLQAUAAYACAAAACEAtoM4kv4AAADhAQAAEwAAAAAAAAAA&#10;AAAAAAAAAAAAW0NvbnRlbnRfVHlwZXNdLnhtbFBLAQItABQABgAIAAAAIQA4/SH/1gAAAJQBAAAL&#10;AAAAAAAAAAAAAAAAAC8BAABfcmVscy8ucmVsc1BLAQItABQABgAIAAAAIQCU65t8swIAAKsFAAAO&#10;AAAAAAAAAAAAAAAAAC4CAABkcnMvZTJvRG9jLnhtbFBLAQItABQABgAIAAAAIQBoNCEe3QAAAAgB&#10;AAAPAAAAAAAAAAAAAAAAAA0FAABkcnMvZG93bnJldi54bWxQSwUGAAAAAAQABADzAAAAFwYAAAAA&#10;" adj="13797" fillcolor="#1f497d [3215]" strokecolor="black [3213]" strokeweight="2pt"/>
            </w:pict>
          </mc:Fallback>
        </mc:AlternateContent>
      </w:r>
    </w:p>
    <w:p w:rsidR="0021653D" w:rsidRPr="009222F6" w:rsidRDefault="009F06CD" w:rsidP="0021653D">
      <w:pPr>
        <w:ind w:left="0"/>
        <w:jc w:val="both"/>
        <w:rPr>
          <w:rFonts w:ascii="Times New Roman" w:hAnsi="Times New Roman" w:cs="Times New Roman"/>
          <w:sz w:val="24"/>
          <w:szCs w:val="24"/>
          <w:lang w:val="kk-KZ"/>
        </w:rPr>
      </w:pPr>
      <w:r w:rsidRPr="009222F6">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1377235F" wp14:editId="5C94BC44">
                <wp:simplePos x="0" y="0"/>
                <wp:positionH relativeFrom="column">
                  <wp:posOffset>-44712</wp:posOffset>
                </wp:positionH>
                <wp:positionV relativeFrom="paragraph">
                  <wp:posOffset>159161</wp:posOffset>
                </wp:positionV>
                <wp:extent cx="1573305" cy="1036955"/>
                <wp:effectExtent l="0" t="0" r="27305" b="10795"/>
                <wp:wrapNone/>
                <wp:docPr id="12" name="Овал 12"/>
                <wp:cNvGraphicFramePr/>
                <a:graphic xmlns:a="http://schemas.openxmlformats.org/drawingml/2006/main">
                  <a:graphicData uri="http://schemas.microsoft.com/office/word/2010/wordprocessingShape">
                    <wps:wsp>
                      <wps:cNvSpPr/>
                      <wps:spPr>
                        <a:xfrm>
                          <a:off x="0" y="0"/>
                          <a:ext cx="1573305" cy="1036955"/>
                        </a:xfrm>
                        <a:prstGeom prst="ellipse">
                          <a:avLst/>
                        </a:prstGeom>
                        <a:solidFill>
                          <a:schemeClr val="tx2">
                            <a:lumMod val="40000"/>
                            <a:lumOff val="60000"/>
                          </a:schemeClr>
                        </a:solidFill>
                      </wps:spPr>
                      <wps:style>
                        <a:lnRef idx="2">
                          <a:schemeClr val="dk1"/>
                        </a:lnRef>
                        <a:fillRef idx="1">
                          <a:schemeClr val="lt1"/>
                        </a:fillRef>
                        <a:effectRef idx="0">
                          <a:schemeClr val="dk1"/>
                        </a:effectRef>
                        <a:fontRef idx="minor">
                          <a:schemeClr val="dk1"/>
                        </a:fontRef>
                      </wps:style>
                      <wps:txbx>
                        <w:txbxContent>
                          <w:p w:rsidR="001950D5" w:rsidRPr="009A5DE8" w:rsidRDefault="001950D5" w:rsidP="00B54673">
                            <w:pPr>
                              <w:ind w:left="0"/>
                              <w:jc w:val="center"/>
                              <w:rPr>
                                <w:sz w:val="18"/>
                                <w:szCs w:val="18"/>
                                <w:lang w:val="kk-KZ"/>
                              </w:rPr>
                            </w:pPr>
                            <w:r w:rsidRPr="009A5DE8">
                              <w:rPr>
                                <w:rFonts w:ascii="Times New Roman" w:hAnsi="Times New Roman" w:cs="Times New Roman"/>
                                <w:sz w:val="18"/>
                                <w:szCs w:val="18"/>
                                <w:lang w:val="en-US"/>
                              </w:rPr>
                              <w:t>Іздеу әрекетінің тәуелсіз мағынасынан асып кетіңіз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2" o:spid="_x0000_s1046" style="position:absolute;left:0;text-align:left;margin-left:-3.5pt;margin-top:12.55pt;width:123.9pt;height:8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Ke1pQIAAJAFAAAOAAAAZHJzL2Uyb0RvYy54bWysVM1u2zAMvg/YOwi6r7bTpF2DOkXQosOA&#10;rg3WDj0rstQIk0VNUhJnD7NnGHbdS+SRRsmOE7TFDsN8kCn+k/rI84um1mQlnFdgSloc5ZQIw6FS&#10;5qmkXx6u372nxAdmKqbBiJJuhKcXk7dvztd2LAawAF0JR9CJ8eO1LekiBDvOMs8Xomb+CKwwKJTg&#10;ahbw6p6yyrE1eq91Nsjzk2wNrrIOuPAeuVetkE6SfykFD3dSehGILinmFtLp0jmPZzY5Z+Mnx+xC&#10;8S4N9g9Z1EwZDNq7umKBkaVTL1zVijvwIMMRhzoDKRUXqQaspsifVXO/YFakWrA53vZt8v/PLb9d&#10;zRxRFb7dgBLDanyj7Y/tr+3P7W+CLOzP2voxqt3bmetuHslYbCNdHf9YBmlSTzd9T0UTCEdmMTo9&#10;Ps5HlHCUFfnxydloFL1me3PrfPggoCaRKKnQWlkf62ZjtrrxodXeaUW2B62qa6V1ukSsiEvtyIrh&#10;K4dmkEz1sv4EVcsb5vi1b41sRETLPtmxMZmEuOglpXYQIIv1txUnKmy0iGG1+Swkdg5rbAP2Hlrn&#10;1deiqzNpRhOJGfdGRcrymZEOO6NON5qJhOPeMH/NcB+t104RwYTesFYG3N+NZauPPTioNZKhmTcJ&#10;JoPUx8iaQ7VB7Dhoh8pbfq3wAW+YDzPmcIpw3nAzhDs8pIZ1SaGjKFmA+/4aP+ojuFFKyRqnsqT+&#10;25I5QYn+aBD2Z8VwGMc4XYajU8yGuEPJ/FBilvUlICQK3EGWJzLqB70jpYP6ERfINEZFETMcY5eU&#10;B7e7XIZ2W+AK4mI6TWo4upaFG3NveXQeGx3R+dA8Mmc7FAccgFvYTfALJLe60dLAdBlAqgTzfV+7&#10;J8CxT4DsVlTcK4f3pLVfpJM/AAAA//8DAFBLAwQUAAYACAAAACEA0LKxMN4AAAAJAQAADwAAAGRy&#10;cy9kb3ducmV2LnhtbEyPQUvDQBCF74L/YRnBW7tpqRpiNkWKVm9iFMTbJDsmqdnZkN028d87nvQ4&#10;vMeb78u3s+vVicbQeTawWiagiGtvO24MvL0+LFJQISJb7D2TgW8KsC3Oz3LMrJ/4hU5lbJSMcMjQ&#10;QBvjkGkd6pYchqUfiCX79KPDKOfYaDviJOOu1+skudYOO5YPLQ60a6n+Ko/OwKP1B3xPn4ir8Ly/&#10;P1S76WNfGnN5Md/dgoo0x78y/OILOhTCVPkj26B6A4sbUYkG1lcrUJKvN4moVFJM0w3oItf/DYof&#10;AAAA//8DAFBLAQItABQABgAIAAAAIQC2gziS/gAAAOEBAAATAAAAAAAAAAAAAAAAAAAAAABbQ29u&#10;dGVudF9UeXBlc10ueG1sUEsBAi0AFAAGAAgAAAAhADj9If/WAAAAlAEAAAsAAAAAAAAAAAAAAAAA&#10;LwEAAF9yZWxzLy5yZWxzUEsBAi0AFAAGAAgAAAAhAOfMp7WlAgAAkAUAAA4AAAAAAAAAAAAAAAAA&#10;LgIAAGRycy9lMm9Eb2MueG1sUEsBAi0AFAAGAAgAAAAhANCysTDeAAAACQEAAA8AAAAAAAAAAAAA&#10;AAAA/wQAAGRycy9kb3ducmV2LnhtbFBLBQYAAAAABAAEAPMAAAAKBgAAAAA=&#10;" fillcolor="#8db3e2 [1311]" strokecolor="black [3200]" strokeweight="2pt">
                <v:textbox>
                  <w:txbxContent>
                    <w:p w:rsidR="005D7CDE" w:rsidRPr="009A5DE8" w:rsidRDefault="005D7CDE" w:rsidP="00B54673">
                      <w:pPr>
                        <w:ind w:left="0"/>
                        <w:jc w:val="center"/>
                        <w:rPr>
                          <w:sz w:val="18"/>
                          <w:szCs w:val="18"/>
                          <w:lang w:val="kk-KZ"/>
                        </w:rPr>
                      </w:pPr>
                      <w:r w:rsidRPr="009A5DE8">
                        <w:rPr>
                          <w:rFonts w:ascii="Times New Roman" w:hAnsi="Times New Roman" w:cs="Times New Roman"/>
                          <w:sz w:val="18"/>
                          <w:szCs w:val="18"/>
                          <w:lang w:val="en-US"/>
                        </w:rPr>
                        <w:t>Іздеу әрекетінің тәуелсіз мағынасынан асып кетіңіз</w:t>
                      </w:r>
                    </w:p>
                  </w:txbxContent>
                </v:textbox>
              </v:oval>
            </w:pict>
          </mc:Fallback>
        </mc:AlternateContent>
      </w:r>
      <w:r w:rsidRPr="009222F6">
        <w:rPr>
          <w:noProof/>
          <w:lang w:eastAsia="ru-RU"/>
        </w:rPr>
        <mc:AlternateContent>
          <mc:Choice Requires="wps">
            <w:drawing>
              <wp:anchor distT="0" distB="0" distL="114300" distR="114300" simplePos="0" relativeHeight="251667456" behindDoc="0" locked="0" layoutInCell="1" allowOverlap="1" wp14:anchorId="510764DA" wp14:editId="23B4EB78">
                <wp:simplePos x="0" y="0"/>
                <wp:positionH relativeFrom="column">
                  <wp:posOffset>3695065</wp:posOffset>
                </wp:positionH>
                <wp:positionV relativeFrom="paragraph">
                  <wp:posOffset>160020</wp:posOffset>
                </wp:positionV>
                <wp:extent cx="1799590" cy="1038225"/>
                <wp:effectExtent l="0" t="0" r="10160" b="28575"/>
                <wp:wrapNone/>
                <wp:docPr id="13" name="Овал 13"/>
                <wp:cNvGraphicFramePr/>
                <a:graphic xmlns:a="http://schemas.openxmlformats.org/drawingml/2006/main">
                  <a:graphicData uri="http://schemas.microsoft.com/office/word/2010/wordprocessingShape">
                    <wps:wsp>
                      <wps:cNvSpPr/>
                      <wps:spPr>
                        <a:xfrm>
                          <a:off x="0" y="0"/>
                          <a:ext cx="1799590" cy="1038225"/>
                        </a:xfrm>
                        <a:prstGeom prst="ellipse">
                          <a:avLst/>
                        </a:prstGeom>
                        <a:solidFill>
                          <a:schemeClr val="tx2">
                            <a:lumMod val="40000"/>
                            <a:lumOff val="60000"/>
                          </a:schemeClr>
                        </a:solidFill>
                      </wps:spPr>
                      <wps:style>
                        <a:lnRef idx="2">
                          <a:schemeClr val="dk1"/>
                        </a:lnRef>
                        <a:fillRef idx="1">
                          <a:schemeClr val="lt1"/>
                        </a:fillRef>
                        <a:effectRef idx="0">
                          <a:schemeClr val="dk1"/>
                        </a:effectRef>
                        <a:fontRef idx="minor">
                          <a:schemeClr val="dk1"/>
                        </a:fontRef>
                      </wps:style>
                      <wps:txbx>
                        <w:txbxContent>
                          <w:p w:rsidR="001950D5" w:rsidRPr="009A5DE8" w:rsidRDefault="001950D5" w:rsidP="009A5DE8">
                            <w:pPr>
                              <w:ind w:left="0"/>
                              <w:jc w:val="center"/>
                              <w:rPr>
                                <w:sz w:val="18"/>
                                <w:szCs w:val="18"/>
                                <w:lang w:val="en-US"/>
                              </w:rPr>
                            </w:pPr>
                            <w:r w:rsidRPr="009A5DE8">
                              <w:rPr>
                                <w:rFonts w:ascii="Times New Roman" w:hAnsi="Times New Roman" w:cs="Times New Roman"/>
                                <w:sz w:val="18"/>
                                <w:szCs w:val="18"/>
                                <w:lang w:val="en-US"/>
                              </w:rPr>
                              <w:t>Жоғары танымдық деңгейлер үшін диагностикалық мақсаттар қою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3" o:spid="_x0000_s1047" style="position:absolute;left:0;text-align:left;margin-left:290.95pt;margin-top:12.6pt;width:141.7pt;height:81.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52EWowIAAJAFAAAOAAAAZHJzL2Uyb0RvYy54bWysVM1OGzEQvlfqO1i+l/0h/CRigyIQVSUK&#10;qFBxdrw2seq/2k5204fhGape+xJ5pI69m00EqIeqOWxmxvM/38zZeaskWjHnhdEVLg5yjJimphb6&#10;qcJfH64+nGLkA9E1kUazCq+Zx+fT9+/OGjthpVkYWTOHwIn2k8ZWeBGCnWSZpwumiD8wlml45MYp&#10;EoB1T1ntSAPelczKPD/OGuNq6wxl3oP0snvE0+Sfc0bDLeeeBSQrDLmF9HXpO4/fbHpGJk+O2IWg&#10;fRrkH7JQRGgIOri6JIGgpROvXClBnfGGhwNqVGY4F5SlGqCaIn9Rzf2CWJZqgeZ4O7TJ/z+39GZ1&#10;55CoYXaHGGmiYEab582vzc/NbwQi6E9j/QTU7u2d6zkPZCy25U7FfygDtamn66GnrA2IgrA4GY+P&#10;xtB6Cm9FfnhalkfRa7Yzt86Hj8woFIkKMymF9bFuMiGrax867a1WFHsjRX0lpExMxAq7kA6tCEw5&#10;tGUylUv12dSdbJTDr5s1iAERnfh4K4ZkEuKil5TaXoAs1t9VnKiwliyGlfoL49A5qLELOHjonNff&#10;ir7OpBlNOGQ8GBUpyxdGMmyNet1oxhKOB8P8LcNdtEE7RTQ6DIZKaOP+bsw7fejBXq2RDO28TTAp&#10;U4JRNDf1GrDjTLdU3tIrAQO8Jj7cEQdbBEOHyxBu4cOlaSpsegqjhXE/3pJHfQA3vGLUwFZW2H9f&#10;Escwkp80wH5cjEZxjRMzOjopgXH7L/P9F71UFwYgUcANsjSRUT/ILcmdUY9wQGYxKjwRTSF2hWlw&#10;W+YidNcCThBls1lSg9W1JFzre0uj89joiM6H9pE426M4wALcmO0Gv0JypxsttZktg+EiwXzX134E&#10;sPYJkP2Jindln09au0M6/QMAAP//AwBQSwMEFAAGAAgAAAAhAMYzfsnfAAAACgEAAA8AAABkcnMv&#10;ZG93bnJldi54bWxMj8FOwzAQRO9I/IO1SNyo06AUE+JUqILCrSIgIW6beElS4nUVu034e8wJjqt5&#10;mnlbrGc7iBONvnesYblIQBA3zvTcanh7fbxSIHxANjg4Jg3f5GFdnp8VmBs38QudqtCKWMI+Rw1d&#10;CIdcSt90ZNEv3IE4Zp9utBjiObbSjDjFcjvINElW0mLPcaHDA206ar6qo9XwZNwe39Uzce1324d9&#10;vZk+tpXWlxfz/R2IQHP4g+FXP6pDGZ1qd2TjxaAhU8vbiGpIsxREBNQquwZRR1KpG5BlIf+/UP4A&#10;AAD//wMAUEsBAi0AFAAGAAgAAAAhALaDOJL+AAAA4QEAABMAAAAAAAAAAAAAAAAAAAAAAFtDb250&#10;ZW50X1R5cGVzXS54bWxQSwECLQAUAAYACAAAACEAOP0h/9YAAACUAQAACwAAAAAAAAAAAAAAAAAv&#10;AQAAX3JlbHMvLnJlbHNQSwECLQAUAAYACAAAACEAsedhFqMCAACQBQAADgAAAAAAAAAAAAAAAAAu&#10;AgAAZHJzL2Uyb0RvYy54bWxQSwECLQAUAAYACAAAACEAxjN+yd8AAAAKAQAADwAAAAAAAAAAAAAA&#10;AAD9BAAAZHJzL2Rvd25yZXYueG1sUEsFBgAAAAAEAAQA8wAAAAkGAAAAAA==&#10;" fillcolor="#8db3e2 [1311]" strokecolor="black [3200]" strokeweight="2pt">
                <v:textbox>
                  <w:txbxContent>
                    <w:p w:rsidR="005D7CDE" w:rsidRPr="009A5DE8" w:rsidRDefault="005D7CDE" w:rsidP="009A5DE8">
                      <w:pPr>
                        <w:ind w:left="0"/>
                        <w:jc w:val="center"/>
                        <w:rPr>
                          <w:sz w:val="18"/>
                          <w:szCs w:val="18"/>
                          <w:lang w:val="en-US"/>
                        </w:rPr>
                      </w:pPr>
                      <w:r w:rsidRPr="009A5DE8">
                        <w:rPr>
                          <w:rFonts w:ascii="Times New Roman" w:hAnsi="Times New Roman" w:cs="Times New Roman"/>
                          <w:sz w:val="18"/>
                          <w:szCs w:val="18"/>
                          <w:lang w:val="en-US"/>
                        </w:rPr>
                        <w:t>Жоғары танымдық деңгейлер үшін диагностикалық мақсаттар қою</w:t>
                      </w:r>
                    </w:p>
                  </w:txbxContent>
                </v:textbox>
              </v:oval>
            </w:pict>
          </mc:Fallback>
        </mc:AlternateContent>
      </w:r>
    </w:p>
    <w:p w:rsidR="0021653D" w:rsidRPr="009222F6" w:rsidRDefault="0021653D" w:rsidP="0021653D">
      <w:pPr>
        <w:ind w:left="0"/>
        <w:jc w:val="both"/>
        <w:rPr>
          <w:rFonts w:ascii="Times New Roman" w:hAnsi="Times New Roman" w:cs="Times New Roman"/>
          <w:sz w:val="24"/>
          <w:szCs w:val="24"/>
          <w:lang w:val="kk-KZ"/>
        </w:rPr>
      </w:pPr>
    </w:p>
    <w:p w:rsidR="0021653D" w:rsidRPr="009222F6" w:rsidRDefault="0021653D" w:rsidP="0021653D">
      <w:pPr>
        <w:ind w:left="0"/>
        <w:jc w:val="both"/>
        <w:rPr>
          <w:rFonts w:ascii="Times New Roman" w:hAnsi="Times New Roman" w:cs="Times New Roman"/>
          <w:sz w:val="24"/>
          <w:szCs w:val="24"/>
          <w:lang w:val="kk-KZ"/>
        </w:rPr>
      </w:pPr>
    </w:p>
    <w:p w:rsidR="0021653D" w:rsidRPr="009222F6" w:rsidRDefault="0021653D" w:rsidP="0021653D">
      <w:pPr>
        <w:ind w:left="0"/>
        <w:jc w:val="both"/>
        <w:rPr>
          <w:rFonts w:ascii="Times New Roman" w:hAnsi="Times New Roman" w:cs="Times New Roman"/>
          <w:sz w:val="24"/>
          <w:szCs w:val="24"/>
          <w:lang w:val="kk-KZ"/>
        </w:rPr>
      </w:pPr>
    </w:p>
    <w:p w:rsidR="0021653D" w:rsidRPr="009222F6" w:rsidRDefault="0021653D" w:rsidP="0021653D">
      <w:pPr>
        <w:ind w:left="0"/>
        <w:jc w:val="both"/>
        <w:rPr>
          <w:rFonts w:ascii="Times New Roman" w:hAnsi="Times New Roman" w:cs="Times New Roman"/>
          <w:sz w:val="24"/>
          <w:szCs w:val="24"/>
          <w:lang w:val="kk-KZ"/>
        </w:rPr>
      </w:pPr>
    </w:p>
    <w:p w:rsidR="00B54673" w:rsidRPr="009222F6" w:rsidRDefault="00CA204E" w:rsidP="0021653D">
      <w:pPr>
        <w:ind w:left="0"/>
        <w:jc w:val="both"/>
        <w:rPr>
          <w:rFonts w:ascii="Times New Roman" w:hAnsi="Times New Roman" w:cs="Times New Roman"/>
          <w:sz w:val="24"/>
          <w:szCs w:val="24"/>
          <w:lang w:val="kk-KZ"/>
        </w:rPr>
      </w:pPr>
      <w:r w:rsidRPr="009222F6">
        <w:rPr>
          <w:rFonts w:ascii="Times New Roman" w:hAnsi="Times New Roman" w:cs="Times New Roman"/>
          <w:noProof/>
          <w:sz w:val="24"/>
          <w:szCs w:val="24"/>
          <w:lang w:eastAsia="ru-RU"/>
        </w:rPr>
        <mc:AlternateContent>
          <mc:Choice Requires="wps">
            <w:drawing>
              <wp:anchor distT="0" distB="0" distL="114300" distR="114300" simplePos="0" relativeHeight="251673600" behindDoc="0" locked="0" layoutInCell="1" allowOverlap="1" wp14:anchorId="6EBA2020" wp14:editId="756F5B0A">
                <wp:simplePos x="0" y="0"/>
                <wp:positionH relativeFrom="column">
                  <wp:posOffset>1220470</wp:posOffset>
                </wp:positionH>
                <wp:positionV relativeFrom="paragraph">
                  <wp:posOffset>139700</wp:posOffset>
                </wp:positionV>
                <wp:extent cx="609600" cy="484505"/>
                <wp:effectExtent l="0" t="19050" r="38100" b="48895"/>
                <wp:wrapNone/>
                <wp:docPr id="9" name="Стрелка влево 9"/>
                <wp:cNvGraphicFramePr/>
                <a:graphic xmlns:a="http://schemas.openxmlformats.org/drawingml/2006/main">
                  <a:graphicData uri="http://schemas.microsoft.com/office/word/2010/wordprocessingShape">
                    <wps:wsp>
                      <wps:cNvSpPr/>
                      <wps:spPr>
                        <a:xfrm rot="2042640">
                          <a:off x="0" y="0"/>
                          <a:ext cx="609600" cy="484505"/>
                        </a:xfrm>
                        <a:prstGeom prst="leftArrow">
                          <a:avLst/>
                        </a:prstGeom>
                        <a:solidFill>
                          <a:schemeClr val="tx2"/>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Стрелка влево 9" o:spid="_x0000_s1026" type="#_x0000_t66" style="position:absolute;margin-left:96.1pt;margin-top:11pt;width:48pt;height:38.15pt;rotation:2231108fd;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ZphqwIAAKcFAAAOAAAAZHJzL2Uyb0RvYy54bWysVM1uEzEQviPxDpbvdDerNJComypqVYRU&#10;tRUt6tn12s0K22NsJ5twQrwJb4CQegGJZ0jfiLF3sy1tBRLiYs14/j9/nr39lVZkKZyvwZR0sJNT&#10;IgyHqjbXJX13cfTiFSU+MFMxBUaUdC083Z8+f7bX2IkoYA6qEo5gEuMnjS3pPAQ7yTLP50IzvwNW&#10;GDRKcJoFVN11VjnWYHatsiLPR1kDrrIOuPAebw9bI52m/FIKHk6l9CIQVVLsLaTTpfMqntl0j02u&#10;HbPzmndtsH/oQrPaYNE+1SELjCxc/SiVrrkDDzLscNAZSFlzkWbAaQb5g2nO58yKNAuC420Pk/9/&#10;afnJ8syRuirpmBLDND7R5svt59tPm5vNj833zVey+YbCDZ4/yTjC1Vg/wahze+Y6zaMYZ19Jp4kD&#10;xLjIh8VomCdEcEaySoCve8DFKhCOl6N8PMrxWTiahq+Gu/lurJC1qWJK63x4LUCTKJRUCRlmzkGT&#10;MrPlsQ+t/9YvxnhQdXVUK5WUSCRxoBxZMqRAWBVdhd+8lPl74OBxIDYaI7MISQtCksJaiZhPmbdC&#10;IrY4aJEaTqy+a4ZxLkwYdXmTdwyT2HofOHgqUIVtM51vDBOJ7X1gC/4fK/YRqSqY0Afr2oB7qnL1&#10;vq/c+m+nb2eO419BtUZKJR7g03rLj2p8vGPmwxlz+LnwEhdGOMVDKmhKCp1EyRzcx6fuoz9yHq2U&#10;NPhZS+o/LJgTlKg3Bn/DeDBEtpGQlOHuywIVd99ydd9iFvoAkAyD1F0So39QW1E60Je4V2axKpqY&#10;4Vi7pDy4rXIQ2iWCm4mL2Sy54Y+2LBybc8tj8ohq5OXF6pI52zE4IPVPYPux2eQBh1vfGGlgtggg&#10;60TwO1w7vHEbpH/Sba64bu7ryetuv05/AQAA//8DAFBLAwQUAAYACAAAACEA3cBPJd4AAAAJAQAA&#10;DwAAAGRycy9kb3ducmV2LnhtbEyPwU7DMBBE70j8g7VIXBB1MBJK0zgVAiEEB1BKDxydeJtEjdeR&#10;7bbh71lO9DizT7Mz5Xp2ozhiiIMnDXeLDARS6+1AnYbt18ttDiImQ9aMnlDDD0ZYV5cXpSmsP1GN&#10;x03qBIdQLIyGPqWpkDK2PToTF35C4tvOB2cSy9BJG8yJw90oVZY9SGcG4g+9mfCpx3a/OTgNb+mj&#10;x+Z9t32ub9Tn92sdbVBR6+ur+XEFIuGc/mH4q8/VoeJOjT+QjWJkvVSKUQ1K8SYGVJ6z0WhY5vcg&#10;q1KeL6h+AQAA//8DAFBLAQItABQABgAIAAAAIQC2gziS/gAAAOEBAAATAAAAAAAAAAAAAAAAAAAA&#10;AABbQ29udGVudF9UeXBlc10ueG1sUEsBAi0AFAAGAAgAAAAhADj9If/WAAAAlAEAAAsAAAAAAAAA&#10;AAAAAAAALwEAAF9yZWxzLy5yZWxzUEsBAi0AFAAGAAgAAAAhADFlmmGrAgAApwUAAA4AAAAAAAAA&#10;AAAAAAAALgIAAGRycy9lMm9Eb2MueG1sUEsBAi0AFAAGAAgAAAAhAN3ATyXeAAAACQEAAA8AAAAA&#10;AAAAAAAAAAAABQUAAGRycy9kb3ducmV2LnhtbFBLBQYAAAAABAAEAPMAAAAQBgAAAAA=&#10;" adj="8584" fillcolor="#1f497d [3215]" strokecolor="black [3213]" strokeweight="2pt"/>
            </w:pict>
          </mc:Fallback>
        </mc:AlternateContent>
      </w:r>
      <w:r w:rsidRPr="009222F6">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4C0492BB" wp14:editId="667DF2C3">
                <wp:simplePos x="0" y="0"/>
                <wp:positionH relativeFrom="column">
                  <wp:posOffset>3188970</wp:posOffset>
                </wp:positionH>
                <wp:positionV relativeFrom="paragraph">
                  <wp:posOffset>1270</wp:posOffset>
                </wp:positionV>
                <wp:extent cx="706755" cy="484505"/>
                <wp:effectExtent l="0" t="95250" r="17145" b="48895"/>
                <wp:wrapNone/>
                <wp:docPr id="8" name="Стрелка влево 8"/>
                <wp:cNvGraphicFramePr/>
                <a:graphic xmlns:a="http://schemas.openxmlformats.org/drawingml/2006/main">
                  <a:graphicData uri="http://schemas.microsoft.com/office/word/2010/wordprocessingShape">
                    <wps:wsp>
                      <wps:cNvSpPr/>
                      <wps:spPr>
                        <a:xfrm rot="19364340">
                          <a:off x="0" y="0"/>
                          <a:ext cx="706755" cy="484505"/>
                        </a:xfrm>
                        <a:prstGeom prst="leftArrow">
                          <a:avLst/>
                        </a:prstGeom>
                        <a:solidFill>
                          <a:schemeClr val="tx2"/>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Стрелка влево 8" o:spid="_x0000_s1026" type="#_x0000_t66" style="position:absolute;margin-left:251.1pt;margin-top:.1pt;width:55.65pt;height:38.15pt;rotation:-2441937fd;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h/ArgIAAKgFAAAOAAAAZHJzL2Uyb0RvYy54bWysVM1qGzEQvhf6DkL3Zncd20mM18EkpBRC&#10;EpqUnBWtFC/ValRJ9to9lb5J36AUcmmhz+C8UUfa9TpNQgulFzGj+f/0acaHy0qRhbCuBJ3TbCel&#10;RGgORalvc/ru6uTVPiXOM10wBVrkdCUcPZy8fDGuzUj0YAaqEJZgEu1GtcnpzHszShLHZ6JibgeM&#10;0GiUYCvmUbW3SWFZjdkrlfTSdJjUYAtjgQvn8Pa4MdJJzC+l4P5cSic8UTnF3nw8bTxvwplMxmx0&#10;a5mZlbxtg/1DFxUrNRbtUh0zz8jclk9SVSW34ED6HQ5VAlKWXMQZcJosfTTN5YwZEWdBcJzpYHL/&#10;Ly0/W1xYUhY5xYfSrMInWn+5/3z/aX23/rH+vv5K1t9QuMPzJ9kPcNXGjTDq0lzYVnMohtmX0lbE&#10;AmKcHewO+7v9NEKCQ5JlRHzVIS6WnnC83EuHe4MBJRxN/f3+IB2EEkmTK+Q01vnXAioShJwqIf3U&#10;WqhjZrY4db7x3/iFGAeqLE5KpaISmCSOlCULhhzwy15b4Tcvpf8emD0NxEZDZBIwaVCIkl8pEfIp&#10;/VZIBBcH7cWGI623zTDOhfbDNm/0DmESW+8Cs+cCld800/qGMBHp3gU24P+xYhcRq4L2XXBVarDP&#10;VS7ed5Ub/830zcxh/BsoVsipSAT8cs7wkxIf75Q5f8Es/i68xI3hz/GQCuqcQitRMgP78bn74I+k&#10;RyslNf7WnLoPc2YFJeqNxu9wkPWRbcRHpT/Y66FiH1puHlr0vDoCJEMWu4ti8PdqI0oL1TUulmmo&#10;iiamOdbOKfd2oxz5ZovgauJiOo1u+KUN86f60vCQPKAaeHm1vGbWtAz2SP0z2PxsNnrE4cY3RGqY&#10;zj3IMhJ8i2uLN66D+E/a1RX2zUM9em0X7OQXAAAA//8DAFBLAwQUAAYACAAAACEA34Wd8N8AAAAH&#10;AQAADwAAAGRycy9kb3ducmV2LnhtbEyOQUvDQBSE74L/YXmCN7tpSmKJ2ZRS6UGUUls99LbNPrPB&#10;7NuY3bbx3/s86WVgmGHmKxej68QZh9B6UjCdJCCQam9aahS87dd3cxAhajK684QKvjHAorq+KnVh&#10;/IVe8byLjeARCoVWYGPsCylDbdHpMPE9EmcffnA6sh0aaQZ94XHXyTRJcul0S/xgdY8ri/Xn7uQU&#10;rA+z+ZPbbg70tVo+b/KXx3fr90rd3ozLBxARx/hXhl98RoeKmY7+RCaITkGWpClXFbBynE9nGYij&#10;gvs8A1mV8j9/9QMAAP//AwBQSwECLQAUAAYACAAAACEAtoM4kv4AAADhAQAAEwAAAAAAAAAAAAAA&#10;AAAAAAAAW0NvbnRlbnRfVHlwZXNdLnhtbFBLAQItABQABgAIAAAAIQA4/SH/1gAAAJQBAAALAAAA&#10;AAAAAAAAAAAAAC8BAABfcmVscy8ucmVsc1BLAQItABQABgAIAAAAIQCWQh/ArgIAAKgFAAAOAAAA&#10;AAAAAAAAAAAAAC4CAABkcnMvZTJvRG9jLnhtbFBLAQItABQABgAIAAAAIQDfhZ3w3wAAAAcBAAAP&#10;AAAAAAAAAAAAAAAAAAgFAABkcnMvZG93bnJldi54bWxQSwUGAAAAAAQABADzAAAAFAYAAAAA&#10;" adj="7404" fillcolor="#1f497d [3215]" strokecolor="black [3213]" strokeweight="2pt"/>
            </w:pict>
          </mc:Fallback>
        </mc:AlternateContent>
      </w:r>
    </w:p>
    <w:p w:rsidR="00B54673" w:rsidRPr="009222F6" w:rsidRDefault="009F06CD" w:rsidP="0021653D">
      <w:pPr>
        <w:ind w:left="0"/>
        <w:jc w:val="both"/>
        <w:rPr>
          <w:rFonts w:ascii="Times New Roman" w:hAnsi="Times New Roman" w:cs="Times New Roman"/>
          <w:sz w:val="24"/>
          <w:szCs w:val="24"/>
          <w:lang w:val="kk-KZ"/>
        </w:rPr>
      </w:pPr>
      <w:r w:rsidRPr="009222F6">
        <w:rPr>
          <w:noProof/>
          <w:lang w:eastAsia="ru-RU"/>
        </w:rPr>
        <mc:AlternateContent>
          <mc:Choice Requires="wps">
            <w:drawing>
              <wp:anchor distT="0" distB="0" distL="114300" distR="114300" simplePos="0" relativeHeight="251668480" behindDoc="0" locked="0" layoutInCell="1" allowOverlap="1" wp14:anchorId="08D71316" wp14:editId="3E03EA37">
                <wp:simplePos x="0" y="0"/>
                <wp:positionH relativeFrom="column">
                  <wp:posOffset>1730300</wp:posOffset>
                </wp:positionH>
                <wp:positionV relativeFrom="paragraph">
                  <wp:posOffset>75790</wp:posOffset>
                </wp:positionV>
                <wp:extent cx="1659890" cy="934010"/>
                <wp:effectExtent l="0" t="0" r="16510" b="19050"/>
                <wp:wrapNone/>
                <wp:docPr id="11" name="Овал 11"/>
                <wp:cNvGraphicFramePr/>
                <a:graphic xmlns:a="http://schemas.openxmlformats.org/drawingml/2006/main">
                  <a:graphicData uri="http://schemas.microsoft.com/office/word/2010/wordprocessingShape">
                    <wps:wsp>
                      <wps:cNvSpPr/>
                      <wps:spPr>
                        <a:xfrm>
                          <a:off x="0" y="0"/>
                          <a:ext cx="1659890" cy="934010"/>
                        </a:xfrm>
                        <a:prstGeom prst="ellipse">
                          <a:avLst/>
                        </a:prstGeom>
                        <a:solidFill>
                          <a:schemeClr val="tx2">
                            <a:lumMod val="40000"/>
                            <a:lumOff val="60000"/>
                          </a:schemeClr>
                        </a:solidFill>
                      </wps:spPr>
                      <wps:style>
                        <a:lnRef idx="2">
                          <a:schemeClr val="dk1"/>
                        </a:lnRef>
                        <a:fillRef idx="1">
                          <a:schemeClr val="lt1"/>
                        </a:fillRef>
                        <a:effectRef idx="0">
                          <a:schemeClr val="dk1"/>
                        </a:effectRef>
                        <a:fontRef idx="minor">
                          <a:schemeClr val="dk1"/>
                        </a:fontRef>
                      </wps:style>
                      <wps:txbx>
                        <w:txbxContent>
                          <w:p w:rsidR="001950D5" w:rsidRPr="006B6146" w:rsidRDefault="001950D5" w:rsidP="00B54673">
                            <w:pPr>
                              <w:ind w:left="0"/>
                              <w:jc w:val="center"/>
                              <w:rPr>
                                <w:rFonts w:ascii="Times New Roman" w:hAnsi="Times New Roman" w:cs="Times New Roman"/>
                                <w:sz w:val="16"/>
                                <w:szCs w:val="16"/>
                                <w:lang w:val="en-US"/>
                              </w:rPr>
                            </w:pPr>
                            <w:r w:rsidRPr="009A5DE8">
                              <w:rPr>
                                <w:rFonts w:ascii="Times New Roman" w:hAnsi="Times New Roman" w:cs="Times New Roman"/>
                                <w:sz w:val="18"/>
                                <w:szCs w:val="18"/>
                                <w:lang w:val="en-US"/>
                              </w:rPr>
                              <w:t>Тәрбиешілерді білім беру зерттеулеріндегі серіктес ретінде</w:t>
                            </w:r>
                            <w:r w:rsidRPr="0004428F">
                              <w:rPr>
                                <w:rFonts w:ascii="Times New Roman" w:hAnsi="Times New Roman" w:cs="Times New Roman"/>
                                <w:sz w:val="16"/>
                                <w:szCs w:val="16"/>
                                <w:lang w:val="en-US"/>
                              </w:rPr>
                              <w:t xml:space="preserve"> орналастыру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Овал 11" o:spid="_x0000_s1048" style="position:absolute;left:0;text-align:left;margin-left:136.25pt;margin-top:5.95pt;width:130.7pt;height:7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3F2owIAAI8FAAAOAAAAZHJzL2Uyb0RvYy54bWysVM1OGzEQvlfqO1i+l03SQEnEBkUgqkoU&#10;UKHi7HhtYtX2uLaTbPowPEPVa18ij9Sx94cIUA9Vc9jMjOd/vpmT09poshY+KLAlHR4MKBGWQ6Xs&#10;Q0m/3l28O6YkRGYrpsGKkm5FoKezt29ONm4qRrAEXQlP0IkN040r6TJGNy2KwJfCsHAATlh8lOAN&#10;i8j6h6LybIPejS5Gg8FRsQFfOQ9chIDS8+aRzrJ/KQWP11IGEYkuKeYW89fn7yJ9i9kJmz545paK&#10;t2mwf8jCMGUxaO/qnEVGVl69cGUU9xBAxgMOpgApFRe5BqxmOHhWze2SOZFrweYE17cp/D+3/Gp9&#10;44mqcHZDSiwzOKPd4+7X7ufuN0ER9mfjwhTVbt2Nb7mAZCq2lt6kfyyD1Lmn276noo6Eo3B4dDg5&#10;nmDrOb5N3o+xyuS0eLJ2PsSPAgxJREmF1sqFVDabsvVliI12p5XEAbSqLpTWmUlQEWfakzXDIcd6&#10;lE31ynyGqpGNB/hrRo1iBEQjPurEmEwGXPKSU9sLUKTym4IzFbdapLDafhESG4clNgF7D43z6ltu&#10;HrrOmslEYsa90TBn+cxIx86o1U1mIsO4Nxy8ZvgUrdfOEcHG3tAoC/7vxrLRxx7s1ZrIWC/qjJLR&#10;qIPEAqotQsdDs1PB8QuFA7xkId4wj0uEM8fDEK/xIzVsSgotRckS/I/X5EkfsY2vlGxwKUsavq+Y&#10;F5ToTxZRPxmOx2mLMzM+/DBCxu+/LPZf7MqcAUICgY3ZZTLpR92R0oO5x/sxT1HxiVmOsUvKo++Y&#10;s9gcC7xAXMznWQ0317F4aW8dT85ToxM67+p75l2L4oj4v4JugV8gudFNlhbmqwhSZZinVjd9bUeA&#10;W58B2V6odFb2+az1dEdnfwAAAP//AwBQSwMEFAAGAAgAAAAhAG1vTaffAAAACgEAAA8AAABkcnMv&#10;ZG93bnJldi54bWxMj0FPwzAMhe9I+w+RkbixdJ0KW2k6oQnGboiChLiljWm7NU7VZGv59zMnuNl+&#10;T8/fyzaT7cQZB986UrCYRyCQKmdaqhV8vD/frkD4oMnozhEq+EEPm3x2lenUuJHe8FyEWnAI+VQr&#10;aELoUyl91aDVfu56JNa+3WB14HWopRn0yOG2k3EU3UmrW+IPje5x22B1LE5WwYtxB/252iOV/nX3&#10;dCi349euUOrmenp8ABFwCn9m+MVndMiZqXQnMl50CuL7OGErC4s1CDYkyyUPJR+SdQQyz+T/CvkF&#10;AAD//wMAUEsBAi0AFAAGAAgAAAAhALaDOJL+AAAA4QEAABMAAAAAAAAAAAAAAAAAAAAAAFtDb250&#10;ZW50X1R5cGVzXS54bWxQSwECLQAUAAYACAAAACEAOP0h/9YAAACUAQAACwAAAAAAAAAAAAAAAAAv&#10;AQAAX3JlbHMvLnJlbHNQSwECLQAUAAYACAAAACEAb6dxdqMCAACPBQAADgAAAAAAAAAAAAAAAAAu&#10;AgAAZHJzL2Uyb0RvYy54bWxQSwECLQAUAAYACAAAACEAbW9Np98AAAAKAQAADwAAAAAAAAAAAAAA&#10;AAD9BAAAZHJzL2Rvd25yZXYueG1sUEsFBgAAAAAEAAQA8wAAAAkGAAAAAA==&#10;" fillcolor="#8db3e2 [1311]" strokecolor="black [3200]" strokeweight="2pt">
                <v:textbox>
                  <w:txbxContent>
                    <w:p w:rsidR="005D7CDE" w:rsidRPr="006B6146" w:rsidRDefault="005D7CDE" w:rsidP="00B54673">
                      <w:pPr>
                        <w:ind w:left="0"/>
                        <w:jc w:val="center"/>
                        <w:rPr>
                          <w:rFonts w:ascii="Times New Roman" w:hAnsi="Times New Roman" w:cs="Times New Roman"/>
                          <w:sz w:val="16"/>
                          <w:szCs w:val="16"/>
                          <w:lang w:val="en-US"/>
                        </w:rPr>
                      </w:pPr>
                      <w:r w:rsidRPr="009A5DE8">
                        <w:rPr>
                          <w:rFonts w:ascii="Times New Roman" w:hAnsi="Times New Roman" w:cs="Times New Roman"/>
                          <w:sz w:val="18"/>
                          <w:szCs w:val="18"/>
                          <w:lang w:val="en-US"/>
                        </w:rPr>
                        <w:t>Тәрбиешілерді білім беру зерттеулеріндегі серіктес ретінде</w:t>
                      </w:r>
                      <w:r w:rsidRPr="0004428F">
                        <w:rPr>
                          <w:rFonts w:ascii="Times New Roman" w:hAnsi="Times New Roman" w:cs="Times New Roman"/>
                          <w:sz w:val="16"/>
                          <w:szCs w:val="16"/>
                          <w:lang w:val="en-US"/>
                        </w:rPr>
                        <w:t xml:space="preserve"> орналастыру</w:t>
                      </w:r>
                    </w:p>
                  </w:txbxContent>
                </v:textbox>
              </v:oval>
            </w:pict>
          </mc:Fallback>
        </mc:AlternateContent>
      </w:r>
    </w:p>
    <w:p w:rsidR="000B35E4" w:rsidRPr="009222F6" w:rsidRDefault="000B35E4" w:rsidP="0021653D">
      <w:pPr>
        <w:ind w:left="0"/>
        <w:jc w:val="both"/>
        <w:rPr>
          <w:rFonts w:ascii="Times New Roman" w:hAnsi="Times New Roman" w:cs="Times New Roman"/>
          <w:sz w:val="24"/>
          <w:szCs w:val="24"/>
          <w:lang w:val="kk-KZ"/>
        </w:rPr>
      </w:pPr>
    </w:p>
    <w:p w:rsidR="00504596" w:rsidRPr="009222F6" w:rsidRDefault="00504596" w:rsidP="0021653D">
      <w:pPr>
        <w:ind w:left="0"/>
        <w:jc w:val="both"/>
        <w:rPr>
          <w:rFonts w:ascii="Times New Roman" w:hAnsi="Times New Roman" w:cs="Times New Roman"/>
          <w:sz w:val="24"/>
          <w:szCs w:val="24"/>
          <w:lang w:val="kk-KZ"/>
        </w:rPr>
      </w:pPr>
    </w:p>
    <w:p w:rsidR="00504596" w:rsidRDefault="00504596" w:rsidP="0021653D">
      <w:pPr>
        <w:ind w:left="0"/>
        <w:jc w:val="both"/>
        <w:rPr>
          <w:rFonts w:ascii="Times New Roman" w:hAnsi="Times New Roman" w:cs="Times New Roman"/>
          <w:sz w:val="24"/>
          <w:szCs w:val="24"/>
          <w:lang w:val="kk-KZ"/>
        </w:rPr>
      </w:pPr>
    </w:p>
    <w:p w:rsidR="009F06CD" w:rsidRDefault="009F06CD" w:rsidP="0021653D">
      <w:pPr>
        <w:ind w:left="0"/>
        <w:jc w:val="both"/>
        <w:rPr>
          <w:rFonts w:ascii="Times New Roman" w:hAnsi="Times New Roman" w:cs="Times New Roman"/>
          <w:sz w:val="24"/>
          <w:szCs w:val="24"/>
          <w:lang w:val="kk-KZ"/>
        </w:rPr>
      </w:pPr>
    </w:p>
    <w:p w:rsidR="009F06CD" w:rsidRPr="009222F6" w:rsidRDefault="009F06CD" w:rsidP="0021653D">
      <w:pPr>
        <w:ind w:left="0"/>
        <w:jc w:val="both"/>
        <w:rPr>
          <w:rFonts w:ascii="Times New Roman" w:hAnsi="Times New Roman" w:cs="Times New Roman"/>
          <w:sz w:val="24"/>
          <w:szCs w:val="24"/>
          <w:lang w:val="kk-KZ"/>
        </w:rPr>
      </w:pPr>
    </w:p>
    <w:p w:rsidR="00C6122D" w:rsidRDefault="00C6122D" w:rsidP="002D5443">
      <w:pPr>
        <w:ind w:left="0" w:firstLine="709"/>
        <w:jc w:val="both"/>
        <w:rPr>
          <w:rFonts w:ascii="Times New Roman" w:hAnsi="Times New Roman" w:cs="Times New Roman"/>
          <w:b/>
          <w:sz w:val="28"/>
          <w:szCs w:val="28"/>
          <w:lang w:val="kk-KZ"/>
        </w:rPr>
      </w:pPr>
    </w:p>
    <w:p w:rsidR="0021653D" w:rsidRPr="009222F6" w:rsidRDefault="0021653D" w:rsidP="002D5443">
      <w:pPr>
        <w:ind w:left="0" w:firstLine="709"/>
        <w:jc w:val="both"/>
        <w:rPr>
          <w:rFonts w:ascii="Times New Roman" w:hAnsi="Times New Roman" w:cs="Times New Roman"/>
          <w:sz w:val="28"/>
          <w:szCs w:val="28"/>
          <w:lang w:val="kk-KZ"/>
        </w:rPr>
      </w:pPr>
      <w:r w:rsidRPr="009222F6">
        <w:rPr>
          <w:rFonts w:ascii="Times New Roman" w:hAnsi="Times New Roman" w:cs="Times New Roman"/>
          <w:b/>
          <w:sz w:val="28"/>
          <w:szCs w:val="28"/>
          <w:lang w:val="kk-KZ"/>
        </w:rPr>
        <w:t>1-сурет:</w:t>
      </w:r>
      <w:r w:rsidRPr="009222F6">
        <w:rPr>
          <w:rFonts w:ascii="Times New Roman" w:hAnsi="Times New Roman" w:cs="Times New Roman"/>
          <w:sz w:val="28"/>
          <w:szCs w:val="28"/>
          <w:lang w:val="kk-KZ"/>
        </w:rPr>
        <w:t xml:space="preserve"> Лицей білім беру жүйесіндегі инновациялық талаптар</w:t>
      </w:r>
    </w:p>
    <w:p w:rsidR="00C6122D" w:rsidRDefault="00C6122D" w:rsidP="00504596">
      <w:pPr>
        <w:ind w:left="0" w:firstLine="709"/>
        <w:jc w:val="both"/>
        <w:rPr>
          <w:rFonts w:ascii="Times New Roman" w:hAnsi="Times New Roman" w:cs="Times New Roman"/>
          <w:sz w:val="28"/>
          <w:szCs w:val="28"/>
          <w:lang w:val="kk-KZ"/>
        </w:rPr>
      </w:pPr>
    </w:p>
    <w:p w:rsidR="0021653D" w:rsidRPr="009222F6" w:rsidRDefault="0021653D" w:rsidP="00504596">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Лицейлер мен орта мектептердегі оқу және танымдық процесті ұйымдастырудағы білім мазмұнын таңдау критерийлері және әртүрлі тақырыптардың интеграциялау жүйесін енгізу</w:t>
      </w:r>
    </w:p>
    <w:p w:rsidR="0021653D" w:rsidRPr="009222F6" w:rsidRDefault="0021653D" w:rsidP="002D5443">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(a) жеке тұлғаның үйлесімді дамуы мен оның негізгі мәдениетін қалыптастырудың жалпы білім беру мазмұнындағы тұтас рефлексия</w:t>
      </w:r>
      <w:r w:rsidR="00B23FA1">
        <w:rPr>
          <w:rFonts w:ascii="Times New Roman" w:hAnsi="Times New Roman" w:cs="Times New Roman"/>
          <w:sz w:val="28"/>
          <w:szCs w:val="28"/>
          <w:lang w:val="kk-KZ"/>
        </w:rPr>
        <w:t>;</w:t>
      </w:r>
    </w:p>
    <w:p w:rsidR="0021653D" w:rsidRPr="009222F6" w:rsidRDefault="0021653D" w:rsidP="002D5443">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(b) базалық ғылымдар құрамын ғылыми</w:t>
      </w:r>
      <w:r w:rsidR="00B23FA1">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B23FA1">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практикалық өзектілігі</w:t>
      </w:r>
      <w:r w:rsidR="00B23FA1">
        <w:rPr>
          <w:rFonts w:ascii="Times New Roman" w:hAnsi="Times New Roman" w:cs="Times New Roman"/>
          <w:sz w:val="28"/>
          <w:szCs w:val="28"/>
          <w:lang w:val="kk-KZ"/>
        </w:rPr>
        <w:t>;</w:t>
      </w:r>
    </w:p>
    <w:p w:rsidR="0021653D" w:rsidRPr="009222F6" w:rsidRDefault="0021653D" w:rsidP="002D5443">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(с) академиялық пәндер мазмұнының күрделілігін белгілі бір жастағы оқушылардың нақты оқу мүмкіндіктеріне сәйкестендіру</w:t>
      </w:r>
      <w:r w:rsidR="00B23FA1">
        <w:rPr>
          <w:rFonts w:ascii="Times New Roman" w:hAnsi="Times New Roman" w:cs="Times New Roman"/>
          <w:sz w:val="28"/>
          <w:szCs w:val="28"/>
          <w:lang w:val="kk-KZ"/>
        </w:rPr>
        <w:t>;</w:t>
      </w:r>
    </w:p>
    <w:p w:rsidR="0021653D" w:rsidRPr="009222F6" w:rsidRDefault="0021653D" w:rsidP="002D5443">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(d) оқу пәндерінің мазмұнына сәйкестігі, олардың оқуына бөлінген уақыт</w:t>
      </w:r>
      <w:r w:rsidR="00B23FA1">
        <w:rPr>
          <w:rFonts w:ascii="Times New Roman" w:hAnsi="Times New Roman" w:cs="Times New Roman"/>
          <w:sz w:val="28"/>
          <w:szCs w:val="28"/>
          <w:lang w:val="kk-KZ"/>
        </w:rPr>
        <w:t>;</w:t>
      </w:r>
    </w:p>
    <w:p w:rsidR="0021653D" w:rsidRPr="009222F6" w:rsidRDefault="0021653D" w:rsidP="002D5443">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(f) жалпы орта білім беру мазмұнын қоюдың халықаралық тәжірибесін қарау;</w:t>
      </w:r>
    </w:p>
    <w:p w:rsidR="0021653D" w:rsidRPr="009222F6" w:rsidRDefault="00B23FA1" w:rsidP="002D5443">
      <w:pPr>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и)</w:t>
      </w:r>
      <w:r w:rsidR="0021653D" w:rsidRPr="009222F6">
        <w:rPr>
          <w:rFonts w:ascii="Times New Roman" w:hAnsi="Times New Roman" w:cs="Times New Roman"/>
          <w:sz w:val="28"/>
          <w:szCs w:val="28"/>
          <w:lang w:val="kk-KZ"/>
        </w:rPr>
        <w:t xml:space="preserve"> білім беру мазмұнының қазіргі заманғы оқу</w:t>
      </w:r>
      <w:r>
        <w:rPr>
          <w:rFonts w:ascii="Times New Roman" w:hAnsi="Times New Roman" w:cs="Times New Roman"/>
          <w:sz w:val="28"/>
          <w:szCs w:val="28"/>
          <w:lang w:val="kk-KZ"/>
        </w:rPr>
        <w:t xml:space="preserve"> </w:t>
      </w:r>
      <w:r w:rsidR="0021653D" w:rsidRPr="009222F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21653D" w:rsidRPr="009222F6">
        <w:rPr>
          <w:rFonts w:ascii="Times New Roman" w:hAnsi="Times New Roman" w:cs="Times New Roman"/>
          <w:sz w:val="28"/>
          <w:szCs w:val="28"/>
          <w:lang w:val="kk-KZ"/>
        </w:rPr>
        <w:t>әдістемелік және материалдық</w:t>
      </w:r>
      <w:r>
        <w:rPr>
          <w:rFonts w:ascii="Times New Roman" w:hAnsi="Times New Roman" w:cs="Times New Roman"/>
          <w:sz w:val="28"/>
          <w:szCs w:val="28"/>
          <w:lang w:val="kk-KZ"/>
        </w:rPr>
        <w:t xml:space="preserve"> </w:t>
      </w:r>
      <w:r w:rsidR="0021653D" w:rsidRPr="009222F6">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21653D" w:rsidRPr="009222F6">
        <w:rPr>
          <w:rFonts w:ascii="Times New Roman" w:hAnsi="Times New Roman" w:cs="Times New Roman"/>
          <w:sz w:val="28"/>
          <w:szCs w:val="28"/>
          <w:lang w:val="kk-KZ"/>
        </w:rPr>
        <w:t xml:space="preserve">техникалық базасына сәйкестігі (Ozdamli &amp; Uzunboylu, 2015). Лицей және гимназиялардағы оқу және танымдық процесті жалпы білім беру сабақтарымен салыстырғанда іске асыру әр түрлі болуы керек, бұл оқу және </w:t>
      </w:r>
      <w:r w:rsidR="0021653D" w:rsidRPr="009222F6">
        <w:rPr>
          <w:rFonts w:ascii="Times New Roman" w:hAnsi="Times New Roman" w:cs="Times New Roman"/>
          <w:sz w:val="28"/>
          <w:szCs w:val="28"/>
          <w:lang w:val="kk-KZ"/>
        </w:rPr>
        <w:lastRenderedPageBreak/>
        <w:t xml:space="preserve">танымдық белсенділік, оқу жоспарлары, әрине, пәндердің даралығына байланысты </w:t>
      </w:r>
      <w:r w:rsidR="00A86B6A" w:rsidRPr="009222F6">
        <w:rPr>
          <w:rFonts w:ascii="Times New Roman" w:hAnsi="Times New Roman" w:cs="Times New Roman"/>
          <w:sz w:val="28"/>
          <w:szCs w:val="28"/>
          <w:lang w:val="kk-KZ"/>
        </w:rPr>
        <w:t>[19</w:t>
      </w:r>
      <w:r w:rsidR="00F17290" w:rsidRPr="009222F6">
        <w:rPr>
          <w:rFonts w:ascii="Times New Roman" w:hAnsi="Times New Roman" w:cs="Times New Roman"/>
          <w:sz w:val="28"/>
          <w:szCs w:val="28"/>
          <w:lang w:val="kk-KZ"/>
        </w:rPr>
        <w:t>9</w:t>
      </w:r>
      <w:r w:rsidR="00AD4295" w:rsidRPr="009222F6">
        <w:rPr>
          <w:rFonts w:ascii="Times New Roman" w:hAnsi="Times New Roman" w:cs="Times New Roman"/>
          <w:sz w:val="28"/>
          <w:szCs w:val="28"/>
          <w:lang w:val="kk-KZ"/>
        </w:rPr>
        <w:t>]</w:t>
      </w:r>
      <w:r>
        <w:rPr>
          <w:rFonts w:ascii="Times New Roman" w:hAnsi="Times New Roman" w:cs="Times New Roman"/>
          <w:sz w:val="28"/>
          <w:szCs w:val="28"/>
          <w:lang w:val="kk-KZ"/>
        </w:rPr>
        <w:t>.</w:t>
      </w:r>
    </w:p>
    <w:p w:rsidR="0021653D" w:rsidRPr="009222F6" w:rsidRDefault="0021653D" w:rsidP="0021653D">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Оқу практикасының маңыздылығы ғылыми және ә</w:t>
      </w:r>
      <w:r w:rsidR="00B23FA1">
        <w:rPr>
          <w:rFonts w:ascii="Times New Roman" w:hAnsi="Times New Roman" w:cs="Times New Roman"/>
          <w:sz w:val="28"/>
          <w:szCs w:val="28"/>
          <w:lang w:val="kk-KZ"/>
        </w:rPr>
        <w:t xml:space="preserve">дістемелік әдістерді </w:t>
      </w:r>
      <w:r w:rsidRPr="009222F6">
        <w:rPr>
          <w:rFonts w:ascii="Times New Roman" w:hAnsi="Times New Roman" w:cs="Times New Roman"/>
          <w:sz w:val="28"/>
          <w:szCs w:val="28"/>
          <w:lang w:val="kk-KZ"/>
        </w:rPr>
        <w:t xml:space="preserve">қолдану арқылы жалпы дидактикалық, әдістемелік мақсатқа жетуде </w:t>
      </w:r>
      <w:r w:rsidR="00A86B6A" w:rsidRPr="009222F6">
        <w:rPr>
          <w:rFonts w:ascii="Times New Roman" w:hAnsi="Times New Roman" w:cs="Times New Roman"/>
          <w:sz w:val="28"/>
          <w:szCs w:val="28"/>
          <w:lang w:val="kk-KZ"/>
        </w:rPr>
        <w:t>[</w:t>
      </w:r>
      <w:r w:rsidR="00F17290" w:rsidRPr="009222F6">
        <w:rPr>
          <w:rFonts w:ascii="Times New Roman" w:hAnsi="Times New Roman" w:cs="Times New Roman"/>
          <w:sz w:val="28"/>
          <w:szCs w:val="28"/>
          <w:lang w:val="kk-KZ"/>
        </w:rPr>
        <w:t>200</w:t>
      </w:r>
      <w:r w:rsidR="00AD4295" w:rsidRPr="009222F6">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Оқу процесі келесі аспектілерді басшылыққа алу керек: а) білім беру міндеттерін жоғары білім деңгейлерінде шешу үшін білім мен практикалық дағдыларды игеру; б) оқыту әдістері мен оқу-әдістемелік жұмыстарды және жеке дамудың ағымдағы мәселелерін білу; в) өзін-өзі тану, білім беру пәні, ойдан шығарылған оқыту мен практикалық шындықтың қиялын білу; г) өз психикалық, мінез</w:t>
      </w:r>
      <w:r w:rsidR="00B23FA1">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B23FA1">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құлық ресурстарын басқару мүмкіндігі; д) көру, қ</w:t>
      </w:r>
      <w:r w:rsidR="008B6BDA" w:rsidRPr="009222F6">
        <w:rPr>
          <w:rFonts w:ascii="Times New Roman" w:hAnsi="Times New Roman" w:cs="Times New Roman"/>
          <w:sz w:val="28"/>
          <w:szCs w:val="28"/>
          <w:lang w:val="kk-KZ"/>
        </w:rPr>
        <w:t>абылдау, талдау және жетілдіру</w:t>
      </w:r>
      <w:r w:rsidR="00B23FA1">
        <w:rPr>
          <w:rFonts w:ascii="Times New Roman" w:hAnsi="Times New Roman" w:cs="Times New Roman"/>
          <w:sz w:val="28"/>
          <w:szCs w:val="28"/>
          <w:lang w:val="kk-KZ"/>
        </w:rPr>
        <w:t xml:space="preserve"> </w:t>
      </w:r>
      <w:r w:rsidR="00A86B6A" w:rsidRPr="009222F6">
        <w:rPr>
          <w:rFonts w:ascii="Times New Roman" w:hAnsi="Times New Roman" w:cs="Times New Roman"/>
          <w:sz w:val="28"/>
          <w:szCs w:val="28"/>
          <w:lang w:val="kk-KZ"/>
        </w:rPr>
        <w:t>[20</w:t>
      </w:r>
      <w:r w:rsidR="00F17290" w:rsidRPr="009222F6">
        <w:rPr>
          <w:rFonts w:ascii="Times New Roman" w:hAnsi="Times New Roman" w:cs="Times New Roman"/>
          <w:sz w:val="28"/>
          <w:szCs w:val="28"/>
          <w:lang w:val="kk-KZ"/>
        </w:rPr>
        <w:t>1</w:t>
      </w:r>
      <w:r w:rsidR="00AD4295" w:rsidRPr="009222F6">
        <w:rPr>
          <w:rFonts w:ascii="Times New Roman" w:hAnsi="Times New Roman" w:cs="Times New Roman"/>
          <w:sz w:val="28"/>
          <w:szCs w:val="28"/>
          <w:lang w:val="kk-KZ"/>
        </w:rPr>
        <w:t>].</w:t>
      </w:r>
      <w:r w:rsidR="00B23FA1">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 Ғылыми әдебиеттердегі лицейлер мен гимназияның мақсаттары мен міндеттері:</w:t>
      </w:r>
    </w:p>
    <w:p w:rsidR="0021653D" w:rsidRPr="009222F6" w:rsidRDefault="0021653D" w:rsidP="0033723A">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 жас және дайындалған оқушылар үшін жалпы орта білім алу үшін қолайлы жағдайлар жасау;</w:t>
      </w:r>
    </w:p>
    <w:p w:rsidR="0021653D" w:rsidRPr="009222F6" w:rsidRDefault="0021653D" w:rsidP="0033723A">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 оқушылардың негізгі пәндер бойынша жоғары дайындығы;</w:t>
      </w:r>
    </w:p>
    <w:p w:rsidR="0021653D" w:rsidRPr="009222F6" w:rsidRDefault="0021653D" w:rsidP="0033723A">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 терең пәндік талдаулардың ауқымын кеңейту және ерте профильдеуді жүзеге асыру;</w:t>
      </w:r>
    </w:p>
    <w:p w:rsidR="0021653D" w:rsidRPr="009222F6" w:rsidRDefault="0021653D" w:rsidP="0033723A">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 жоғары дамыған зияткерлік тұлғаның әлеуетін құру үшін қолайлы жағдайлар жасау.</w:t>
      </w:r>
    </w:p>
    <w:p w:rsidR="0021653D" w:rsidRPr="009222F6" w:rsidRDefault="0021653D" w:rsidP="0021653D">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Лицейлер 10-11 сыныптарда ұйымдастырылған. 2010 жылдан кейін құрылған лицейлерде білім деңгейлері негізгі орта білім беру сал</w:t>
      </w:r>
      <w:r w:rsidR="00A86B6A" w:rsidRPr="009222F6">
        <w:rPr>
          <w:rFonts w:ascii="Times New Roman" w:hAnsi="Times New Roman" w:cs="Times New Roman"/>
          <w:sz w:val="28"/>
          <w:szCs w:val="28"/>
          <w:lang w:val="kk-KZ"/>
        </w:rPr>
        <w:t>асы болды [20</w:t>
      </w:r>
      <w:r w:rsidR="00F17290" w:rsidRPr="009222F6">
        <w:rPr>
          <w:rFonts w:ascii="Times New Roman" w:hAnsi="Times New Roman" w:cs="Times New Roman"/>
          <w:sz w:val="28"/>
          <w:szCs w:val="28"/>
          <w:lang w:val="kk-KZ"/>
        </w:rPr>
        <w:t>2</w:t>
      </w:r>
      <w:r w:rsidR="00AD4295" w:rsidRPr="009222F6">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Лицейлер өз қызметін «Білім туралы» Қазақстан Республикасының Заңына, «Жалпы білім беру мекемесі туралы» және лицей жарғысының ережелеріне </w:t>
      </w:r>
      <w:r w:rsidR="00D81387">
        <w:rPr>
          <w:rFonts w:ascii="Times New Roman" w:hAnsi="Times New Roman" w:cs="Times New Roman"/>
          <w:sz w:val="28"/>
          <w:szCs w:val="28"/>
          <w:lang w:val="kk-KZ"/>
        </w:rPr>
        <w:t>сүйенуде  отырып</w:t>
      </w:r>
      <w:r w:rsidRPr="009222F6">
        <w:rPr>
          <w:rFonts w:ascii="Times New Roman" w:hAnsi="Times New Roman" w:cs="Times New Roman"/>
          <w:sz w:val="28"/>
          <w:szCs w:val="28"/>
          <w:lang w:val="kk-KZ"/>
        </w:rPr>
        <w:t xml:space="preserve"> жүзеге асырады. Лицейлерде білім беруді қамтамасыз ететін жоғары және басқа кәсіпкерлік білім беру ұйымдарымен серіктестіктердің іске асырылуы болашақ мамандарды даярлау болды.</w:t>
      </w:r>
    </w:p>
    <w:p w:rsidR="0021653D" w:rsidRPr="009222F6" w:rsidRDefault="0021653D" w:rsidP="0021653D">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Лицейлер мен гимназистердің едәуір хронологиялық алшақтық және Кеңес дәуіріндегі білім беру жүйесін дамытудың ғылыми</w:t>
      </w:r>
      <w:r w:rsidR="000D4F42">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0D4F42">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негізделген арнайы тұжырымдамасы болмады. Лицейлер мен гимназиялардың мазмұн құрылымымен байланысты педагогикалық тәжірибенің болмауы олардың дамуына зиян келтірді </w:t>
      </w:r>
      <w:r w:rsidR="00A86B6A" w:rsidRPr="009222F6">
        <w:rPr>
          <w:rFonts w:ascii="Times New Roman" w:hAnsi="Times New Roman" w:cs="Times New Roman"/>
          <w:sz w:val="28"/>
          <w:szCs w:val="28"/>
          <w:lang w:val="kk-KZ"/>
        </w:rPr>
        <w:t>[20</w:t>
      </w:r>
      <w:r w:rsidR="00F17290" w:rsidRPr="009222F6">
        <w:rPr>
          <w:rFonts w:ascii="Times New Roman" w:hAnsi="Times New Roman" w:cs="Times New Roman"/>
          <w:sz w:val="28"/>
          <w:szCs w:val="28"/>
          <w:lang w:val="kk-KZ"/>
        </w:rPr>
        <w:t>3</w:t>
      </w:r>
      <w:r w:rsidR="00AD4295" w:rsidRPr="009222F6">
        <w:rPr>
          <w:rFonts w:ascii="Times New Roman" w:hAnsi="Times New Roman" w:cs="Times New Roman"/>
          <w:sz w:val="28"/>
          <w:szCs w:val="28"/>
          <w:lang w:val="kk-KZ"/>
        </w:rPr>
        <w:t>]</w:t>
      </w:r>
      <w:r w:rsidRPr="009222F6">
        <w:rPr>
          <w:rFonts w:ascii="Times New Roman" w:hAnsi="Times New Roman" w:cs="Times New Roman"/>
          <w:sz w:val="28"/>
          <w:szCs w:val="28"/>
          <w:lang w:val="kk-KZ"/>
        </w:rPr>
        <w:t>. «Білім туралы» Заң гимназияның мақсаттары мен міндеттерін анықтайды:</w:t>
      </w:r>
    </w:p>
    <w:p w:rsidR="000D4F42" w:rsidRDefault="0021653D" w:rsidP="0021653D">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 қоғамдағы өмірге бейімделген, кәсіби білім беру бағдарламаларын және шеберлікке бейімделген зияткерлік тұлғаны қалыптастыру;</w:t>
      </w:r>
    </w:p>
    <w:p w:rsidR="0021653D" w:rsidRPr="009222F6" w:rsidRDefault="0021653D" w:rsidP="0021653D">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дің жоғары білімге бағытталуы;</w:t>
      </w:r>
    </w:p>
    <w:p w:rsidR="0021653D" w:rsidRPr="009222F6" w:rsidRDefault="0021653D" w:rsidP="0021653D">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дің ойдағы ойлау процестерін және жеке қабілеттерін дамыту.</w:t>
      </w:r>
    </w:p>
    <w:p w:rsidR="0021653D" w:rsidRPr="009222F6" w:rsidRDefault="0021653D" w:rsidP="0059327D">
      <w:pPr>
        <w:ind w:left="0"/>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ab/>
        <w:t>Жалпы гуманитарлық, оның ішінде лингвистикалық, философиялық-этикалық, пс</w:t>
      </w:r>
      <w:r w:rsidR="000D4F42">
        <w:rPr>
          <w:rFonts w:ascii="Times New Roman" w:hAnsi="Times New Roman" w:cs="Times New Roman"/>
          <w:sz w:val="28"/>
          <w:szCs w:val="28"/>
          <w:lang w:val="kk-KZ"/>
        </w:rPr>
        <w:t>ихологиялық және т.б. жетілдіру.</w:t>
      </w:r>
      <w:r w:rsidRPr="009222F6">
        <w:rPr>
          <w:rFonts w:ascii="Times New Roman" w:hAnsi="Times New Roman" w:cs="Times New Roman"/>
          <w:sz w:val="28"/>
          <w:szCs w:val="28"/>
          <w:lang w:val="kk-KZ"/>
        </w:rPr>
        <w:t xml:space="preserve"> Білім беру мазмұнын гуманизациялау және білім беру процесінде адами қасиеттері толығымен қалыптасқан тұлғаны қалыптастыру</w:t>
      </w:r>
      <w:r w:rsidR="000D4F42">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Гимназияның құрылымына сәйкес дайындық кезеңі (баст</w:t>
      </w:r>
      <w:r w:rsidR="000D4F42">
        <w:rPr>
          <w:rFonts w:ascii="Times New Roman" w:hAnsi="Times New Roman" w:cs="Times New Roman"/>
          <w:sz w:val="28"/>
          <w:szCs w:val="28"/>
          <w:lang w:val="kk-KZ"/>
        </w:rPr>
        <w:t xml:space="preserve">ауыш сыныптың 1 </w:t>
      </w:r>
      <w:r w:rsidRPr="009222F6">
        <w:rPr>
          <w:rFonts w:ascii="Times New Roman" w:hAnsi="Times New Roman" w:cs="Times New Roman"/>
          <w:sz w:val="28"/>
          <w:szCs w:val="28"/>
          <w:lang w:val="kk-KZ"/>
        </w:rPr>
        <w:t>-</w:t>
      </w:r>
      <w:r w:rsidR="000D4F42">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4 сыныптары) оқу іс</w:t>
      </w:r>
      <w:r w:rsidR="000D4F42">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0D4F42">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әрекетінің негізгі дағдыларын, теориялық ойлау элементтерін, оқу қызметін өзін</w:t>
      </w:r>
      <w:r w:rsidR="000D4F42">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0D4F42">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өзі бақылауды, сөйлеу және мінез</w:t>
      </w:r>
      <w:r w:rsidR="000D4F42">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0D4F42">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құлық мәдениетін игеруді қамтамасыз етеді. </w:t>
      </w:r>
      <w:r w:rsidRPr="009222F6">
        <w:rPr>
          <w:rFonts w:ascii="Times New Roman" w:hAnsi="Times New Roman" w:cs="Times New Roman"/>
          <w:sz w:val="28"/>
          <w:szCs w:val="28"/>
          <w:lang w:val="kk-KZ"/>
        </w:rPr>
        <w:lastRenderedPageBreak/>
        <w:t>Жеке қабілеттер мен оқушының даму деңгейін анықтау. Progymnasium II (негізгі мектептің 5</w:t>
      </w:r>
      <w:r w:rsidR="000D4F42">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0D4F42">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8 жылдары) оқушының ж</w:t>
      </w:r>
      <w:r w:rsidR="000D4F42">
        <w:rPr>
          <w:rFonts w:ascii="Times New Roman" w:hAnsi="Times New Roman" w:cs="Times New Roman"/>
          <w:sz w:val="28"/>
          <w:szCs w:val="28"/>
          <w:lang w:val="kk-KZ"/>
        </w:rPr>
        <w:t>еке басын, оның қабілеттілігін</w:t>
      </w:r>
      <w:r w:rsidRPr="009222F6">
        <w:rPr>
          <w:rFonts w:ascii="Times New Roman" w:hAnsi="Times New Roman" w:cs="Times New Roman"/>
          <w:sz w:val="28"/>
          <w:szCs w:val="28"/>
          <w:lang w:val="kk-KZ"/>
        </w:rPr>
        <w:t>, қызығушылықты қалыптастыруға және әлеуметтік</w:t>
      </w:r>
      <w:r w:rsidR="000D4F42">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0D4F42">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өзді</w:t>
      </w:r>
      <w:r w:rsidR="0059327D" w:rsidRPr="009222F6">
        <w:rPr>
          <w:rFonts w:ascii="Times New Roman" w:hAnsi="Times New Roman" w:cs="Times New Roman"/>
          <w:sz w:val="28"/>
          <w:szCs w:val="28"/>
          <w:lang w:val="kk-KZ"/>
        </w:rPr>
        <w:t xml:space="preserve">гінен тұру қабілетін анықтайды.  </w:t>
      </w:r>
      <w:r w:rsidRPr="009222F6">
        <w:rPr>
          <w:rFonts w:ascii="Times New Roman" w:hAnsi="Times New Roman" w:cs="Times New Roman"/>
          <w:sz w:val="28"/>
          <w:szCs w:val="28"/>
          <w:lang w:val="kk-KZ"/>
        </w:rPr>
        <w:t>III гимназия сахнасы (9</w:t>
      </w:r>
      <w:r w:rsidR="000D4F42">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0D4F42">
        <w:rPr>
          <w:rFonts w:ascii="Times New Roman" w:hAnsi="Times New Roman" w:cs="Times New Roman"/>
          <w:sz w:val="28"/>
          <w:szCs w:val="28"/>
          <w:lang w:val="kk-KZ"/>
        </w:rPr>
        <w:t xml:space="preserve"> 11</w:t>
      </w:r>
      <w:r w:rsidRPr="009222F6">
        <w:rPr>
          <w:rFonts w:ascii="Times New Roman" w:hAnsi="Times New Roman" w:cs="Times New Roman"/>
          <w:sz w:val="28"/>
          <w:szCs w:val="28"/>
          <w:lang w:val="kk-KZ"/>
        </w:rPr>
        <w:t xml:space="preserve"> сынып оқушылары) оқушылардың жалпы білім беруді сараланған нұсқаулар, мамандандыру, ғылыми</w:t>
      </w:r>
      <w:r w:rsidR="000D4F42">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0D4F42">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зерттеу жұмыстарына дайындық,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 xml:space="preserve">дің өзін-өзі жүзеге асыруы және болашақ кәсіби мансабында өзін-өзі анықтау мүмкіндіктерін жақсартуды қамтамасыз етеді </w:t>
      </w:r>
      <w:r w:rsidR="0059327D" w:rsidRPr="009222F6">
        <w:rPr>
          <w:rFonts w:ascii="Times New Roman" w:hAnsi="Times New Roman" w:cs="Times New Roman"/>
          <w:sz w:val="28"/>
          <w:szCs w:val="28"/>
          <w:lang w:val="kk-KZ"/>
        </w:rPr>
        <w:t>[2</w:t>
      </w:r>
      <w:r w:rsidR="00A86B6A" w:rsidRPr="009222F6">
        <w:rPr>
          <w:rFonts w:ascii="Times New Roman" w:hAnsi="Times New Roman" w:cs="Times New Roman"/>
          <w:sz w:val="28"/>
          <w:szCs w:val="28"/>
          <w:lang w:val="kk-KZ"/>
        </w:rPr>
        <w:t>0</w:t>
      </w:r>
      <w:r w:rsidR="00F17290" w:rsidRPr="009222F6">
        <w:rPr>
          <w:rFonts w:ascii="Times New Roman" w:hAnsi="Times New Roman" w:cs="Times New Roman"/>
          <w:sz w:val="28"/>
          <w:szCs w:val="28"/>
          <w:lang w:val="kk-KZ"/>
        </w:rPr>
        <w:t>4</w:t>
      </w:r>
      <w:r w:rsidR="0059327D" w:rsidRPr="009222F6">
        <w:rPr>
          <w:rFonts w:ascii="Times New Roman" w:hAnsi="Times New Roman" w:cs="Times New Roman"/>
          <w:sz w:val="28"/>
          <w:szCs w:val="28"/>
          <w:lang w:val="kk-KZ"/>
        </w:rPr>
        <w:t>]</w:t>
      </w:r>
      <w:r w:rsidR="000D4F42">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Гимназиялар екінші, үшінші кезең негізінде ашылды. Бағыттар гуманитарлық, педагогикалық, эстетик, сонымен қатар көпсалалы болады. Оқу және педагогикалық процесті ұйымдастыруда университеттермен серіктестік олардың профильдерінен сақтандырылды. Гимназиялар дамудың жаңа мазмұнын, простикалық дайындықты, элективті курстардың жаңа мазмұнын енгізу әдістері мен формаларын іздеуді ұйымдастырды.</w:t>
      </w:r>
    </w:p>
    <w:p w:rsidR="0021653D" w:rsidRPr="009222F6" w:rsidRDefault="0021653D" w:rsidP="0021653D">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1997 жылы жалпы білім беру тұжырымдамасы, жалпы білім берудің үшінші деңгейінде бір немесе бірнеше аудандарды терең зерттеуді ұйымдастыру қажет (жалпы гуманитарлық, физикалық</w:t>
      </w:r>
      <w:r w:rsidR="000D4F42">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0D4F42">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математикалық, химиялық және биологиялық, экономикалық, техникалық,</w:t>
      </w:r>
      <w:r w:rsidR="008C2C15"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ауылшаруашылығы,</w:t>
      </w:r>
      <w:r w:rsidR="008C2C15"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өнер және т.б.). «Бір н</w:t>
      </w:r>
      <w:r w:rsidR="000D4F42">
        <w:rPr>
          <w:rFonts w:ascii="Times New Roman" w:hAnsi="Times New Roman" w:cs="Times New Roman"/>
          <w:sz w:val="28"/>
          <w:szCs w:val="28"/>
          <w:lang w:val="kk-KZ"/>
        </w:rPr>
        <w:t>емесе тереңдетілген мектептерде т</w:t>
      </w:r>
      <w:r w:rsidRPr="009222F6">
        <w:rPr>
          <w:rFonts w:ascii="Times New Roman" w:hAnsi="Times New Roman" w:cs="Times New Roman"/>
          <w:sz w:val="28"/>
          <w:szCs w:val="28"/>
          <w:lang w:val="kk-KZ"/>
        </w:rPr>
        <w:t>олығырақ пәндер, мамандандырылған мектептер, лицейлер және гимназиялар, оқу жоспарларының бірі болып табылатын «Вариативті» оқу жоспарлары және жоспарланған жеке мектептер, олар оқу жоспары бойынша жұмыс жасайтын «Вариатураны» әр түрлі деңгейдегі білім беру м</w:t>
      </w:r>
      <w:r w:rsidR="000D4F42">
        <w:rPr>
          <w:rFonts w:ascii="Times New Roman" w:hAnsi="Times New Roman" w:cs="Times New Roman"/>
          <w:sz w:val="28"/>
          <w:szCs w:val="28"/>
          <w:lang w:val="kk-KZ"/>
        </w:rPr>
        <w:t>азмұнының айырмашылығына әкелді</w:t>
      </w:r>
      <w:r w:rsidR="0059327D" w:rsidRPr="009222F6">
        <w:rPr>
          <w:rFonts w:ascii="Times New Roman" w:hAnsi="Times New Roman" w:cs="Times New Roman"/>
          <w:sz w:val="28"/>
          <w:szCs w:val="28"/>
          <w:lang w:val="kk-KZ"/>
        </w:rPr>
        <w:t>.</w:t>
      </w:r>
    </w:p>
    <w:p w:rsidR="0059327D" w:rsidRPr="009222F6" w:rsidRDefault="0021653D" w:rsidP="0059327D">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Оқу орындарының санының өсуі білім сапасының жақсаруын білдірмейді. Бұл әлемдік және Еуропалық білім беру жүйесінде құрылған лицейлер мен жоғары орта мектептердің талаптарына сәйкес келмейді</w:t>
      </w:r>
      <w:r w:rsidR="0059327D" w:rsidRPr="009222F6">
        <w:rPr>
          <w:rFonts w:ascii="Times New Roman" w:hAnsi="Times New Roman" w:cs="Times New Roman"/>
          <w:sz w:val="28"/>
          <w:szCs w:val="28"/>
          <w:lang w:val="kk-KZ"/>
        </w:rPr>
        <w:t>.</w:t>
      </w:r>
    </w:p>
    <w:p w:rsidR="0021653D" w:rsidRPr="009222F6" w:rsidRDefault="0021653D" w:rsidP="0059327D">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Кемшіліктерді жоюға тырысты. «Оқу жоспарлары мен бағдарламаларын қалыптастыру бойынша жыл сайынғы жұмыстарды талдау және талдау кезінде:</w:t>
      </w:r>
    </w:p>
    <w:p w:rsidR="0021653D" w:rsidRPr="009222F6" w:rsidRDefault="0021653D" w:rsidP="0021653D">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дің ашылуы, қазіргі заманғы оқу жоспарлары мен қосымша енгізілген пәндер;</w:t>
      </w:r>
    </w:p>
    <w:p w:rsidR="0021653D" w:rsidRPr="009222F6" w:rsidRDefault="0021653D" w:rsidP="0021653D">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 оқу жоспарында әр түрлі тақырыптардың кейбір учаскелерін біріктіріп, оқу уақытын сақтап, кейбір тақырыптарды зерттеуге кеткен уақытты қысқартты;</w:t>
      </w:r>
    </w:p>
    <w:p w:rsidR="0021653D" w:rsidRPr="009222F6" w:rsidRDefault="0021653D" w:rsidP="0021653D">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 </w:t>
      </w:r>
      <w:r w:rsidR="000D4F42">
        <w:rPr>
          <w:rFonts w:ascii="Times New Roman" w:hAnsi="Times New Roman" w:cs="Times New Roman"/>
          <w:sz w:val="28"/>
          <w:szCs w:val="28"/>
          <w:lang w:val="kk-KZ"/>
        </w:rPr>
        <w:t>л</w:t>
      </w:r>
      <w:r w:rsidRPr="009222F6">
        <w:rPr>
          <w:rFonts w:ascii="Times New Roman" w:hAnsi="Times New Roman" w:cs="Times New Roman"/>
          <w:sz w:val="28"/>
          <w:szCs w:val="28"/>
          <w:lang w:val="kk-KZ"/>
        </w:rPr>
        <w:t>ицейлер мен гимназиялардың құқықтық мәртебесінің болмауы курстар мен арнайы элективті курстарды енгізу бойынша «нақты», «қажет».</w:t>
      </w:r>
    </w:p>
    <w:p w:rsidR="0021653D" w:rsidRPr="009222F6" w:rsidRDefault="0021653D" w:rsidP="0021653D">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Лицей және жоғарғы екінші реттік мектептердің оқытушылары негізгі бағдарламалар мен оқу жоспарларын және пәндік бірлестіктерге негізделген негізгі нұсқалар бойынша оқу бағдарламаларын талдады. Оқу жоспарларына қойылатын талаптар жүйелі болған жоқ. Жергілікті әзірленген оқу жоспарлары және жеке ережелер ақталды. Оқушының тілектері мен қажеттіліктеріне байланысты білім бірнеше бағытта келтірілген. Физика, математика, химия  және биология пәндерінен басқа, жоғары орта мектептің </w:t>
      </w:r>
      <w:r w:rsidRPr="009222F6">
        <w:rPr>
          <w:rFonts w:ascii="Times New Roman" w:hAnsi="Times New Roman" w:cs="Times New Roman"/>
          <w:sz w:val="28"/>
          <w:szCs w:val="28"/>
          <w:lang w:val="kk-KZ"/>
        </w:rPr>
        <w:lastRenderedPageBreak/>
        <w:t xml:space="preserve">табиғатына тән жаңа курстар енгізілді. Мұғалімдер бірнеше оқулықтарды өздері жазып, дидактикалық материалдар мен әдістемелік құралдарды дайындауда жүзеге асырылды. </w:t>
      </w:r>
    </w:p>
    <w:p w:rsidR="0021653D" w:rsidRPr="009222F6" w:rsidRDefault="0021653D" w:rsidP="0021653D">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Ұлттық ерекшеліктер әр пәннің мазмұнына енгізілген. Оқу жоспары өзгерістерге ұшырады және жаңа пәндер енгізілді. «Этика ABC» пәнінің орнына, </w:t>
      </w:r>
      <w:r w:rsidR="000D4F42">
        <w:rPr>
          <w:rFonts w:ascii="Times New Roman" w:hAnsi="Times New Roman" w:cs="Times New Roman"/>
          <w:sz w:val="28"/>
          <w:szCs w:val="28"/>
          <w:lang w:val="kk-KZ"/>
        </w:rPr>
        <w:t xml:space="preserve">1 </w:t>
      </w:r>
      <w:r w:rsidRPr="009222F6">
        <w:rPr>
          <w:rFonts w:ascii="Times New Roman" w:hAnsi="Times New Roman" w:cs="Times New Roman"/>
          <w:sz w:val="28"/>
          <w:szCs w:val="28"/>
          <w:lang w:val="kk-KZ"/>
        </w:rPr>
        <w:t>-</w:t>
      </w:r>
      <w:r w:rsidR="000D4F42">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9 сыныптар үшін «Этика», 9</w:t>
      </w:r>
      <w:r w:rsidR="000D4F42">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0D4F42">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11 сыныптар үшін «эстетика», «әлеуметтік пайдалы еңбек», бағалары үшін жаңа оқу жоспары жасалды кейіннен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ге ою</w:t>
      </w:r>
      <w:r w:rsidR="000D4F42">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0D4F42">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өрнектер, кестелер, кілем тоқу және т.б. жасауға үйретілген қолөнер бұйымдары сабақтар түрінде өткізілді. Бұл «гуманитарлық</w:t>
      </w:r>
      <w:r w:rsidR="000D4F42">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0D4F42">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көркем лицей» деп аталды. Жалпы жоғарғы орта мектептердің оқушылары 8</w:t>
      </w:r>
      <w:r w:rsidR="000D4F42">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0D4F42">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сыныпты лицейге жіберілді. </w:t>
      </w:r>
      <w:r w:rsidR="000D4F42">
        <w:rPr>
          <w:rFonts w:ascii="Times New Roman" w:hAnsi="Times New Roman" w:cs="Times New Roman"/>
          <w:sz w:val="28"/>
          <w:szCs w:val="28"/>
          <w:lang w:val="kk-KZ"/>
        </w:rPr>
        <w:t xml:space="preserve"> 8 - </w:t>
      </w:r>
      <w:r w:rsidRPr="009222F6">
        <w:rPr>
          <w:rFonts w:ascii="Times New Roman" w:hAnsi="Times New Roman" w:cs="Times New Roman"/>
          <w:sz w:val="28"/>
          <w:szCs w:val="28"/>
          <w:lang w:val="kk-KZ"/>
        </w:rPr>
        <w:t xml:space="preserve">сынып алғашқы дайындық курсы болды, </w:t>
      </w:r>
      <w:r w:rsidR="000D4F42">
        <w:rPr>
          <w:rFonts w:ascii="Times New Roman" w:hAnsi="Times New Roman" w:cs="Times New Roman"/>
          <w:sz w:val="28"/>
          <w:szCs w:val="28"/>
          <w:lang w:val="kk-KZ"/>
        </w:rPr>
        <w:t xml:space="preserve">9 - </w:t>
      </w:r>
      <w:r w:rsidRPr="009222F6">
        <w:rPr>
          <w:rFonts w:ascii="Times New Roman" w:hAnsi="Times New Roman" w:cs="Times New Roman"/>
          <w:sz w:val="28"/>
          <w:szCs w:val="28"/>
          <w:lang w:val="kk-KZ"/>
        </w:rPr>
        <w:t xml:space="preserve"> сынып бірінші болды. 10</w:t>
      </w:r>
      <w:r w:rsidR="000D4F42">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0D4F42">
        <w:rPr>
          <w:rFonts w:ascii="Times New Roman" w:hAnsi="Times New Roman" w:cs="Times New Roman"/>
          <w:sz w:val="28"/>
          <w:szCs w:val="28"/>
          <w:lang w:val="kk-KZ"/>
        </w:rPr>
        <w:t xml:space="preserve"> сынып екінші, 11 - </w:t>
      </w:r>
      <w:r w:rsidRPr="009222F6">
        <w:rPr>
          <w:rFonts w:ascii="Times New Roman" w:hAnsi="Times New Roman" w:cs="Times New Roman"/>
          <w:sz w:val="28"/>
          <w:szCs w:val="28"/>
          <w:lang w:val="kk-KZ"/>
        </w:rPr>
        <w:t xml:space="preserve"> сынып үшінші. Жаңадан ашылған қазақ лицейі бұл талапқа сәйкес келмеді. Себебі, лицейде оқушылар жалпы білім беретін бағдарламаға сәйкес оқытылады. Ең үлкен проблема лицей үшін болды. Өйткені, лицейдің екі айналымда 48 сынып бар. 9</w:t>
      </w:r>
      <w:r w:rsidR="000D4F42">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0D4F42">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10 сыныптарда екеуі де 11</w:t>
      </w:r>
      <w:r w:rsidR="000D4F42">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0D4F42">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сыныпта болды.</w:t>
      </w:r>
    </w:p>
    <w:p w:rsidR="0021653D" w:rsidRPr="009222F6" w:rsidRDefault="0021653D" w:rsidP="0021653D">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Тақырыптар оларды циклге бөлу арқылы оқытылды. Бұл ғылым және физика циклі, математика циклы, шет тілдері циклі, гуманитарлық цикл және білім беру циклы. 8</w:t>
      </w:r>
      <w:r w:rsidR="000D4F42">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0D4F42">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11 сыныптарға лицейдің тапсырысынан кейін, күніне 30 минут сабақ берілді. Апта сайынғы оқу ұзақтығы 5 күн болды. Блокс жүйесіне көшу / Атырау, 1990 /. Оқу жоспары мен бағдарлама біздің халқымыздың педагогикалық тәжірибесі негізінде жасалды және болашақ қазақ мектебінің ерекшеліктерінің гуманистік тәжірибесі негізінде жасалды. 9</w:t>
      </w:r>
      <w:r w:rsidR="000D4F42">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0D4F42">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дан 11</w:t>
      </w:r>
      <w:r w:rsidR="000D4F42">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0D4F42">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ге дейінгі сынып оқушылары белгілі бір пәндерге бейімділікті көрсетті, негізінен облыс және қала аудандарының қазақ мектептерінен алынған. Дарынды оқушыларға арналған лицей негізінен 3 ауданда оқытылады (химия және биология, физика, математика және гуманитарлық ғылымдар). Оқу мерзімі - 3 жыл. Негізгі бағыттар бойынша жеке пәндер терең зерттелді, жал</w:t>
      </w:r>
      <w:r w:rsidR="000D4F42">
        <w:rPr>
          <w:rFonts w:ascii="Times New Roman" w:hAnsi="Times New Roman" w:cs="Times New Roman"/>
          <w:sz w:val="28"/>
          <w:szCs w:val="28"/>
          <w:lang w:val="kk-KZ"/>
        </w:rPr>
        <w:t xml:space="preserve">пы білім беретін мектептермен салыстырғанда </w:t>
      </w:r>
      <w:r w:rsidRPr="009222F6">
        <w:rPr>
          <w:rFonts w:ascii="Times New Roman" w:hAnsi="Times New Roman" w:cs="Times New Roman"/>
          <w:sz w:val="28"/>
          <w:szCs w:val="28"/>
          <w:lang w:val="kk-KZ"/>
        </w:rPr>
        <w:t xml:space="preserve">бірнеше сағат саны артты, сонымен қатар, халық педагогикасы, этнография, араб тілдері, шешен ,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дің өтініші бойынша арнайы курстар, ал қосымша сыныптар, биология, физика</w:t>
      </w:r>
      <w:r w:rsidR="000D4F42">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0D4F42">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математика және гуманитарлық цикл субъектілерін терең зерттеу бойынша сұраныстар енгізілді. Ерекше, академиялық жұмыс кварталдарға (мектептегідей) бөлінбеген, бірақ </w:t>
      </w:r>
      <w:r w:rsidR="00725FA5" w:rsidRPr="009222F6">
        <w:rPr>
          <w:rFonts w:ascii="Times New Roman" w:hAnsi="Times New Roman" w:cs="Times New Roman"/>
          <w:sz w:val="28"/>
          <w:szCs w:val="28"/>
          <w:lang w:val="kk-KZ"/>
        </w:rPr>
        <w:t xml:space="preserve">жоғарғы оқу </w:t>
      </w:r>
      <w:r w:rsidRPr="009222F6">
        <w:rPr>
          <w:rFonts w:ascii="Times New Roman" w:hAnsi="Times New Roman" w:cs="Times New Roman"/>
          <w:sz w:val="28"/>
          <w:szCs w:val="28"/>
          <w:lang w:val="kk-KZ"/>
        </w:rPr>
        <w:t xml:space="preserve">орындарындағыдай 2 семестрге бөлінеді. Қысқы және жазғы семестрлер кезінде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 xml:space="preserve">тердің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тері туралы теориялық білім деңгейі 2-3 пән бойынша 4</w:t>
      </w:r>
      <w:r w:rsidR="000D4F42">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0D4F42">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5 пәндер мен емтихандарда сынақтан өту арқылы анықталады.</w:t>
      </w:r>
    </w:p>
    <w:p w:rsidR="00B92D12" w:rsidRPr="009222F6" w:rsidRDefault="00094709" w:rsidP="00B92D12">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Білімгерлер</w:t>
      </w:r>
      <w:r w:rsidR="0021653D" w:rsidRPr="009222F6">
        <w:rPr>
          <w:rFonts w:ascii="Times New Roman" w:hAnsi="Times New Roman" w:cs="Times New Roman"/>
          <w:sz w:val="28"/>
          <w:szCs w:val="28"/>
          <w:lang w:val="kk-KZ"/>
        </w:rPr>
        <w:t xml:space="preserve">ге мереке, қыста және жазда жұмыс семестріне берілді. Жалпы білім беретін мектептерден, блоктық оқыту жүйесі университет негізінде жүзеге асырылды, онда дәрістердің, семинарлардың және сабақтардың дәстүрлі емес формалары, сонымен қатар сабақтағы іскери ойындардың элементтері, логикалық мәселелерді шешу, және тапсырмалар, педагогикалық жағдайлар мен пікірталастар құру. </w:t>
      </w:r>
      <w:r w:rsidRPr="009222F6">
        <w:rPr>
          <w:rFonts w:ascii="Times New Roman" w:hAnsi="Times New Roman" w:cs="Times New Roman"/>
          <w:sz w:val="28"/>
          <w:szCs w:val="28"/>
          <w:lang w:val="kk-KZ"/>
        </w:rPr>
        <w:t>Білімгерлер</w:t>
      </w:r>
      <w:r w:rsidR="0021653D" w:rsidRPr="009222F6">
        <w:rPr>
          <w:rFonts w:ascii="Times New Roman" w:hAnsi="Times New Roman" w:cs="Times New Roman"/>
          <w:sz w:val="28"/>
          <w:szCs w:val="28"/>
          <w:lang w:val="kk-KZ"/>
        </w:rPr>
        <w:t xml:space="preserve">дің теориялық </w:t>
      </w:r>
      <w:r w:rsidR="0021653D" w:rsidRPr="009222F6">
        <w:rPr>
          <w:rFonts w:ascii="Times New Roman" w:hAnsi="Times New Roman" w:cs="Times New Roman"/>
          <w:sz w:val="28"/>
          <w:szCs w:val="28"/>
          <w:lang w:val="kk-KZ"/>
        </w:rPr>
        <w:lastRenderedPageBreak/>
        <w:t>білімдерін практикалық қолдануға бағытталған физика және химия саласындағы практикалық сабақтар Атырау педагогикалық институтының зертханаларында және химия ин</w:t>
      </w:r>
      <w:r w:rsidR="000D4F42">
        <w:rPr>
          <w:rFonts w:ascii="Times New Roman" w:hAnsi="Times New Roman" w:cs="Times New Roman"/>
          <w:sz w:val="28"/>
          <w:szCs w:val="28"/>
          <w:lang w:val="kk-KZ"/>
        </w:rPr>
        <w:t>ститутында өтті. Л</w:t>
      </w:r>
      <w:r w:rsidR="000D4F42" w:rsidRPr="009222F6">
        <w:rPr>
          <w:rFonts w:ascii="Times New Roman" w:hAnsi="Times New Roman" w:cs="Times New Roman"/>
          <w:sz w:val="28"/>
          <w:szCs w:val="28"/>
          <w:lang w:val="kk-KZ"/>
        </w:rPr>
        <w:t>ицейлер</w:t>
      </w:r>
      <w:r w:rsidR="000D4F42">
        <w:rPr>
          <w:rFonts w:ascii="Times New Roman" w:hAnsi="Times New Roman" w:cs="Times New Roman"/>
          <w:sz w:val="28"/>
          <w:szCs w:val="28"/>
          <w:lang w:val="kk-KZ"/>
        </w:rPr>
        <w:t xml:space="preserve"> мен гимназиялар </w:t>
      </w:r>
      <w:r w:rsidR="0021653D" w:rsidRPr="009222F6">
        <w:rPr>
          <w:rFonts w:ascii="Times New Roman" w:hAnsi="Times New Roman" w:cs="Times New Roman"/>
          <w:sz w:val="28"/>
          <w:szCs w:val="28"/>
          <w:lang w:val="kk-KZ"/>
        </w:rPr>
        <w:t xml:space="preserve">орта мектептерден бірнеше жолмен ерекшеленеді: бірінші, </w:t>
      </w:r>
      <w:r w:rsidR="001930AD" w:rsidRPr="009222F6">
        <w:rPr>
          <w:rFonts w:ascii="Times New Roman" w:hAnsi="Times New Roman" w:cs="Times New Roman"/>
          <w:sz w:val="28"/>
          <w:szCs w:val="28"/>
          <w:lang w:val="kk-KZ"/>
        </w:rPr>
        <w:t xml:space="preserve">лицейлер </w:t>
      </w:r>
      <w:r w:rsidR="001930AD">
        <w:rPr>
          <w:rFonts w:ascii="Times New Roman" w:hAnsi="Times New Roman" w:cs="Times New Roman"/>
          <w:sz w:val="28"/>
          <w:szCs w:val="28"/>
          <w:lang w:val="kk-KZ"/>
        </w:rPr>
        <w:t>мен гимназиялар</w:t>
      </w:r>
      <w:r w:rsidR="0021653D" w:rsidRPr="009222F6">
        <w:rPr>
          <w:rFonts w:ascii="Times New Roman" w:hAnsi="Times New Roman" w:cs="Times New Roman"/>
          <w:sz w:val="28"/>
          <w:szCs w:val="28"/>
          <w:lang w:val="kk-KZ"/>
        </w:rPr>
        <w:t xml:space="preserve"> жалпы о</w:t>
      </w:r>
      <w:r w:rsidR="001930AD">
        <w:rPr>
          <w:rFonts w:ascii="Times New Roman" w:hAnsi="Times New Roman" w:cs="Times New Roman"/>
          <w:sz w:val="28"/>
          <w:szCs w:val="28"/>
          <w:lang w:val="kk-KZ"/>
        </w:rPr>
        <w:t>рта білім беру мекемесінің түрі.</w:t>
      </w:r>
      <w:r w:rsidR="0021653D" w:rsidRPr="009222F6">
        <w:rPr>
          <w:rFonts w:ascii="Times New Roman" w:hAnsi="Times New Roman" w:cs="Times New Roman"/>
          <w:sz w:val="28"/>
          <w:szCs w:val="28"/>
          <w:lang w:val="kk-KZ"/>
        </w:rPr>
        <w:t xml:space="preserve"> Екіншіден, олар дарынды балаларды тәрбиелеуге арналған</w:t>
      </w:r>
      <w:r w:rsidR="001930AD">
        <w:rPr>
          <w:rFonts w:ascii="Times New Roman" w:hAnsi="Times New Roman" w:cs="Times New Roman"/>
          <w:sz w:val="28"/>
          <w:szCs w:val="28"/>
          <w:lang w:val="kk-KZ"/>
        </w:rPr>
        <w:t>.</w:t>
      </w:r>
      <w:r w:rsidR="0021653D" w:rsidRPr="009222F6">
        <w:rPr>
          <w:rFonts w:ascii="Times New Roman" w:hAnsi="Times New Roman" w:cs="Times New Roman"/>
          <w:sz w:val="28"/>
          <w:szCs w:val="28"/>
          <w:lang w:val="kk-KZ"/>
        </w:rPr>
        <w:t xml:space="preserve"> Үшіншіден, басқа атауларға қарамастан, негізгі мақсаттар мен міндеттер жалпы орта мектеп жүйесіндегідей. Жалпы алғанда, лицейлер мен гимназиялардағы білім мазмұны</w:t>
      </w:r>
      <w:r w:rsidR="001930AD">
        <w:rPr>
          <w:rFonts w:ascii="Times New Roman" w:hAnsi="Times New Roman" w:cs="Times New Roman"/>
          <w:sz w:val="28"/>
          <w:szCs w:val="28"/>
          <w:lang w:val="kk-KZ"/>
        </w:rPr>
        <w:t xml:space="preserve"> үш компоненттен тұрды: одақ </w:t>
      </w:r>
      <w:r w:rsidR="0021653D" w:rsidRPr="009222F6">
        <w:rPr>
          <w:rFonts w:ascii="Times New Roman" w:hAnsi="Times New Roman" w:cs="Times New Roman"/>
          <w:sz w:val="28"/>
          <w:szCs w:val="28"/>
          <w:lang w:val="kk-KZ"/>
        </w:rPr>
        <w:t xml:space="preserve">республикалық, республикалық және мектеп компоненттері. </w:t>
      </w:r>
    </w:p>
    <w:p w:rsidR="00B92D12" w:rsidRPr="009222F6" w:rsidRDefault="0021653D" w:rsidP="00B92D12">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Одақ</w:t>
      </w:r>
      <w:r w:rsidR="001930AD">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республикалық компонент</w:t>
      </w:r>
      <w:r w:rsidR="001930AD">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 инвариантты және әлеуметтік-гуманитарлық,</w:t>
      </w:r>
      <w:r w:rsidR="001930AD">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 жаратылыстану</w:t>
      </w:r>
      <w:r w:rsidR="001930AD">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1930AD">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математикалық пәндер жиынтығын ұсынды. Орта білім беру жүйесінде </w:t>
      </w:r>
      <w:r w:rsidR="00B92D12" w:rsidRPr="009222F6">
        <w:rPr>
          <w:rFonts w:ascii="Times New Roman" w:hAnsi="Times New Roman" w:cs="Times New Roman"/>
          <w:sz w:val="28"/>
          <w:szCs w:val="28"/>
          <w:lang w:val="kk-KZ"/>
        </w:rPr>
        <w:t>сабақтастық құру үшін жасалған.</w:t>
      </w:r>
    </w:p>
    <w:p w:rsidR="0021653D" w:rsidRPr="009222F6" w:rsidRDefault="0021653D" w:rsidP="00B92D12">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Республикалық компонент</w:t>
      </w:r>
      <w:r w:rsidR="001930AD">
        <w:rPr>
          <w:rFonts w:ascii="Times New Roman" w:hAnsi="Times New Roman" w:cs="Times New Roman"/>
          <w:sz w:val="28"/>
          <w:szCs w:val="28"/>
          <w:lang w:val="kk-KZ"/>
        </w:rPr>
        <w:t xml:space="preserve"> - </w:t>
      </w:r>
      <w:r w:rsidRPr="009222F6">
        <w:rPr>
          <w:rFonts w:ascii="Times New Roman" w:hAnsi="Times New Roman" w:cs="Times New Roman"/>
          <w:sz w:val="28"/>
          <w:szCs w:val="28"/>
          <w:lang w:val="kk-KZ"/>
        </w:rPr>
        <w:t>республикалық кәсіпорындарда қ</w:t>
      </w:r>
      <w:r w:rsidR="001930AD">
        <w:rPr>
          <w:rFonts w:ascii="Times New Roman" w:hAnsi="Times New Roman" w:cs="Times New Roman"/>
          <w:sz w:val="28"/>
          <w:szCs w:val="28"/>
          <w:lang w:val="kk-KZ"/>
        </w:rPr>
        <w:t>ажеттілігімен басқарылған кезде</w:t>
      </w:r>
      <w:r w:rsidRPr="009222F6">
        <w:rPr>
          <w:rFonts w:ascii="Times New Roman" w:hAnsi="Times New Roman" w:cs="Times New Roman"/>
          <w:sz w:val="28"/>
          <w:szCs w:val="28"/>
          <w:lang w:val="kk-KZ"/>
        </w:rPr>
        <w:t xml:space="preserve"> мектеп компоненттері жергілікті қажеттіліктермен басқарылды</w:t>
      </w:r>
      <w:r w:rsidR="001930AD">
        <w:rPr>
          <w:rFonts w:ascii="Times New Roman" w:hAnsi="Times New Roman" w:cs="Times New Roman"/>
          <w:sz w:val="28"/>
          <w:szCs w:val="28"/>
          <w:lang w:val="kk-KZ"/>
        </w:rPr>
        <w:t>. Т</w:t>
      </w:r>
      <w:r w:rsidRPr="009222F6">
        <w:rPr>
          <w:rFonts w:ascii="Times New Roman" w:hAnsi="Times New Roman" w:cs="Times New Roman"/>
          <w:sz w:val="28"/>
          <w:szCs w:val="28"/>
          <w:lang w:val="kk-KZ"/>
        </w:rPr>
        <w:t>ереңдетілген зерттеулерге және белгілі бір пәндерді тереңдетіп оқытуға бағытталған. Ол элективті және әртүрлі жеке және топтық сабақтардан тұрды. Жоғары орта мектептің оқу бағдарламаларына білім мазмұнында мамандандыруға және алдын-ала оқытуға арналған арнайы курстардан өтті. Ғылыми</w:t>
      </w:r>
      <w:r w:rsidR="001930AD">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1930AD">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әдістемелік негіздемесі және қолданыстағы педагогикалық жүйелердің кейбір қайшылықтарын лицей және гимназияның білім беру ұйымдарының, сондай-ақ гимназияның білім беру мекемелерінің қалыптасуы мен ашылуын тарихи дамудың алдыңғы қатарлы білім беру кеңістігіне бөлу бойынша педагогикалық тәжірибені бөлу негізінде ашып көрсету.</w:t>
      </w:r>
    </w:p>
    <w:p w:rsidR="009D7CEF" w:rsidRPr="009222F6" w:rsidRDefault="0021653D" w:rsidP="00D96112">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Бұл Қазақстан педагогикасының тарихының білім мазмұнын толықтырады және оған жаңа тұрғыдан әділ баға б</w:t>
      </w:r>
      <w:r w:rsidR="00D81387">
        <w:rPr>
          <w:rFonts w:ascii="Times New Roman" w:hAnsi="Times New Roman" w:cs="Times New Roman"/>
          <w:sz w:val="28"/>
          <w:szCs w:val="28"/>
          <w:lang w:val="kk-KZ"/>
        </w:rPr>
        <w:t xml:space="preserve">ереді. Біздің ғылымда </w:t>
      </w:r>
      <w:r w:rsidRPr="009222F6">
        <w:rPr>
          <w:rFonts w:ascii="Times New Roman" w:hAnsi="Times New Roman" w:cs="Times New Roman"/>
          <w:sz w:val="28"/>
          <w:szCs w:val="28"/>
          <w:lang w:val="kk-KZ"/>
        </w:rPr>
        <w:t xml:space="preserve">зерттеу жұмысымыздың нәтижелерін басшылыққа ала отырып, біз </w:t>
      </w:r>
      <w:r w:rsidR="00725FA5" w:rsidRPr="009222F6">
        <w:rPr>
          <w:rFonts w:ascii="Times New Roman" w:hAnsi="Times New Roman" w:cs="Times New Roman"/>
          <w:sz w:val="28"/>
          <w:szCs w:val="28"/>
          <w:lang w:val="kk-KZ"/>
        </w:rPr>
        <w:t xml:space="preserve">жоғарғы оқу </w:t>
      </w:r>
      <w:r w:rsidRPr="009222F6">
        <w:rPr>
          <w:rFonts w:ascii="Times New Roman" w:hAnsi="Times New Roman" w:cs="Times New Roman"/>
          <w:sz w:val="28"/>
          <w:szCs w:val="28"/>
          <w:lang w:val="kk-KZ"/>
        </w:rPr>
        <w:t xml:space="preserve">орындарының педагогикалық кандидаттық диссертациясы негізінде «Қазақстандағы лицей және гимназия қалыптасуы </w:t>
      </w:r>
      <w:r w:rsidR="00560806" w:rsidRPr="009222F6">
        <w:rPr>
          <w:rFonts w:ascii="Times New Roman" w:hAnsi="Times New Roman" w:cs="Times New Roman"/>
          <w:sz w:val="28"/>
          <w:szCs w:val="28"/>
          <w:lang w:val="kk-KZ"/>
        </w:rPr>
        <w:t>мен</w:t>
      </w:r>
      <w:r w:rsidRPr="009222F6">
        <w:rPr>
          <w:rFonts w:ascii="Times New Roman" w:hAnsi="Times New Roman" w:cs="Times New Roman"/>
          <w:sz w:val="28"/>
          <w:szCs w:val="28"/>
          <w:lang w:val="kk-KZ"/>
        </w:rPr>
        <w:t xml:space="preserve"> дамуы (1987-2017)</w:t>
      </w:r>
      <w:r w:rsidR="0059327D"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 элективті курстың тақырыбын енгіздік </w:t>
      </w:r>
      <w:r w:rsidR="00C109B8" w:rsidRPr="009222F6">
        <w:rPr>
          <w:rFonts w:ascii="Times New Roman" w:hAnsi="Times New Roman" w:cs="Times New Roman"/>
          <w:sz w:val="28"/>
          <w:szCs w:val="28"/>
          <w:lang w:val="kk-KZ"/>
        </w:rPr>
        <w:t>бұл, б</w:t>
      </w:r>
      <w:r w:rsidRPr="009222F6">
        <w:rPr>
          <w:rFonts w:ascii="Times New Roman" w:hAnsi="Times New Roman" w:cs="Times New Roman"/>
          <w:sz w:val="28"/>
          <w:szCs w:val="28"/>
          <w:lang w:val="kk-KZ"/>
        </w:rPr>
        <w:t>олашақ мұғалімдерді дайындау. Элективті курс Қазақстандағы лицей және гимназиялық оқу орындарының 1987 жылдан бастап 2017 жылға дейінгі тарихнамасы, олар ұлттық білім тарихына және олардағы білім беру жүйесіне тарихи</w:t>
      </w:r>
      <w:r w:rsidR="001930AD">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1930AD">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әдістемелік негізде енгізілген. Элективті курс бағдарламасының тақырыптарын зерделеу кезінде оқ</w:t>
      </w:r>
      <w:r w:rsidR="001930AD">
        <w:rPr>
          <w:rFonts w:ascii="Times New Roman" w:hAnsi="Times New Roman" w:cs="Times New Roman"/>
          <w:sz w:val="28"/>
          <w:szCs w:val="28"/>
          <w:lang w:val="kk-KZ"/>
        </w:rPr>
        <w:t>у түрі - д</w:t>
      </w:r>
      <w:r w:rsidRPr="009222F6">
        <w:rPr>
          <w:rFonts w:ascii="Times New Roman" w:hAnsi="Times New Roman" w:cs="Times New Roman"/>
          <w:sz w:val="28"/>
          <w:szCs w:val="28"/>
          <w:lang w:val="kk-KZ"/>
        </w:rPr>
        <w:t>әріс 30, СӨЖ</w:t>
      </w:r>
      <w:r w:rsidR="001930AD">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1930AD">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45, СӨЖ</w:t>
      </w:r>
      <w:r w:rsidR="001930AD">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1930AD">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15. Тақырыптық оқу материалдары лицейлер мен гимназиялардағы педагогикалық </w:t>
      </w:r>
      <w:r w:rsidR="00EB3303" w:rsidRPr="009222F6">
        <w:rPr>
          <w:rFonts w:ascii="Times New Roman" w:hAnsi="Times New Roman" w:cs="Times New Roman"/>
          <w:sz w:val="28"/>
          <w:szCs w:val="28"/>
          <w:lang w:val="kk-KZ"/>
        </w:rPr>
        <w:t xml:space="preserve">білімді  беру жүйелеріне </w:t>
      </w:r>
      <w:r w:rsidRPr="009222F6">
        <w:rPr>
          <w:rFonts w:ascii="Times New Roman" w:hAnsi="Times New Roman" w:cs="Times New Roman"/>
          <w:sz w:val="28"/>
          <w:szCs w:val="28"/>
          <w:lang w:val="kk-KZ"/>
        </w:rPr>
        <w:t>қалыптасуы мен дамуының көптеген тарихи жолдарын қамтиды, сонымен қатар әлеуметтік</w:t>
      </w:r>
      <w:r w:rsidR="001930AD">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1930AD">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педагогикалық құрылым және әлеуметтік құрылыс мәселелері. Қазақстандық әңгімелер, сұрақтар мен жауаптар, пікірталастар өткізілген, әр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 xml:space="preserve"> жазбалар мен дайындалған эсселердің мазмұнын ашып, оларды іздеу материалдарымен толықтырды. Элективті курсты оқытуда І.</w:t>
      </w:r>
      <w:r w:rsidR="001930AD">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Жансүгіров атындағы Жетісу университетінің  5В010300 - «Педагогика және псих</w:t>
      </w:r>
      <w:r w:rsidR="001930AD">
        <w:rPr>
          <w:rFonts w:ascii="Times New Roman" w:hAnsi="Times New Roman" w:cs="Times New Roman"/>
          <w:sz w:val="28"/>
          <w:szCs w:val="28"/>
          <w:lang w:val="kk-KZ"/>
        </w:rPr>
        <w:t>о</w:t>
      </w:r>
      <w:r w:rsidRPr="009222F6">
        <w:rPr>
          <w:rFonts w:ascii="Times New Roman" w:hAnsi="Times New Roman" w:cs="Times New Roman"/>
          <w:sz w:val="28"/>
          <w:szCs w:val="28"/>
          <w:lang w:val="kk-KZ"/>
        </w:rPr>
        <w:t xml:space="preserve">логия» мамандығының 83 білімгер мен </w:t>
      </w:r>
      <w:r w:rsidRPr="009222F6">
        <w:rPr>
          <w:rFonts w:ascii="Times New Roman" w:hAnsi="Times New Roman" w:cs="Times New Roman"/>
          <w:sz w:val="28"/>
          <w:szCs w:val="28"/>
          <w:shd w:val="clear" w:color="auto" w:fill="FFFFFF"/>
          <w:lang w:val="kk-KZ"/>
        </w:rPr>
        <w:t xml:space="preserve">Қайнар </w:t>
      </w:r>
      <w:r w:rsidRPr="009222F6">
        <w:rPr>
          <w:rFonts w:ascii="Times New Roman" w:hAnsi="Times New Roman" w:cs="Times New Roman"/>
          <w:sz w:val="28"/>
          <w:szCs w:val="28"/>
          <w:shd w:val="clear" w:color="auto" w:fill="FFFFFF"/>
          <w:lang w:val="kk-KZ"/>
        </w:rPr>
        <w:lastRenderedPageBreak/>
        <w:t xml:space="preserve">Академиясы  </w:t>
      </w:r>
      <w:r w:rsidRPr="009222F6">
        <w:rPr>
          <w:rFonts w:ascii="Times New Roman" w:hAnsi="Times New Roman" w:cs="Times New Roman"/>
          <w:sz w:val="28"/>
          <w:szCs w:val="28"/>
          <w:lang w:val="kk-KZ"/>
        </w:rPr>
        <w:t>90 білімгер, осы мамандық білімг</w:t>
      </w:r>
      <w:r w:rsidR="00094709" w:rsidRPr="009222F6">
        <w:rPr>
          <w:rFonts w:ascii="Times New Roman" w:hAnsi="Times New Roman" w:cs="Times New Roman"/>
          <w:sz w:val="28"/>
          <w:szCs w:val="28"/>
          <w:lang w:val="kk-KZ"/>
        </w:rPr>
        <w:t>ерлерінің жалпы сандары</w:t>
      </w:r>
      <w:r w:rsidRPr="009222F6">
        <w:rPr>
          <w:rFonts w:ascii="Times New Roman" w:hAnsi="Times New Roman" w:cs="Times New Roman"/>
          <w:sz w:val="28"/>
          <w:szCs w:val="28"/>
          <w:lang w:val="kk-KZ"/>
        </w:rPr>
        <w:t xml:space="preserve"> – 173 </w:t>
      </w:r>
      <w:r w:rsidR="00094709" w:rsidRPr="009222F6">
        <w:rPr>
          <w:rFonts w:ascii="Times New Roman" w:hAnsi="Times New Roman" w:cs="Times New Roman"/>
          <w:sz w:val="28"/>
          <w:szCs w:val="28"/>
          <w:lang w:val="kk-KZ"/>
        </w:rPr>
        <w:t>білімгер</w:t>
      </w:r>
      <w:r w:rsidRPr="009222F6">
        <w:rPr>
          <w:rFonts w:ascii="Times New Roman" w:hAnsi="Times New Roman" w:cs="Times New Roman"/>
          <w:sz w:val="28"/>
          <w:szCs w:val="28"/>
          <w:lang w:val="kk-KZ"/>
        </w:rPr>
        <w:t>.</w:t>
      </w:r>
    </w:p>
    <w:p w:rsidR="009D7CEF" w:rsidRPr="009222F6" w:rsidRDefault="009D7CEF" w:rsidP="0021653D">
      <w:pPr>
        <w:ind w:left="0" w:firstLine="708"/>
        <w:jc w:val="both"/>
        <w:rPr>
          <w:rFonts w:ascii="Times New Roman" w:hAnsi="Times New Roman" w:cs="Times New Roman"/>
          <w:sz w:val="28"/>
          <w:szCs w:val="28"/>
          <w:lang w:val="kk-KZ"/>
        </w:rPr>
      </w:pPr>
    </w:p>
    <w:p w:rsidR="00453B06" w:rsidRPr="009222F6" w:rsidRDefault="00453B06" w:rsidP="0021653D">
      <w:pPr>
        <w:ind w:left="0" w:firstLine="708"/>
        <w:jc w:val="both"/>
        <w:rPr>
          <w:rFonts w:ascii="Times New Roman" w:hAnsi="Times New Roman" w:cs="Times New Roman"/>
          <w:sz w:val="28"/>
          <w:szCs w:val="28"/>
          <w:lang w:val="kk-KZ"/>
        </w:rPr>
      </w:pPr>
    </w:p>
    <w:p w:rsidR="00453B06" w:rsidRPr="009222F6" w:rsidRDefault="00453B06" w:rsidP="0021653D">
      <w:pPr>
        <w:ind w:left="0" w:firstLine="708"/>
        <w:jc w:val="both"/>
        <w:rPr>
          <w:rFonts w:ascii="Times New Roman" w:hAnsi="Times New Roman" w:cs="Times New Roman"/>
          <w:sz w:val="28"/>
          <w:szCs w:val="28"/>
          <w:lang w:val="kk-KZ"/>
        </w:rPr>
      </w:pPr>
    </w:p>
    <w:p w:rsidR="000A4C1B" w:rsidRPr="009222F6" w:rsidRDefault="001D145A" w:rsidP="001D145A">
      <w:pPr>
        <w:pStyle w:val="a4"/>
        <w:jc w:val="center"/>
        <w:rPr>
          <w:rFonts w:ascii="Times New Roman" w:hAnsi="Times New Roman" w:cs="Times New Roman"/>
          <w:b/>
          <w:sz w:val="28"/>
          <w:szCs w:val="28"/>
        </w:rPr>
      </w:pPr>
      <w:r w:rsidRPr="009222F6">
        <w:rPr>
          <w:rFonts w:ascii="Times New Roman" w:hAnsi="Times New Roman" w:cs="Times New Roman"/>
          <w:b/>
          <w:sz w:val="28"/>
          <w:szCs w:val="28"/>
          <w:lang w:val="kk-KZ"/>
        </w:rPr>
        <w:t xml:space="preserve">ҚАЗАҚСТАНДА  ЛИЦЕЙ – ГИМНАЗИЯЛАРДЫҢ ҚАЛЫПТАСУЫ МЕН ДАМУ ТАРИХЫ </w:t>
      </w:r>
      <w:r w:rsidR="000A4C1B" w:rsidRPr="009222F6">
        <w:rPr>
          <w:rFonts w:ascii="Times New Roman" w:hAnsi="Times New Roman" w:cs="Times New Roman"/>
          <w:b/>
          <w:sz w:val="28"/>
          <w:szCs w:val="28"/>
        </w:rPr>
        <w:t>(1987-2017 жж. )</w:t>
      </w:r>
    </w:p>
    <w:p w:rsidR="001D145A" w:rsidRPr="009222F6" w:rsidRDefault="001D145A" w:rsidP="001D145A">
      <w:pPr>
        <w:pStyle w:val="a4"/>
        <w:jc w:val="center"/>
        <w:rPr>
          <w:rFonts w:ascii="Times New Roman" w:hAnsi="Times New Roman" w:cs="Times New Roman"/>
          <w:b/>
          <w:sz w:val="28"/>
          <w:szCs w:val="28"/>
          <w:lang w:val="kk-KZ"/>
        </w:rPr>
      </w:pPr>
      <w:r w:rsidRPr="009222F6">
        <w:rPr>
          <w:rFonts w:ascii="Times New Roman" w:hAnsi="Times New Roman" w:cs="Times New Roman"/>
          <w:b/>
          <w:sz w:val="28"/>
          <w:szCs w:val="28"/>
          <w:lang w:val="kk-KZ"/>
        </w:rPr>
        <w:t>(15сағат)</w:t>
      </w:r>
    </w:p>
    <w:p w:rsidR="001D145A" w:rsidRPr="009222F6" w:rsidRDefault="001D145A" w:rsidP="001D145A">
      <w:pPr>
        <w:pStyle w:val="a8"/>
        <w:spacing w:after="0" w:afterAutospacing="0"/>
        <w:ind w:firstLine="709"/>
        <w:jc w:val="both"/>
        <w:rPr>
          <w:sz w:val="28"/>
          <w:szCs w:val="28"/>
          <w:lang w:val="kk-KZ"/>
        </w:rPr>
      </w:pPr>
      <w:r w:rsidRPr="009222F6">
        <w:rPr>
          <w:sz w:val="28"/>
          <w:szCs w:val="28"/>
          <w:lang w:val="kk-KZ"/>
        </w:rPr>
        <w:t>«Қазақстанда лицей</w:t>
      </w:r>
      <w:r w:rsidR="001930AD">
        <w:rPr>
          <w:sz w:val="28"/>
          <w:szCs w:val="28"/>
          <w:lang w:val="kk-KZ"/>
        </w:rPr>
        <w:t xml:space="preserve"> </w:t>
      </w:r>
      <w:r w:rsidRPr="009222F6">
        <w:rPr>
          <w:sz w:val="28"/>
          <w:szCs w:val="28"/>
          <w:lang w:val="kk-KZ"/>
        </w:rPr>
        <w:t>-</w:t>
      </w:r>
      <w:r w:rsidR="001930AD">
        <w:rPr>
          <w:sz w:val="28"/>
          <w:szCs w:val="28"/>
          <w:lang w:val="kk-KZ"/>
        </w:rPr>
        <w:t xml:space="preserve"> </w:t>
      </w:r>
      <w:r w:rsidRPr="009222F6">
        <w:rPr>
          <w:sz w:val="28"/>
          <w:szCs w:val="28"/>
          <w:lang w:val="kk-KZ"/>
        </w:rPr>
        <w:t>гимназиялардың қалыптасуы мен даму тарихы» курсына 15 сағат бөлінді. Аптасына 1 сағаттан қарастырылған. Бұл бағдарлама, білімгерлердің лицей мен гимназиялардың қалыптасуы туралы түсініктерін кеңейту, орта буында жинақтаған материалдарын тереңдете оқыту арқылы алған білімдерін кеңейтіп, ойлауын, даму тарихына сараптама жасай білуін, өз ойын толық жеткізе білумен қатар, өмірге деген көзқарасын қалыптастырады.</w:t>
      </w:r>
    </w:p>
    <w:p w:rsidR="001930AD" w:rsidRDefault="001D145A" w:rsidP="001D145A">
      <w:pPr>
        <w:pStyle w:val="af3"/>
        <w:spacing w:after="0" w:line="240" w:lineRule="auto"/>
        <w:ind w:firstLine="567"/>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Мақсаты: </w:t>
      </w:r>
    </w:p>
    <w:p w:rsidR="001D145A" w:rsidRPr="009222F6" w:rsidRDefault="001D145A" w:rsidP="001D145A">
      <w:pPr>
        <w:pStyle w:val="af3"/>
        <w:spacing w:after="0" w:line="240" w:lineRule="auto"/>
        <w:ind w:firstLine="567"/>
        <w:jc w:val="both"/>
        <w:rPr>
          <w:rFonts w:ascii="Times New Roman" w:hAnsi="Times New Roman" w:cs="Times New Roman"/>
          <w:b/>
          <w:sz w:val="28"/>
          <w:szCs w:val="28"/>
          <w:lang w:val="kk-KZ"/>
        </w:rPr>
      </w:pPr>
      <w:r w:rsidRPr="009222F6">
        <w:rPr>
          <w:rFonts w:ascii="Times New Roman" w:hAnsi="Times New Roman" w:cs="Times New Roman"/>
          <w:sz w:val="28"/>
          <w:szCs w:val="28"/>
          <w:lang w:val="kk-KZ"/>
        </w:rPr>
        <w:t>- болашақ мамандарды терең жан</w:t>
      </w:r>
      <w:r w:rsidR="001930AD">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1930AD">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жақты біліммен, біліктілікпен қаруландыру;</w:t>
      </w:r>
    </w:p>
    <w:p w:rsidR="001D145A" w:rsidRPr="009222F6" w:rsidRDefault="001D145A" w:rsidP="001D145A">
      <w:pPr>
        <w:pStyle w:val="af3"/>
        <w:spacing w:after="0" w:line="240" w:lineRule="auto"/>
        <w:ind w:firstLine="567"/>
        <w:jc w:val="both"/>
        <w:rPr>
          <w:rFonts w:ascii="Times New Roman" w:hAnsi="Times New Roman" w:cs="Times New Roman"/>
          <w:b/>
          <w:sz w:val="28"/>
          <w:szCs w:val="28"/>
          <w:lang w:val="kk-KZ"/>
        </w:rPr>
      </w:pPr>
      <w:r w:rsidRPr="009222F6">
        <w:rPr>
          <w:rFonts w:ascii="Times New Roman" w:hAnsi="Times New Roman" w:cs="Times New Roman"/>
          <w:sz w:val="28"/>
          <w:szCs w:val="28"/>
          <w:lang w:val="kk-KZ"/>
        </w:rPr>
        <w:t>- кәсіби педагогикалық білімнің ғылыми негіздерін қалыптастыру;</w:t>
      </w:r>
    </w:p>
    <w:p w:rsidR="001D145A" w:rsidRPr="009222F6" w:rsidRDefault="001D145A" w:rsidP="001D145A">
      <w:pPr>
        <w:pStyle w:val="af3"/>
        <w:spacing w:after="0" w:line="240" w:lineRule="auto"/>
        <w:ind w:firstLine="567"/>
        <w:jc w:val="both"/>
        <w:rPr>
          <w:rFonts w:ascii="Times New Roman" w:hAnsi="Times New Roman" w:cs="Times New Roman"/>
          <w:b/>
          <w:sz w:val="28"/>
          <w:szCs w:val="28"/>
          <w:lang w:val="kk-KZ"/>
        </w:rPr>
      </w:pPr>
      <w:r w:rsidRPr="009222F6">
        <w:rPr>
          <w:rFonts w:ascii="Times New Roman" w:hAnsi="Times New Roman" w:cs="Times New Roman"/>
          <w:sz w:val="28"/>
          <w:szCs w:val="28"/>
          <w:lang w:val="kk-KZ"/>
        </w:rPr>
        <w:t xml:space="preserve">- </w:t>
      </w:r>
      <w:r w:rsidR="00EC6430">
        <w:rPr>
          <w:rFonts w:ascii="Times New Roman" w:hAnsi="Times New Roman" w:cs="Times New Roman"/>
          <w:sz w:val="28"/>
          <w:szCs w:val="28"/>
          <w:lang w:val="kk-KZ"/>
        </w:rPr>
        <w:t xml:space="preserve">келешек </w:t>
      </w:r>
      <w:r w:rsidRPr="009222F6">
        <w:rPr>
          <w:rFonts w:ascii="Times New Roman" w:hAnsi="Times New Roman" w:cs="Times New Roman"/>
          <w:sz w:val="28"/>
          <w:szCs w:val="28"/>
          <w:lang w:val="kk-KZ"/>
        </w:rPr>
        <w:t xml:space="preserve"> педагогикалық ойлауы </w:t>
      </w:r>
      <w:r w:rsidR="00EC6430">
        <w:rPr>
          <w:rFonts w:ascii="Times New Roman" w:hAnsi="Times New Roman" w:cs="Times New Roman"/>
          <w:sz w:val="28"/>
          <w:szCs w:val="28"/>
          <w:lang w:val="kk-KZ"/>
        </w:rPr>
        <w:t xml:space="preserve">және </w:t>
      </w:r>
      <w:r w:rsidRPr="009222F6">
        <w:rPr>
          <w:rFonts w:ascii="Times New Roman" w:hAnsi="Times New Roman" w:cs="Times New Roman"/>
          <w:sz w:val="28"/>
          <w:szCs w:val="28"/>
          <w:lang w:val="kk-KZ"/>
        </w:rPr>
        <w:t xml:space="preserve">көзқарасын </w:t>
      </w:r>
      <w:r w:rsidR="00EC6430">
        <w:rPr>
          <w:rFonts w:ascii="Times New Roman" w:hAnsi="Times New Roman" w:cs="Times New Roman"/>
          <w:sz w:val="28"/>
          <w:szCs w:val="28"/>
          <w:lang w:val="kk-KZ"/>
        </w:rPr>
        <w:t xml:space="preserve">тұрақты </w:t>
      </w:r>
      <w:r w:rsidRPr="009222F6">
        <w:rPr>
          <w:rFonts w:ascii="Times New Roman" w:hAnsi="Times New Roman" w:cs="Times New Roman"/>
          <w:sz w:val="28"/>
          <w:szCs w:val="28"/>
          <w:lang w:val="kk-KZ"/>
        </w:rPr>
        <w:t>қалыптастыру;</w:t>
      </w:r>
    </w:p>
    <w:p w:rsidR="001D145A" w:rsidRPr="009222F6" w:rsidRDefault="001D145A" w:rsidP="001D145A">
      <w:pPr>
        <w:pStyle w:val="af3"/>
        <w:spacing w:after="0" w:line="240" w:lineRule="auto"/>
        <w:ind w:firstLine="567"/>
        <w:jc w:val="both"/>
        <w:rPr>
          <w:rFonts w:ascii="Times New Roman" w:hAnsi="Times New Roman" w:cs="Times New Roman"/>
          <w:b/>
          <w:sz w:val="28"/>
          <w:szCs w:val="28"/>
          <w:lang w:val="kk-KZ"/>
        </w:rPr>
      </w:pPr>
      <w:r w:rsidRPr="009222F6">
        <w:rPr>
          <w:rFonts w:ascii="Times New Roman" w:hAnsi="Times New Roman" w:cs="Times New Roman"/>
          <w:sz w:val="28"/>
          <w:szCs w:val="28"/>
          <w:lang w:val="kk-KZ"/>
        </w:rPr>
        <w:t xml:space="preserve">- </w:t>
      </w:r>
      <w:r w:rsidR="00EC6430">
        <w:rPr>
          <w:rFonts w:ascii="Times New Roman" w:hAnsi="Times New Roman" w:cs="Times New Roman"/>
          <w:sz w:val="28"/>
          <w:szCs w:val="28"/>
          <w:lang w:val="kk-KZ"/>
        </w:rPr>
        <w:t>келешек педагогтар  т</w:t>
      </w:r>
      <w:r w:rsidRPr="009222F6">
        <w:rPr>
          <w:rFonts w:ascii="Times New Roman" w:hAnsi="Times New Roman" w:cs="Times New Roman"/>
          <w:sz w:val="28"/>
          <w:szCs w:val="28"/>
          <w:lang w:val="kk-KZ"/>
        </w:rPr>
        <w:t>ұлғал</w:t>
      </w:r>
      <w:r w:rsidR="00EC6430">
        <w:rPr>
          <w:rFonts w:ascii="Times New Roman" w:hAnsi="Times New Roman" w:cs="Times New Roman"/>
          <w:sz w:val="28"/>
          <w:szCs w:val="28"/>
          <w:lang w:val="kk-KZ"/>
        </w:rPr>
        <w:t xml:space="preserve">ық тәжірбиелік </w:t>
      </w:r>
      <w:r w:rsidRPr="009222F6">
        <w:rPr>
          <w:rFonts w:ascii="Times New Roman" w:hAnsi="Times New Roman" w:cs="Times New Roman"/>
          <w:sz w:val="28"/>
          <w:szCs w:val="28"/>
          <w:lang w:val="kk-KZ"/>
        </w:rPr>
        <w:t xml:space="preserve"> тұрғыда </w:t>
      </w:r>
      <w:r w:rsidR="00EC6430">
        <w:rPr>
          <w:rFonts w:ascii="Times New Roman" w:hAnsi="Times New Roman" w:cs="Times New Roman"/>
          <w:sz w:val="28"/>
          <w:szCs w:val="28"/>
          <w:lang w:val="kk-KZ"/>
        </w:rPr>
        <w:t xml:space="preserve">өзін </w:t>
      </w:r>
      <w:r w:rsidRPr="009222F6">
        <w:rPr>
          <w:rFonts w:ascii="Times New Roman" w:hAnsi="Times New Roman" w:cs="Times New Roman"/>
          <w:sz w:val="28"/>
          <w:szCs w:val="28"/>
          <w:lang w:val="kk-KZ"/>
        </w:rPr>
        <w:t>жетілдіру</w:t>
      </w:r>
      <w:r w:rsidR="00EC6430">
        <w:rPr>
          <w:rFonts w:ascii="Times New Roman" w:hAnsi="Times New Roman" w:cs="Times New Roman"/>
          <w:sz w:val="28"/>
          <w:szCs w:val="28"/>
          <w:lang w:val="kk-KZ"/>
        </w:rPr>
        <w:t>і</w:t>
      </w:r>
      <w:r w:rsidRPr="009222F6">
        <w:rPr>
          <w:rFonts w:ascii="Times New Roman" w:hAnsi="Times New Roman" w:cs="Times New Roman"/>
          <w:sz w:val="28"/>
          <w:szCs w:val="28"/>
          <w:lang w:val="kk-KZ"/>
        </w:rPr>
        <w:t>н қалыптастыру.</w:t>
      </w:r>
    </w:p>
    <w:p w:rsidR="001930AD" w:rsidRDefault="001D145A" w:rsidP="001D145A">
      <w:pPr>
        <w:pStyle w:val="af3"/>
        <w:spacing w:after="0" w:line="240" w:lineRule="auto"/>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Міндеттері: </w:t>
      </w:r>
    </w:p>
    <w:p w:rsidR="001D145A" w:rsidRPr="009222F6" w:rsidRDefault="001D145A" w:rsidP="00EC6430">
      <w:pPr>
        <w:pStyle w:val="af3"/>
        <w:spacing w:after="0" w:line="240" w:lineRule="auto"/>
        <w:ind w:firstLine="567"/>
        <w:jc w:val="both"/>
        <w:rPr>
          <w:rFonts w:ascii="Times New Roman" w:hAnsi="Times New Roman" w:cs="Times New Roman"/>
          <w:b/>
          <w:sz w:val="28"/>
          <w:szCs w:val="28"/>
          <w:lang w:val="kk-KZ"/>
        </w:rPr>
      </w:pPr>
      <w:r w:rsidRPr="009222F6">
        <w:rPr>
          <w:rFonts w:ascii="Times New Roman" w:hAnsi="Times New Roman" w:cs="Times New Roman"/>
          <w:sz w:val="28"/>
          <w:szCs w:val="28"/>
          <w:lang w:val="kk-KZ"/>
        </w:rPr>
        <w:t xml:space="preserve">- </w:t>
      </w:r>
      <w:r w:rsidR="004E198A">
        <w:rPr>
          <w:rFonts w:ascii="Times New Roman" w:hAnsi="Times New Roman" w:cs="Times New Roman"/>
          <w:sz w:val="28"/>
          <w:szCs w:val="28"/>
          <w:lang w:val="kk-KZ"/>
        </w:rPr>
        <w:t xml:space="preserve">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де өркениеттік</w:t>
      </w:r>
      <w:r w:rsidR="001930AD">
        <w:rPr>
          <w:rFonts w:ascii="Times New Roman" w:hAnsi="Times New Roman" w:cs="Times New Roman"/>
          <w:sz w:val="28"/>
          <w:szCs w:val="28"/>
          <w:lang w:val="kk-KZ"/>
        </w:rPr>
        <w:t xml:space="preserve"> </w:t>
      </w:r>
      <w:r w:rsidR="00481E59">
        <w:rPr>
          <w:rFonts w:ascii="Times New Roman" w:hAnsi="Times New Roman" w:cs="Times New Roman"/>
          <w:sz w:val="28"/>
          <w:szCs w:val="28"/>
          <w:lang w:val="kk-KZ"/>
        </w:rPr>
        <w:t>–</w:t>
      </w:r>
      <w:r w:rsidR="001930AD">
        <w:rPr>
          <w:rFonts w:ascii="Times New Roman" w:hAnsi="Times New Roman" w:cs="Times New Roman"/>
          <w:sz w:val="28"/>
          <w:szCs w:val="28"/>
          <w:lang w:val="kk-KZ"/>
        </w:rPr>
        <w:t xml:space="preserve"> </w:t>
      </w:r>
      <w:r w:rsidR="00481E59">
        <w:rPr>
          <w:rFonts w:ascii="Times New Roman" w:hAnsi="Times New Roman" w:cs="Times New Roman"/>
          <w:sz w:val="28"/>
          <w:szCs w:val="28"/>
          <w:lang w:val="kk-KZ"/>
        </w:rPr>
        <w:t xml:space="preserve">табиғат </w:t>
      </w:r>
      <w:r w:rsidRPr="009222F6">
        <w:rPr>
          <w:rFonts w:ascii="Times New Roman" w:hAnsi="Times New Roman" w:cs="Times New Roman"/>
          <w:sz w:val="28"/>
          <w:szCs w:val="28"/>
          <w:lang w:val="kk-KZ"/>
        </w:rPr>
        <w:t xml:space="preserve"> тұрғыдан </w:t>
      </w:r>
      <w:r w:rsidR="00481E59">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педагогикалық</w:t>
      </w:r>
      <w:r w:rsidR="00481E59">
        <w:rPr>
          <w:rFonts w:ascii="Times New Roman" w:hAnsi="Times New Roman" w:cs="Times New Roman"/>
          <w:sz w:val="28"/>
          <w:szCs w:val="28"/>
          <w:lang w:val="kk-KZ"/>
        </w:rPr>
        <w:t xml:space="preserve"> тарихын білім саласының </w:t>
      </w:r>
      <w:r w:rsidRPr="009222F6">
        <w:rPr>
          <w:rFonts w:ascii="Times New Roman" w:hAnsi="Times New Roman" w:cs="Times New Roman"/>
          <w:sz w:val="28"/>
          <w:szCs w:val="28"/>
          <w:lang w:val="kk-KZ"/>
        </w:rPr>
        <w:t xml:space="preserve"> қалыптастыруға </w:t>
      </w:r>
      <w:r w:rsidR="00481E59">
        <w:rPr>
          <w:rFonts w:ascii="Times New Roman" w:hAnsi="Times New Roman" w:cs="Times New Roman"/>
          <w:sz w:val="28"/>
          <w:szCs w:val="28"/>
          <w:lang w:val="kk-KZ"/>
        </w:rPr>
        <w:t xml:space="preserve">жағдай </w:t>
      </w:r>
      <w:r w:rsidRPr="009222F6">
        <w:rPr>
          <w:rFonts w:ascii="Times New Roman" w:hAnsi="Times New Roman" w:cs="Times New Roman"/>
          <w:sz w:val="28"/>
          <w:szCs w:val="28"/>
          <w:lang w:val="kk-KZ"/>
        </w:rPr>
        <w:t xml:space="preserve"> жаса</w:t>
      </w:r>
      <w:r w:rsidR="00481E59">
        <w:rPr>
          <w:rFonts w:ascii="Times New Roman" w:hAnsi="Times New Roman" w:cs="Times New Roman"/>
          <w:sz w:val="28"/>
          <w:szCs w:val="28"/>
          <w:lang w:val="kk-KZ"/>
        </w:rPr>
        <w:t>л</w:t>
      </w:r>
      <w:r w:rsidRPr="009222F6">
        <w:rPr>
          <w:rFonts w:ascii="Times New Roman" w:hAnsi="Times New Roman" w:cs="Times New Roman"/>
          <w:sz w:val="28"/>
          <w:szCs w:val="28"/>
          <w:lang w:val="kk-KZ"/>
        </w:rPr>
        <w:t>у;</w:t>
      </w:r>
    </w:p>
    <w:p w:rsidR="001D145A" w:rsidRPr="009222F6" w:rsidRDefault="001D145A" w:rsidP="001D145A">
      <w:pPr>
        <w:pStyle w:val="af3"/>
        <w:numPr>
          <w:ilvl w:val="0"/>
          <w:numId w:val="21"/>
        </w:numPr>
        <w:spacing w:after="0" w:line="240" w:lineRule="auto"/>
        <w:ind w:left="0" w:firstLine="567"/>
        <w:jc w:val="both"/>
        <w:rPr>
          <w:rFonts w:ascii="Times New Roman" w:hAnsi="Times New Roman" w:cs="Times New Roman"/>
          <w:b/>
          <w:sz w:val="28"/>
          <w:szCs w:val="28"/>
          <w:lang w:val="kk-KZ"/>
        </w:rPr>
      </w:pPr>
      <w:r w:rsidRPr="009222F6">
        <w:rPr>
          <w:rFonts w:ascii="Times New Roman" w:hAnsi="Times New Roman" w:cs="Times New Roman"/>
          <w:sz w:val="28"/>
          <w:szCs w:val="28"/>
          <w:lang w:val="kk-KZ"/>
        </w:rPr>
        <w:t xml:space="preserve">лицей </w:t>
      </w:r>
      <w:r w:rsidR="00481E59">
        <w:rPr>
          <w:rFonts w:ascii="Times New Roman" w:hAnsi="Times New Roman" w:cs="Times New Roman"/>
          <w:sz w:val="28"/>
          <w:szCs w:val="28"/>
          <w:lang w:val="kk-KZ"/>
        </w:rPr>
        <w:t xml:space="preserve">мен гимназия дамуымен </w:t>
      </w:r>
      <w:r w:rsidRPr="009222F6">
        <w:rPr>
          <w:rFonts w:ascii="Times New Roman" w:hAnsi="Times New Roman" w:cs="Times New Roman"/>
          <w:sz w:val="28"/>
          <w:szCs w:val="28"/>
          <w:lang w:val="kk-KZ"/>
        </w:rPr>
        <w:t xml:space="preserve"> көрнекті </w:t>
      </w:r>
      <w:r w:rsidR="00481E59">
        <w:rPr>
          <w:rFonts w:ascii="Times New Roman" w:hAnsi="Times New Roman" w:cs="Times New Roman"/>
          <w:sz w:val="28"/>
          <w:szCs w:val="28"/>
          <w:lang w:val="kk-KZ"/>
        </w:rPr>
        <w:t>ғалымдар айналусуда</w:t>
      </w:r>
      <w:r w:rsidRPr="009222F6">
        <w:rPr>
          <w:rFonts w:ascii="Times New Roman" w:hAnsi="Times New Roman" w:cs="Times New Roman"/>
          <w:sz w:val="28"/>
          <w:szCs w:val="28"/>
          <w:lang w:val="kk-KZ"/>
        </w:rPr>
        <w:t xml:space="preserve">, </w:t>
      </w:r>
      <w:r w:rsidR="00481E59">
        <w:rPr>
          <w:rFonts w:ascii="Times New Roman" w:hAnsi="Times New Roman" w:cs="Times New Roman"/>
          <w:sz w:val="28"/>
          <w:szCs w:val="28"/>
          <w:lang w:val="kk-KZ"/>
        </w:rPr>
        <w:t xml:space="preserve">тарихта </w:t>
      </w:r>
      <w:r w:rsidRPr="009222F6">
        <w:rPr>
          <w:rFonts w:ascii="Times New Roman" w:hAnsi="Times New Roman" w:cs="Times New Roman"/>
          <w:sz w:val="28"/>
          <w:szCs w:val="28"/>
          <w:lang w:val="kk-KZ"/>
        </w:rPr>
        <w:t xml:space="preserve"> </w:t>
      </w:r>
      <w:r w:rsidR="00481E59">
        <w:rPr>
          <w:rFonts w:ascii="Times New Roman" w:hAnsi="Times New Roman" w:cs="Times New Roman"/>
          <w:sz w:val="28"/>
          <w:szCs w:val="28"/>
          <w:lang w:val="kk-KZ"/>
        </w:rPr>
        <w:t>ғасырларда</w:t>
      </w:r>
      <w:r w:rsidRPr="009222F6">
        <w:rPr>
          <w:rFonts w:ascii="Times New Roman" w:hAnsi="Times New Roman" w:cs="Times New Roman"/>
          <w:sz w:val="28"/>
          <w:szCs w:val="28"/>
          <w:lang w:val="kk-KZ"/>
        </w:rPr>
        <w:t xml:space="preserve"> және </w:t>
      </w:r>
      <w:r w:rsidR="00481E59">
        <w:rPr>
          <w:rFonts w:ascii="Times New Roman" w:hAnsi="Times New Roman" w:cs="Times New Roman"/>
          <w:sz w:val="28"/>
          <w:szCs w:val="28"/>
          <w:lang w:val="kk-KZ"/>
        </w:rPr>
        <w:t>елдің педагогикалық</w:t>
      </w:r>
      <w:r w:rsidR="00EC6430">
        <w:rPr>
          <w:rFonts w:ascii="Times New Roman" w:hAnsi="Times New Roman" w:cs="Times New Roman"/>
          <w:sz w:val="28"/>
          <w:szCs w:val="28"/>
          <w:lang w:val="kk-KZ"/>
        </w:rPr>
        <w:t xml:space="preserve"> атсалысу</w:t>
      </w:r>
      <w:r w:rsidRPr="009222F6">
        <w:rPr>
          <w:rFonts w:ascii="Times New Roman" w:hAnsi="Times New Roman" w:cs="Times New Roman"/>
          <w:sz w:val="28"/>
          <w:szCs w:val="28"/>
          <w:lang w:val="kk-KZ"/>
        </w:rPr>
        <w:t>;</w:t>
      </w:r>
    </w:p>
    <w:p w:rsidR="001D145A" w:rsidRPr="009222F6" w:rsidRDefault="006451F4" w:rsidP="001D145A">
      <w:pPr>
        <w:pStyle w:val="af3"/>
        <w:numPr>
          <w:ilvl w:val="0"/>
          <w:numId w:val="21"/>
        </w:numPr>
        <w:spacing w:after="0" w:line="240" w:lineRule="auto"/>
        <w:ind w:left="0" w:firstLine="567"/>
        <w:jc w:val="both"/>
        <w:rPr>
          <w:rFonts w:ascii="Times New Roman" w:hAnsi="Times New Roman" w:cs="Times New Roman"/>
          <w:b/>
          <w:sz w:val="28"/>
          <w:szCs w:val="28"/>
          <w:lang w:val="kk-KZ"/>
        </w:rPr>
      </w:pPr>
      <w:r w:rsidRPr="009222F6">
        <w:rPr>
          <w:rFonts w:ascii="Times New Roman" w:hAnsi="Times New Roman" w:cs="Times New Roman"/>
          <w:sz w:val="28"/>
          <w:szCs w:val="28"/>
          <w:lang w:val="kk-KZ"/>
        </w:rPr>
        <w:t>жоғары</w:t>
      </w:r>
      <w:r w:rsidR="001D145A" w:rsidRPr="009222F6">
        <w:rPr>
          <w:rFonts w:ascii="Times New Roman" w:hAnsi="Times New Roman" w:cs="Times New Roman"/>
          <w:sz w:val="28"/>
          <w:szCs w:val="28"/>
          <w:lang w:val="kk-KZ"/>
        </w:rPr>
        <w:t xml:space="preserve"> педагогикалық </w:t>
      </w:r>
      <w:r w:rsidRPr="009222F6">
        <w:rPr>
          <w:rFonts w:ascii="Times New Roman" w:hAnsi="Times New Roman" w:cs="Times New Roman"/>
          <w:sz w:val="28"/>
          <w:szCs w:val="28"/>
          <w:lang w:val="kk-KZ"/>
        </w:rPr>
        <w:t xml:space="preserve">проблемаларды тарихи көзқарас пен </w:t>
      </w:r>
      <w:r w:rsidR="00FC2A9D" w:rsidRPr="009222F6">
        <w:rPr>
          <w:rFonts w:ascii="Times New Roman" w:hAnsi="Times New Roman" w:cs="Times New Roman"/>
          <w:sz w:val="28"/>
          <w:szCs w:val="28"/>
          <w:lang w:val="kk-KZ"/>
        </w:rPr>
        <w:t>салыстырма түрінде зерттеу</w:t>
      </w:r>
      <w:r w:rsidR="001D145A" w:rsidRPr="009222F6">
        <w:rPr>
          <w:rFonts w:ascii="Times New Roman" w:hAnsi="Times New Roman" w:cs="Times New Roman"/>
          <w:sz w:val="28"/>
          <w:szCs w:val="28"/>
          <w:lang w:val="kk-KZ"/>
        </w:rPr>
        <w:t>;</w:t>
      </w:r>
    </w:p>
    <w:p w:rsidR="001D145A" w:rsidRPr="009222F6" w:rsidRDefault="00975E9A" w:rsidP="001D145A">
      <w:pPr>
        <w:pStyle w:val="af3"/>
        <w:numPr>
          <w:ilvl w:val="0"/>
          <w:numId w:val="21"/>
        </w:numPr>
        <w:spacing w:after="0" w:line="240" w:lineRule="auto"/>
        <w:ind w:left="0" w:firstLine="567"/>
        <w:jc w:val="both"/>
        <w:rPr>
          <w:rFonts w:ascii="Times New Roman" w:hAnsi="Times New Roman" w:cs="Times New Roman"/>
          <w:b/>
          <w:sz w:val="28"/>
          <w:szCs w:val="28"/>
          <w:lang w:val="kk-KZ"/>
        </w:rPr>
      </w:pPr>
      <w:r w:rsidRPr="009222F6">
        <w:rPr>
          <w:rFonts w:ascii="Times New Roman" w:hAnsi="Times New Roman" w:cs="Times New Roman"/>
          <w:sz w:val="28"/>
          <w:szCs w:val="28"/>
          <w:lang w:val="kk-KZ"/>
        </w:rPr>
        <w:t>педагогика</w:t>
      </w:r>
      <w:r w:rsidR="00D55A5D" w:rsidRPr="009222F6">
        <w:rPr>
          <w:rFonts w:ascii="Times New Roman" w:hAnsi="Times New Roman" w:cs="Times New Roman"/>
          <w:sz w:val="28"/>
          <w:szCs w:val="28"/>
          <w:lang w:val="kk-KZ"/>
        </w:rPr>
        <w:t>ның</w:t>
      </w:r>
      <w:r w:rsidRPr="009222F6">
        <w:rPr>
          <w:rFonts w:ascii="Times New Roman" w:hAnsi="Times New Roman" w:cs="Times New Roman"/>
          <w:sz w:val="28"/>
          <w:szCs w:val="28"/>
          <w:lang w:val="kk-KZ"/>
        </w:rPr>
        <w:t xml:space="preserve"> </w:t>
      </w:r>
      <w:r w:rsidR="00D55A5D" w:rsidRPr="009222F6">
        <w:rPr>
          <w:rFonts w:ascii="Times New Roman" w:hAnsi="Times New Roman" w:cs="Times New Roman"/>
          <w:sz w:val="28"/>
          <w:szCs w:val="28"/>
          <w:lang w:val="kk-KZ"/>
        </w:rPr>
        <w:t>тарихи тәжірибесінде</w:t>
      </w:r>
      <w:r w:rsidR="001D145A"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зерттеушілік </w:t>
      </w:r>
      <w:r w:rsidR="00D55A5D" w:rsidRPr="009222F6">
        <w:rPr>
          <w:rFonts w:ascii="Times New Roman" w:hAnsi="Times New Roman" w:cs="Times New Roman"/>
          <w:sz w:val="28"/>
          <w:szCs w:val="28"/>
          <w:lang w:val="kk-KZ"/>
        </w:rPr>
        <w:t>пен</w:t>
      </w:r>
      <w:r w:rsidRPr="009222F6">
        <w:rPr>
          <w:rFonts w:ascii="Times New Roman" w:hAnsi="Times New Roman" w:cs="Times New Roman"/>
          <w:sz w:val="28"/>
          <w:szCs w:val="28"/>
          <w:lang w:val="kk-KZ"/>
        </w:rPr>
        <w:t xml:space="preserve"> қызығушылық</w:t>
      </w:r>
      <w:r w:rsidR="00D55A5D" w:rsidRPr="009222F6">
        <w:rPr>
          <w:rFonts w:ascii="Times New Roman" w:hAnsi="Times New Roman" w:cs="Times New Roman"/>
          <w:sz w:val="28"/>
          <w:szCs w:val="28"/>
          <w:lang w:val="kk-KZ"/>
        </w:rPr>
        <w:t>ты</w:t>
      </w:r>
      <w:r w:rsidR="001D145A" w:rsidRPr="009222F6">
        <w:rPr>
          <w:rFonts w:ascii="Times New Roman" w:hAnsi="Times New Roman" w:cs="Times New Roman"/>
          <w:sz w:val="28"/>
          <w:szCs w:val="28"/>
          <w:lang w:val="kk-KZ"/>
        </w:rPr>
        <w:t xml:space="preserve">, </w:t>
      </w:r>
      <w:r w:rsidR="00D55A5D" w:rsidRPr="009222F6">
        <w:rPr>
          <w:rFonts w:ascii="Times New Roman" w:hAnsi="Times New Roman" w:cs="Times New Roman"/>
          <w:sz w:val="28"/>
          <w:szCs w:val="28"/>
          <w:lang w:val="kk-KZ"/>
        </w:rPr>
        <w:t>меңгертуге ынтасын арттыру</w:t>
      </w:r>
      <w:r w:rsidR="001D145A" w:rsidRPr="009222F6">
        <w:rPr>
          <w:rFonts w:ascii="Times New Roman" w:hAnsi="Times New Roman" w:cs="Times New Roman"/>
          <w:sz w:val="28"/>
          <w:szCs w:val="28"/>
          <w:lang w:val="kk-KZ"/>
        </w:rPr>
        <w:t>;</w:t>
      </w:r>
    </w:p>
    <w:p w:rsidR="001D145A" w:rsidRPr="009222F6" w:rsidRDefault="004E198A" w:rsidP="001D145A">
      <w:pPr>
        <w:pStyle w:val="af3"/>
        <w:numPr>
          <w:ilvl w:val="0"/>
          <w:numId w:val="21"/>
        </w:numPr>
        <w:spacing w:after="0" w:line="240" w:lineRule="auto"/>
        <w:ind w:left="0" w:firstLine="567"/>
        <w:jc w:val="both"/>
        <w:rPr>
          <w:rFonts w:ascii="Times New Roman" w:hAnsi="Times New Roman" w:cs="Times New Roman"/>
          <w:b/>
          <w:sz w:val="28"/>
          <w:szCs w:val="28"/>
          <w:lang w:val="kk-KZ"/>
        </w:rPr>
      </w:pPr>
      <w:r>
        <w:rPr>
          <w:rFonts w:ascii="Times New Roman" w:hAnsi="Times New Roman" w:cs="Times New Roman"/>
          <w:sz w:val="28"/>
          <w:szCs w:val="28"/>
          <w:lang w:val="kk-KZ"/>
        </w:rPr>
        <w:t>педагогика  тарихы</w:t>
      </w:r>
      <w:r w:rsidR="00975E9A" w:rsidRPr="009222F6">
        <w:rPr>
          <w:rFonts w:ascii="Times New Roman" w:hAnsi="Times New Roman" w:cs="Times New Roman"/>
          <w:sz w:val="28"/>
          <w:szCs w:val="28"/>
          <w:lang w:val="kk-KZ"/>
        </w:rPr>
        <w:t xml:space="preserve"> әдебиеттер және</w:t>
      </w:r>
      <w:r w:rsidR="001D145A" w:rsidRPr="009222F6">
        <w:rPr>
          <w:rFonts w:ascii="Times New Roman" w:hAnsi="Times New Roman" w:cs="Times New Roman"/>
          <w:sz w:val="28"/>
          <w:szCs w:val="28"/>
          <w:lang w:val="kk-KZ"/>
        </w:rPr>
        <w:t xml:space="preserve"> жұмыс</w:t>
      </w:r>
      <w:r w:rsidR="00975E9A" w:rsidRPr="009222F6">
        <w:rPr>
          <w:rFonts w:ascii="Times New Roman" w:hAnsi="Times New Roman" w:cs="Times New Roman"/>
          <w:sz w:val="28"/>
          <w:szCs w:val="28"/>
          <w:lang w:val="kk-KZ"/>
        </w:rPr>
        <w:t xml:space="preserve"> атқарудың бастапқы </w:t>
      </w:r>
      <w:r>
        <w:rPr>
          <w:rFonts w:ascii="Times New Roman" w:hAnsi="Times New Roman" w:cs="Times New Roman"/>
          <w:sz w:val="28"/>
          <w:szCs w:val="28"/>
          <w:lang w:val="kk-KZ"/>
        </w:rPr>
        <w:t>нәтижесін</w:t>
      </w:r>
      <w:r w:rsidR="00975E9A" w:rsidRPr="009222F6">
        <w:rPr>
          <w:rFonts w:ascii="Times New Roman" w:hAnsi="Times New Roman" w:cs="Times New Roman"/>
          <w:sz w:val="28"/>
          <w:szCs w:val="28"/>
          <w:lang w:val="kk-KZ"/>
        </w:rPr>
        <w:t xml:space="preserve"> жоғары</w:t>
      </w:r>
      <w:r w:rsidR="001D145A" w:rsidRPr="009222F6">
        <w:rPr>
          <w:rFonts w:ascii="Times New Roman" w:hAnsi="Times New Roman" w:cs="Times New Roman"/>
          <w:sz w:val="28"/>
          <w:szCs w:val="28"/>
          <w:lang w:val="kk-KZ"/>
        </w:rPr>
        <w:t xml:space="preserve"> қа</w:t>
      </w:r>
      <w:r w:rsidR="00975E9A" w:rsidRPr="009222F6">
        <w:rPr>
          <w:rFonts w:ascii="Times New Roman" w:hAnsi="Times New Roman" w:cs="Times New Roman"/>
          <w:sz w:val="28"/>
          <w:szCs w:val="28"/>
          <w:lang w:val="kk-KZ"/>
        </w:rPr>
        <w:t>дағалау</w:t>
      </w:r>
      <w:r w:rsidR="001D145A" w:rsidRPr="009222F6">
        <w:rPr>
          <w:rFonts w:ascii="Times New Roman" w:hAnsi="Times New Roman" w:cs="Times New Roman"/>
          <w:sz w:val="28"/>
          <w:szCs w:val="28"/>
          <w:lang w:val="kk-KZ"/>
        </w:rPr>
        <w:t>;</w:t>
      </w:r>
    </w:p>
    <w:p w:rsidR="001D145A" w:rsidRPr="009222F6" w:rsidRDefault="00975E9A" w:rsidP="001D145A">
      <w:pPr>
        <w:pStyle w:val="af3"/>
        <w:numPr>
          <w:ilvl w:val="0"/>
          <w:numId w:val="21"/>
        </w:numPr>
        <w:spacing w:after="0" w:line="240" w:lineRule="auto"/>
        <w:ind w:left="0" w:firstLine="567"/>
        <w:jc w:val="both"/>
        <w:rPr>
          <w:rFonts w:ascii="Times New Roman" w:hAnsi="Times New Roman" w:cs="Times New Roman"/>
          <w:b/>
          <w:sz w:val="28"/>
          <w:szCs w:val="28"/>
          <w:lang w:val="kk-KZ"/>
        </w:rPr>
      </w:pPr>
      <w:r w:rsidRPr="009222F6">
        <w:rPr>
          <w:rFonts w:ascii="Times New Roman" w:hAnsi="Times New Roman" w:cs="Times New Roman"/>
          <w:sz w:val="28"/>
          <w:szCs w:val="28"/>
          <w:lang w:val="kk-KZ"/>
        </w:rPr>
        <w:t xml:space="preserve">сананың </w:t>
      </w:r>
      <w:r w:rsidR="00EC6430">
        <w:rPr>
          <w:rFonts w:ascii="Times New Roman" w:hAnsi="Times New Roman" w:cs="Times New Roman"/>
          <w:sz w:val="28"/>
          <w:szCs w:val="28"/>
          <w:lang w:val="kk-KZ"/>
        </w:rPr>
        <w:t xml:space="preserve"> </w:t>
      </w:r>
      <w:r w:rsidR="001D145A" w:rsidRPr="009222F6">
        <w:rPr>
          <w:rFonts w:ascii="Times New Roman" w:hAnsi="Times New Roman" w:cs="Times New Roman"/>
          <w:sz w:val="28"/>
          <w:szCs w:val="28"/>
          <w:lang w:val="kk-KZ"/>
        </w:rPr>
        <w:t xml:space="preserve">педагогикалық </w:t>
      </w:r>
      <w:r w:rsidRPr="009222F6">
        <w:rPr>
          <w:rFonts w:ascii="Times New Roman" w:hAnsi="Times New Roman" w:cs="Times New Roman"/>
          <w:sz w:val="28"/>
          <w:szCs w:val="28"/>
          <w:lang w:val="kk-KZ"/>
        </w:rPr>
        <w:t>және тарихи</w:t>
      </w:r>
      <w:r w:rsidR="001930AD">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1930AD">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педагогика идеялардың өзгеше</w:t>
      </w:r>
      <w:r w:rsidR="001D145A"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дара бағалауға</w:t>
      </w:r>
      <w:r w:rsidR="001D145A" w:rsidRPr="009222F6">
        <w:rPr>
          <w:rFonts w:ascii="Times New Roman" w:hAnsi="Times New Roman" w:cs="Times New Roman"/>
          <w:sz w:val="28"/>
          <w:szCs w:val="28"/>
          <w:lang w:val="kk-KZ"/>
        </w:rPr>
        <w:t xml:space="preserve"> білі</w:t>
      </w:r>
      <w:r w:rsidRPr="009222F6">
        <w:rPr>
          <w:rFonts w:ascii="Times New Roman" w:hAnsi="Times New Roman" w:cs="Times New Roman"/>
          <w:sz w:val="28"/>
          <w:szCs w:val="28"/>
          <w:lang w:val="kk-KZ"/>
        </w:rPr>
        <w:t xml:space="preserve">мділігіне </w:t>
      </w:r>
      <w:r w:rsidR="001D145A" w:rsidRPr="009222F6">
        <w:rPr>
          <w:rFonts w:ascii="Times New Roman" w:hAnsi="Times New Roman" w:cs="Times New Roman"/>
          <w:sz w:val="28"/>
          <w:szCs w:val="28"/>
          <w:lang w:val="kk-KZ"/>
        </w:rPr>
        <w:t xml:space="preserve">ықпал </w:t>
      </w:r>
      <w:r w:rsidRPr="009222F6">
        <w:rPr>
          <w:rFonts w:ascii="Times New Roman" w:hAnsi="Times New Roman" w:cs="Times New Roman"/>
          <w:sz w:val="28"/>
          <w:szCs w:val="28"/>
          <w:lang w:val="kk-KZ"/>
        </w:rPr>
        <w:t>ету</w:t>
      </w:r>
      <w:r w:rsidR="001D145A" w:rsidRPr="009222F6">
        <w:rPr>
          <w:rFonts w:ascii="Times New Roman" w:hAnsi="Times New Roman" w:cs="Times New Roman"/>
          <w:sz w:val="28"/>
          <w:szCs w:val="28"/>
          <w:lang w:val="kk-KZ"/>
        </w:rPr>
        <w:t>.</w:t>
      </w:r>
    </w:p>
    <w:p w:rsidR="001D145A" w:rsidRPr="009222F6" w:rsidRDefault="001D145A" w:rsidP="0033723A">
      <w:pPr>
        <w:pStyle w:val="a8"/>
        <w:spacing w:before="0" w:beforeAutospacing="0" w:after="0" w:afterAutospacing="0"/>
        <w:ind w:firstLine="709"/>
        <w:jc w:val="both"/>
        <w:rPr>
          <w:sz w:val="28"/>
          <w:szCs w:val="28"/>
          <w:lang w:val="kk-KZ"/>
        </w:rPr>
      </w:pPr>
      <w:r w:rsidRPr="009222F6">
        <w:rPr>
          <w:b/>
          <w:sz w:val="28"/>
          <w:szCs w:val="28"/>
          <w:lang w:val="kk-KZ"/>
        </w:rPr>
        <w:t>Пән аралық байланыс:</w:t>
      </w:r>
      <w:r w:rsidRPr="009222F6">
        <w:rPr>
          <w:sz w:val="28"/>
          <w:szCs w:val="28"/>
          <w:lang w:val="kk-KZ"/>
        </w:rPr>
        <w:t xml:space="preserve"> педагогика, тарих</w:t>
      </w:r>
    </w:p>
    <w:p w:rsidR="001D145A" w:rsidRPr="009222F6" w:rsidRDefault="001D145A" w:rsidP="0033723A">
      <w:pPr>
        <w:pStyle w:val="a8"/>
        <w:spacing w:before="0" w:beforeAutospacing="0" w:after="0" w:afterAutospacing="0"/>
        <w:ind w:firstLine="709"/>
        <w:rPr>
          <w:sz w:val="28"/>
          <w:szCs w:val="28"/>
          <w:lang w:val="kk-KZ"/>
        </w:rPr>
      </w:pPr>
      <w:r w:rsidRPr="009222F6">
        <w:rPr>
          <w:b/>
          <w:sz w:val="28"/>
          <w:szCs w:val="28"/>
          <w:lang w:val="kk-KZ"/>
        </w:rPr>
        <w:t>Курсты аяқтау формасы:</w:t>
      </w:r>
      <w:r w:rsidRPr="009222F6">
        <w:rPr>
          <w:sz w:val="28"/>
          <w:szCs w:val="28"/>
          <w:lang w:val="kk-KZ"/>
        </w:rPr>
        <w:t xml:space="preserve"> анкеталау, рефератты қорғау</w:t>
      </w:r>
    </w:p>
    <w:p w:rsidR="001D145A" w:rsidRPr="009222F6" w:rsidRDefault="001D145A" w:rsidP="0033723A">
      <w:pPr>
        <w:pStyle w:val="a4"/>
        <w:ind w:firstLine="709"/>
        <w:jc w:val="both"/>
        <w:rPr>
          <w:rFonts w:ascii="Times New Roman" w:hAnsi="Times New Roman" w:cs="Times New Roman"/>
          <w:sz w:val="28"/>
          <w:szCs w:val="28"/>
          <w:shd w:val="clear" w:color="auto" w:fill="FFFFFF"/>
          <w:lang w:val="kk-KZ"/>
        </w:rPr>
      </w:pPr>
      <w:r w:rsidRPr="009222F6">
        <w:rPr>
          <w:rFonts w:ascii="Times New Roman" w:hAnsi="Times New Roman" w:cs="Times New Roman"/>
          <w:sz w:val="28"/>
          <w:szCs w:val="28"/>
          <w:shd w:val="clear" w:color="auto" w:fill="FFFFFF"/>
          <w:lang w:val="kk-KZ"/>
        </w:rPr>
        <w:t>Курсты ұйымдастыру формасы:</w:t>
      </w:r>
    </w:p>
    <w:p w:rsidR="001D145A" w:rsidRPr="009222F6" w:rsidRDefault="001D145A" w:rsidP="0033723A">
      <w:pPr>
        <w:pStyle w:val="a4"/>
        <w:ind w:firstLine="709"/>
        <w:jc w:val="both"/>
        <w:rPr>
          <w:rFonts w:ascii="Times New Roman" w:hAnsi="Times New Roman" w:cs="Times New Roman"/>
          <w:sz w:val="28"/>
          <w:szCs w:val="28"/>
          <w:shd w:val="clear" w:color="auto" w:fill="FFFFFF"/>
          <w:lang w:val="kk-KZ"/>
        </w:rPr>
      </w:pPr>
      <w:r w:rsidRPr="009222F6">
        <w:rPr>
          <w:rFonts w:ascii="Times New Roman" w:hAnsi="Times New Roman" w:cs="Times New Roman"/>
          <w:sz w:val="28"/>
          <w:szCs w:val="28"/>
          <w:shd w:val="clear" w:color="auto" w:fill="FFFFFF"/>
          <w:lang w:val="kk-KZ"/>
        </w:rPr>
        <w:t>- Лекция (Ұжымдық)</w:t>
      </w:r>
    </w:p>
    <w:p w:rsidR="001D145A" w:rsidRPr="009222F6" w:rsidRDefault="000A4C1B" w:rsidP="0033723A">
      <w:pPr>
        <w:pStyle w:val="a4"/>
        <w:numPr>
          <w:ilvl w:val="3"/>
          <w:numId w:val="33"/>
        </w:numPr>
        <w:tabs>
          <w:tab w:val="left" w:pos="851"/>
        </w:tabs>
        <w:ind w:left="0" w:firstLine="709"/>
        <w:jc w:val="both"/>
        <w:rPr>
          <w:rFonts w:ascii="Times New Roman" w:hAnsi="Times New Roman" w:cs="Times New Roman"/>
          <w:sz w:val="28"/>
          <w:szCs w:val="28"/>
          <w:shd w:val="clear" w:color="auto" w:fill="FFFFFF"/>
          <w:lang w:val="kk-KZ"/>
        </w:rPr>
      </w:pPr>
      <w:r w:rsidRPr="009222F6">
        <w:rPr>
          <w:rFonts w:ascii="Times New Roman" w:hAnsi="Times New Roman" w:cs="Times New Roman"/>
          <w:sz w:val="28"/>
          <w:szCs w:val="28"/>
          <w:shd w:val="clear" w:color="auto" w:fill="FFFFFF"/>
          <w:lang w:val="kk-KZ"/>
        </w:rPr>
        <w:t xml:space="preserve"> </w:t>
      </w:r>
      <w:r w:rsidR="001D145A" w:rsidRPr="009222F6">
        <w:rPr>
          <w:rFonts w:ascii="Times New Roman" w:hAnsi="Times New Roman" w:cs="Times New Roman"/>
          <w:sz w:val="28"/>
          <w:szCs w:val="28"/>
          <w:shd w:val="clear" w:color="auto" w:fill="FFFFFF"/>
          <w:lang w:val="kk-KZ"/>
        </w:rPr>
        <w:t>Семинар (Топтық)</w:t>
      </w:r>
    </w:p>
    <w:p w:rsidR="001D145A" w:rsidRPr="009222F6" w:rsidRDefault="001D145A" w:rsidP="0033723A">
      <w:pPr>
        <w:pStyle w:val="a4"/>
        <w:ind w:firstLine="709"/>
        <w:jc w:val="both"/>
        <w:rPr>
          <w:rFonts w:ascii="Times New Roman" w:hAnsi="Times New Roman" w:cs="Times New Roman"/>
          <w:sz w:val="28"/>
          <w:szCs w:val="28"/>
          <w:shd w:val="clear" w:color="auto" w:fill="FFFFFF"/>
          <w:lang w:val="kk-KZ"/>
        </w:rPr>
      </w:pPr>
      <w:r w:rsidRPr="009222F6">
        <w:rPr>
          <w:rFonts w:ascii="Times New Roman" w:hAnsi="Times New Roman" w:cs="Times New Roman"/>
          <w:sz w:val="28"/>
          <w:szCs w:val="28"/>
          <w:shd w:val="clear" w:color="auto" w:fill="FFFFFF"/>
          <w:lang w:val="kk-KZ"/>
        </w:rPr>
        <w:t>- Конференция (Жұптық)</w:t>
      </w:r>
    </w:p>
    <w:p w:rsidR="001D145A" w:rsidRPr="009222F6" w:rsidRDefault="001D145A" w:rsidP="0033723A">
      <w:pPr>
        <w:pStyle w:val="a4"/>
        <w:ind w:firstLine="709"/>
        <w:jc w:val="both"/>
        <w:rPr>
          <w:rFonts w:ascii="Times New Roman" w:hAnsi="Times New Roman" w:cs="Times New Roman"/>
          <w:sz w:val="28"/>
          <w:szCs w:val="28"/>
          <w:lang w:val="kk-KZ"/>
        </w:rPr>
      </w:pPr>
      <w:r w:rsidRPr="009222F6">
        <w:rPr>
          <w:rFonts w:ascii="Times New Roman" w:hAnsi="Times New Roman" w:cs="Times New Roman"/>
          <w:sz w:val="28"/>
          <w:szCs w:val="28"/>
          <w:shd w:val="clear" w:color="auto" w:fill="FFFFFF"/>
          <w:lang w:val="kk-KZ"/>
        </w:rPr>
        <w:t>- Сарамандық жұмыстар(Жеке)</w:t>
      </w:r>
    </w:p>
    <w:p w:rsidR="001D145A" w:rsidRPr="009222F6" w:rsidRDefault="001D145A" w:rsidP="0033723A">
      <w:pPr>
        <w:ind w:left="0" w:firstLine="709"/>
        <w:jc w:val="both"/>
        <w:rPr>
          <w:rFonts w:ascii="Times New Roman" w:hAnsi="Times New Roman" w:cs="Times New Roman"/>
          <w:b/>
          <w:sz w:val="28"/>
          <w:szCs w:val="28"/>
          <w:lang w:val="kk-KZ"/>
        </w:rPr>
      </w:pPr>
      <w:r w:rsidRPr="009222F6">
        <w:rPr>
          <w:rFonts w:ascii="Times New Roman" w:hAnsi="Times New Roman" w:cs="Times New Roman"/>
          <w:b/>
          <w:sz w:val="28"/>
          <w:szCs w:val="28"/>
          <w:lang w:val="kk-KZ"/>
        </w:rPr>
        <w:t>Пәнге қысқаша сипаттама</w:t>
      </w:r>
    </w:p>
    <w:p w:rsidR="001D145A" w:rsidRPr="009222F6" w:rsidRDefault="001D145A" w:rsidP="001D145A">
      <w:pPr>
        <w:pStyle w:val="af3"/>
        <w:spacing w:after="0" w:line="240" w:lineRule="auto"/>
        <w:ind w:firstLine="567"/>
        <w:jc w:val="both"/>
        <w:outlineLvl w:val="0"/>
        <w:rPr>
          <w:rFonts w:ascii="Times New Roman" w:hAnsi="Times New Roman" w:cs="Times New Roman"/>
          <w:b/>
          <w:sz w:val="28"/>
          <w:szCs w:val="28"/>
          <w:lang w:val="kk-KZ"/>
        </w:rPr>
      </w:pPr>
      <w:r w:rsidRPr="009222F6">
        <w:rPr>
          <w:rFonts w:ascii="Times New Roman" w:hAnsi="Times New Roman" w:cs="Times New Roman"/>
          <w:sz w:val="28"/>
          <w:szCs w:val="28"/>
          <w:lang w:val="kk-KZ"/>
        </w:rPr>
        <w:lastRenderedPageBreak/>
        <w:t>Осы пән модульдің элективті компоненті болып табылады.</w:t>
      </w:r>
      <w:r w:rsidRPr="009222F6">
        <w:rPr>
          <w:rFonts w:ascii="Times New Roman" w:hAnsi="Times New Roman" w:cs="Times New Roman"/>
          <w:spacing w:val="-1"/>
          <w:sz w:val="28"/>
          <w:szCs w:val="28"/>
          <w:lang w:val="kk-KZ"/>
        </w:rPr>
        <w:t xml:space="preserve"> </w:t>
      </w:r>
      <w:r w:rsidRPr="009222F6">
        <w:rPr>
          <w:rFonts w:ascii="Times New Roman" w:hAnsi="Times New Roman" w:cs="Times New Roman"/>
          <w:sz w:val="28"/>
          <w:szCs w:val="28"/>
          <w:lang w:val="kk-KZ"/>
        </w:rPr>
        <w:t>Қазақстанда лицей</w:t>
      </w:r>
      <w:r w:rsidR="001930AD">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1930AD">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гимназиялардың қалыптасуы мен даму тарихы пәні тәрбие мәселелерімен айналысатын мекемелердің, педагогикалық теориялардың дамуын зерттейді. Ол өткен ғасырдағы қол жеткен озық педагогикалық тәжірибелерді талдап, қазіргі уақытта пайдалануға көмектеседі.</w:t>
      </w:r>
    </w:p>
    <w:p w:rsidR="001D145A" w:rsidRPr="009222F6" w:rsidRDefault="001D145A" w:rsidP="001D145A">
      <w:pPr>
        <w:pStyle w:val="af3"/>
        <w:spacing w:after="0" w:line="240" w:lineRule="auto"/>
        <w:ind w:firstLine="567"/>
        <w:jc w:val="both"/>
        <w:outlineLvl w:val="0"/>
        <w:rPr>
          <w:rFonts w:ascii="Times New Roman" w:hAnsi="Times New Roman" w:cs="Times New Roman"/>
          <w:b/>
          <w:sz w:val="28"/>
          <w:szCs w:val="28"/>
          <w:lang w:val="kk-KZ"/>
        </w:rPr>
      </w:pPr>
      <w:r w:rsidRPr="009222F6">
        <w:rPr>
          <w:rFonts w:ascii="Times New Roman" w:hAnsi="Times New Roman" w:cs="Times New Roman"/>
          <w:sz w:val="28"/>
          <w:szCs w:val="28"/>
          <w:lang w:val="kk-KZ"/>
        </w:rPr>
        <w:t>Қазақстанда лицей</w:t>
      </w:r>
      <w:r w:rsidR="001930AD">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1930AD">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гимназиялардың қалыптасуы мен даму тарихы пәні жас ұрпақты тәрбиелеудің озық идеяларын зерттей отырып, жаңа жасампаз, гуманистік педагогиканың дамуын қарастырады. </w:t>
      </w:r>
    </w:p>
    <w:p w:rsidR="001D145A" w:rsidRPr="009222F6" w:rsidRDefault="001D145A" w:rsidP="001D145A">
      <w:pPr>
        <w:pStyle w:val="af3"/>
        <w:spacing w:after="0" w:line="240" w:lineRule="auto"/>
        <w:ind w:firstLine="567"/>
        <w:jc w:val="both"/>
        <w:rPr>
          <w:rFonts w:ascii="Times New Roman" w:hAnsi="Times New Roman" w:cs="Times New Roman"/>
          <w:b/>
          <w:sz w:val="28"/>
          <w:szCs w:val="28"/>
          <w:lang w:val="kk-KZ"/>
        </w:rPr>
      </w:pPr>
      <w:r w:rsidRPr="009222F6">
        <w:rPr>
          <w:rFonts w:ascii="Times New Roman" w:hAnsi="Times New Roman" w:cs="Times New Roman"/>
          <w:sz w:val="28"/>
          <w:szCs w:val="28"/>
          <w:lang w:val="kk-KZ"/>
        </w:rPr>
        <w:t>«Қазақстанда лицей</w:t>
      </w:r>
      <w:r w:rsidR="001930AD">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1930AD">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гимназиялардың қалыптасуы мен даму тарихы» курсының негізгі мақсаты:</w:t>
      </w:r>
    </w:p>
    <w:p w:rsidR="001D145A" w:rsidRPr="009222F6" w:rsidRDefault="001D145A" w:rsidP="001D145A">
      <w:pPr>
        <w:pStyle w:val="af3"/>
        <w:spacing w:after="0" w:line="240" w:lineRule="auto"/>
        <w:ind w:firstLine="567"/>
        <w:jc w:val="both"/>
        <w:rPr>
          <w:rFonts w:ascii="Times New Roman" w:hAnsi="Times New Roman" w:cs="Times New Roman"/>
          <w:b/>
          <w:sz w:val="28"/>
          <w:szCs w:val="28"/>
          <w:lang w:val="kk-KZ"/>
        </w:rPr>
      </w:pPr>
      <w:r w:rsidRPr="009222F6">
        <w:rPr>
          <w:rFonts w:ascii="Times New Roman" w:hAnsi="Times New Roman" w:cs="Times New Roman"/>
          <w:sz w:val="28"/>
          <w:szCs w:val="28"/>
          <w:lang w:val="kk-KZ"/>
        </w:rPr>
        <w:t>- болашақ мамандарды терең жан</w:t>
      </w:r>
      <w:r w:rsidR="001930AD">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1930AD">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жақты біліммен, біліктілікпен қаруландыру;</w:t>
      </w:r>
    </w:p>
    <w:p w:rsidR="001D145A" w:rsidRPr="009222F6" w:rsidRDefault="001D145A" w:rsidP="001D145A">
      <w:pPr>
        <w:pStyle w:val="af3"/>
        <w:spacing w:after="0" w:line="240" w:lineRule="auto"/>
        <w:ind w:firstLine="567"/>
        <w:jc w:val="both"/>
        <w:rPr>
          <w:rFonts w:ascii="Times New Roman" w:hAnsi="Times New Roman" w:cs="Times New Roman"/>
          <w:b/>
          <w:sz w:val="28"/>
          <w:szCs w:val="28"/>
          <w:lang w:val="kk-KZ"/>
        </w:rPr>
      </w:pPr>
      <w:r w:rsidRPr="009222F6">
        <w:rPr>
          <w:rFonts w:ascii="Times New Roman" w:hAnsi="Times New Roman" w:cs="Times New Roman"/>
          <w:sz w:val="28"/>
          <w:szCs w:val="28"/>
          <w:lang w:val="kk-KZ"/>
        </w:rPr>
        <w:t>- кәсіби педагогикалық білімнің ғылыми негіздерін қалыптастыру;</w:t>
      </w:r>
    </w:p>
    <w:p w:rsidR="001D145A" w:rsidRPr="009222F6" w:rsidRDefault="001D145A" w:rsidP="001D145A">
      <w:pPr>
        <w:pStyle w:val="af3"/>
        <w:spacing w:after="0" w:line="240" w:lineRule="auto"/>
        <w:ind w:firstLine="567"/>
        <w:jc w:val="both"/>
        <w:rPr>
          <w:rFonts w:ascii="Times New Roman" w:hAnsi="Times New Roman" w:cs="Times New Roman"/>
          <w:b/>
          <w:sz w:val="28"/>
          <w:szCs w:val="28"/>
          <w:lang w:val="kk-KZ"/>
        </w:rPr>
      </w:pPr>
      <w:r w:rsidRPr="009222F6">
        <w:rPr>
          <w:rFonts w:ascii="Times New Roman" w:hAnsi="Times New Roman" w:cs="Times New Roman"/>
          <w:sz w:val="28"/>
          <w:szCs w:val="28"/>
          <w:lang w:val="kk-KZ"/>
        </w:rPr>
        <w:t>- болашақ педагогтың педагогикалық ойлауы мен көзқарасын қалыптастыру;</w:t>
      </w:r>
    </w:p>
    <w:p w:rsidR="001D145A" w:rsidRPr="009222F6" w:rsidRDefault="001D145A" w:rsidP="001D145A">
      <w:pPr>
        <w:pStyle w:val="af3"/>
        <w:spacing w:after="0" w:line="240" w:lineRule="auto"/>
        <w:ind w:firstLine="567"/>
        <w:jc w:val="both"/>
        <w:rPr>
          <w:rFonts w:ascii="Times New Roman" w:hAnsi="Times New Roman" w:cs="Times New Roman"/>
          <w:b/>
          <w:sz w:val="28"/>
          <w:szCs w:val="28"/>
          <w:lang w:val="kk-KZ"/>
        </w:rPr>
      </w:pPr>
      <w:r w:rsidRPr="009222F6">
        <w:rPr>
          <w:rFonts w:ascii="Times New Roman" w:hAnsi="Times New Roman" w:cs="Times New Roman"/>
          <w:sz w:val="28"/>
          <w:szCs w:val="28"/>
          <w:lang w:val="kk-KZ"/>
        </w:rPr>
        <w:t>- болашақ педагогтар</w:t>
      </w:r>
      <w:r w:rsidR="008B6BDA" w:rsidRPr="009222F6">
        <w:rPr>
          <w:rFonts w:ascii="Times New Roman" w:hAnsi="Times New Roman" w:cs="Times New Roman"/>
          <w:sz w:val="28"/>
          <w:szCs w:val="28"/>
          <w:lang w:val="kk-KZ"/>
        </w:rPr>
        <w:t xml:space="preserve">дың кәсіби - тәжірбиелік </w:t>
      </w:r>
      <w:r w:rsidRPr="009222F6">
        <w:rPr>
          <w:rFonts w:ascii="Times New Roman" w:hAnsi="Times New Roman" w:cs="Times New Roman"/>
          <w:sz w:val="28"/>
          <w:szCs w:val="28"/>
          <w:lang w:val="kk-KZ"/>
        </w:rPr>
        <w:t>тұрғыда өзін</w:t>
      </w:r>
      <w:r w:rsidR="001930AD">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1930AD">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өзі жетілдіру қажеттілігін қалыптастыру.</w:t>
      </w:r>
    </w:p>
    <w:p w:rsidR="001D145A" w:rsidRPr="009222F6" w:rsidRDefault="001D145A" w:rsidP="001D145A">
      <w:pPr>
        <w:pStyle w:val="af3"/>
        <w:spacing w:after="0" w:line="240" w:lineRule="auto"/>
        <w:ind w:firstLine="567"/>
        <w:jc w:val="both"/>
        <w:outlineLvl w:val="0"/>
        <w:rPr>
          <w:rFonts w:ascii="Times New Roman" w:hAnsi="Times New Roman" w:cs="Times New Roman"/>
          <w:b/>
          <w:sz w:val="28"/>
          <w:szCs w:val="28"/>
          <w:lang w:val="kk-KZ"/>
        </w:rPr>
      </w:pPr>
      <w:r w:rsidRPr="009222F6">
        <w:rPr>
          <w:rFonts w:ascii="Times New Roman" w:hAnsi="Times New Roman" w:cs="Times New Roman"/>
          <w:sz w:val="28"/>
          <w:szCs w:val="28"/>
          <w:lang w:val="kk-KZ"/>
        </w:rPr>
        <w:t xml:space="preserve">Қазақстанда </w:t>
      </w:r>
      <w:r w:rsidR="00805D51" w:rsidRPr="009222F6">
        <w:rPr>
          <w:rFonts w:ascii="Times New Roman" w:hAnsi="Times New Roman" w:cs="Times New Roman"/>
          <w:sz w:val="28"/>
          <w:szCs w:val="28"/>
          <w:lang w:val="kk-KZ"/>
        </w:rPr>
        <w:t>1987</w:t>
      </w:r>
      <w:r w:rsidR="001930AD">
        <w:rPr>
          <w:rFonts w:ascii="Times New Roman" w:hAnsi="Times New Roman" w:cs="Times New Roman"/>
          <w:sz w:val="28"/>
          <w:szCs w:val="28"/>
          <w:lang w:val="kk-KZ"/>
        </w:rPr>
        <w:t xml:space="preserve"> </w:t>
      </w:r>
      <w:r w:rsidR="00805D51" w:rsidRPr="009222F6">
        <w:rPr>
          <w:rFonts w:ascii="Times New Roman" w:hAnsi="Times New Roman" w:cs="Times New Roman"/>
          <w:sz w:val="28"/>
          <w:szCs w:val="28"/>
          <w:lang w:val="kk-KZ"/>
        </w:rPr>
        <w:t>-</w:t>
      </w:r>
      <w:r w:rsidR="001930AD">
        <w:rPr>
          <w:rFonts w:ascii="Times New Roman" w:hAnsi="Times New Roman" w:cs="Times New Roman"/>
          <w:sz w:val="28"/>
          <w:szCs w:val="28"/>
          <w:lang w:val="kk-KZ"/>
        </w:rPr>
        <w:t xml:space="preserve"> </w:t>
      </w:r>
      <w:r w:rsidR="00805D51" w:rsidRPr="009222F6">
        <w:rPr>
          <w:rFonts w:ascii="Times New Roman" w:hAnsi="Times New Roman" w:cs="Times New Roman"/>
          <w:sz w:val="28"/>
          <w:szCs w:val="28"/>
          <w:lang w:val="kk-KZ"/>
        </w:rPr>
        <w:t>2017 жылдар аралығындағы</w:t>
      </w:r>
      <w:r w:rsidR="00805D51" w:rsidRPr="009222F6">
        <w:rPr>
          <w:rFonts w:ascii="Times New Roman" w:hAnsi="Times New Roman" w:cs="Times New Roman"/>
          <w:b/>
          <w:sz w:val="28"/>
          <w:szCs w:val="28"/>
          <w:lang w:val="kk-KZ"/>
        </w:rPr>
        <w:t xml:space="preserve"> </w:t>
      </w:r>
      <w:r w:rsidRPr="009222F6">
        <w:rPr>
          <w:rFonts w:ascii="Times New Roman" w:hAnsi="Times New Roman" w:cs="Times New Roman"/>
          <w:sz w:val="28"/>
          <w:szCs w:val="28"/>
          <w:lang w:val="kk-KZ"/>
        </w:rPr>
        <w:t>лицей</w:t>
      </w:r>
      <w:r w:rsidR="001930AD">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1930AD">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гимназиялардың қалыптасуы </w:t>
      </w:r>
      <w:r w:rsidR="00481E59">
        <w:rPr>
          <w:rFonts w:ascii="Times New Roman" w:hAnsi="Times New Roman" w:cs="Times New Roman"/>
          <w:sz w:val="28"/>
          <w:szCs w:val="28"/>
          <w:lang w:val="kk-KZ"/>
        </w:rPr>
        <w:t xml:space="preserve">және </w:t>
      </w:r>
      <w:r w:rsidRPr="009222F6">
        <w:rPr>
          <w:rFonts w:ascii="Times New Roman" w:hAnsi="Times New Roman" w:cs="Times New Roman"/>
          <w:sz w:val="28"/>
          <w:szCs w:val="28"/>
          <w:lang w:val="kk-KZ"/>
        </w:rPr>
        <w:t>даму тарихы</w:t>
      </w:r>
      <w:r w:rsidR="00805D51" w:rsidRPr="009222F6">
        <w:rPr>
          <w:rFonts w:ascii="Times New Roman" w:hAnsi="Times New Roman" w:cs="Times New Roman"/>
          <w:sz w:val="28"/>
          <w:szCs w:val="28"/>
          <w:lang w:val="kk-KZ"/>
        </w:rPr>
        <w:t>на бағытталаған элективті</w:t>
      </w:r>
      <w:r w:rsidRPr="009222F6">
        <w:rPr>
          <w:rFonts w:ascii="Times New Roman" w:hAnsi="Times New Roman" w:cs="Times New Roman"/>
          <w:sz w:val="28"/>
          <w:szCs w:val="28"/>
          <w:lang w:val="kk-KZ"/>
        </w:rPr>
        <w:t xml:space="preserve"> курс</w:t>
      </w:r>
      <w:r w:rsidR="00805D51" w:rsidRPr="009222F6">
        <w:rPr>
          <w:rFonts w:ascii="Times New Roman" w:hAnsi="Times New Roman" w:cs="Times New Roman"/>
          <w:sz w:val="28"/>
          <w:szCs w:val="28"/>
          <w:lang w:val="kk-KZ"/>
        </w:rPr>
        <w:t>т</w:t>
      </w:r>
      <w:r w:rsidRPr="009222F6">
        <w:rPr>
          <w:rFonts w:ascii="Times New Roman" w:hAnsi="Times New Roman" w:cs="Times New Roman"/>
          <w:sz w:val="28"/>
          <w:szCs w:val="28"/>
          <w:lang w:val="kk-KZ"/>
        </w:rPr>
        <w:t xml:space="preserve">ың міндеттері: </w:t>
      </w:r>
    </w:p>
    <w:p w:rsidR="001D145A" w:rsidRPr="009222F6" w:rsidRDefault="001D145A" w:rsidP="00805D51">
      <w:pPr>
        <w:pStyle w:val="af3"/>
        <w:spacing w:after="0" w:line="240" w:lineRule="auto"/>
        <w:ind w:firstLine="567"/>
        <w:jc w:val="both"/>
        <w:rPr>
          <w:rFonts w:ascii="Times New Roman" w:hAnsi="Times New Roman" w:cs="Times New Roman"/>
          <w:b/>
          <w:sz w:val="28"/>
          <w:szCs w:val="28"/>
          <w:lang w:val="kk-KZ"/>
        </w:rPr>
      </w:pPr>
      <w:r w:rsidRPr="009222F6">
        <w:rPr>
          <w:rFonts w:ascii="Times New Roman" w:hAnsi="Times New Roman" w:cs="Times New Roman"/>
          <w:sz w:val="28"/>
          <w:szCs w:val="28"/>
          <w:lang w:val="kk-KZ"/>
        </w:rPr>
        <w:t xml:space="preserve">-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 xml:space="preserve">де </w:t>
      </w:r>
      <w:r w:rsidR="00805D51" w:rsidRPr="009222F6">
        <w:rPr>
          <w:rFonts w:ascii="Times New Roman" w:hAnsi="Times New Roman" w:cs="Times New Roman"/>
          <w:sz w:val="28"/>
          <w:szCs w:val="28"/>
          <w:lang w:val="kk-KZ"/>
        </w:rPr>
        <w:t xml:space="preserve">Отандық және әлемдік жағдайдағы </w:t>
      </w:r>
      <w:r w:rsidRPr="009222F6">
        <w:rPr>
          <w:rFonts w:ascii="Times New Roman" w:hAnsi="Times New Roman" w:cs="Times New Roman"/>
          <w:sz w:val="28"/>
          <w:szCs w:val="28"/>
          <w:lang w:val="kk-KZ"/>
        </w:rPr>
        <w:t>өркениеттік</w:t>
      </w:r>
      <w:r w:rsidR="0059216A" w:rsidRPr="009222F6">
        <w:rPr>
          <w:rFonts w:ascii="Times New Roman" w:hAnsi="Times New Roman" w:cs="Times New Roman"/>
          <w:sz w:val="28"/>
          <w:szCs w:val="28"/>
          <w:lang w:val="kk-KZ"/>
        </w:rPr>
        <w:t xml:space="preserve"> даму</w:t>
      </w:r>
      <w:r w:rsidRPr="009222F6">
        <w:rPr>
          <w:rFonts w:ascii="Times New Roman" w:hAnsi="Times New Roman" w:cs="Times New Roman"/>
          <w:sz w:val="28"/>
          <w:szCs w:val="28"/>
          <w:lang w:val="kk-KZ"/>
        </w:rPr>
        <w:t xml:space="preserve"> </w:t>
      </w:r>
      <w:r w:rsidR="00805D51" w:rsidRPr="009222F6">
        <w:rPr>
          <w:rFonts w:ascii="Times New Roman" w:hAnsi="Times New Roman" w:cs="Times New Roman"/>
          <w:sz w:val="28"/>
          <w:szCs w:val="28"/>
          <w:lang w:val="kk-KZ"/>
        </w:rPr>
        <w:t>негіздегі</w:t>
      </w:r>
      <w:r w:rsidR="0059216A" w:rsidRPr="009222F6">
        <w:rPr>
          <w:rFonts w:ascii="Times New Roman" w:hAnsi="Times New Roman" w:cs="Times New Roman"/>
          <w:sz w:val="28"/>
          <w:szCs w:val="28"/>
          <w:lang w:val="kk-KZ"/>
        </w:rPr>
        <w:t xml:space="preserve"> тарихи</w:t>
      </w:r>
      <w:r w:rsidR="001930AD">
        <w:rPr>
          <w:rFonts w:ascii="Times New Roman" w:hAnsi="Times New Roman" w:cs="Times New Roman"/>
          <w:sz w:val="28"/>
          <w:szCs w:val="28"/>
          <w:lang w:val="kk-KZ"/>
        </w:rPr>
        <w:t xml:space="preserve"> </w:t>
      </w:r>
      <w:r w:rsidR="0059216A" w:rsidRPr="009222F6">
        <w:rPr>
          <w:rFonts w:ascii="Times New Roman" w:hAnsi="Times New Roman" w:cs="Times New Roman"/>
          <w:sz w:val="28"/>
          <w:szCs w:val="28"/>
          <w:lang w:val="kk-KZ"/>
        </w:rPr>
        <w:t>-</w:t>
      </w:r>
      <w:r w:rsidR="001930AD">
        <w:rPr>
          <w:rFonts w:ascii="Times New Roman" w:hAnsi="Times New Roman" w:cs="Times New Roman"/>
          <w:sz w:val="28"/>
          <w:szCs w:val="28"/>
          <w:lang w:val="kk-KZ"/>
        </w:rPr>
        <w:t xml:space="preserve"> </w:t>
      </w:r>
      <w:r w:rsidR="0059216A" w:rsidRPr="009222F6">
        <w:rPr>
          <w:rFonts w:ascii="Times New Roman" w:hAnsi="Times New Roman" w:cs="Times New Roman"/>
          <w:sz w:val="28"/>
          <w:szCs w:val="28"/>
          <w:lang w:val="kk-KZ"/>
        </w:rPr>
        <w:t>педагогикада</w:t>
      </w:r>
      <w:r w:rsidRPr="009222F6">
        <w:rPr>
          <w:rFonts w:ascii="Times New Roman" w:hAnsi="Times New Roman" w:cs="Times New Roman"/>
          <w:sz w:val="28"/>
          <w:szCs w:val="28"/>
          <w:lang w:val="kk-KZ"/>
        </w:rPr>
        <w:t xml:space="preserve"> білім жүйесін қалыптастыру</w:t>
      </w:r>
      <w:r w:rsidR="0059216A" w:rsidRPr="009222F6">
        <w:rPr>
          <w:rFonts w:ascii="Times New Roman" w:hAnsi="Times New Roman" w:cs="Times New Roman"/>
          <w:sz w:val="28"/>
          <w:szCs w:val="28"/>
          <w:lang w:val="kk-KZ"/>
        </w:rPr>
        <w:t>д</w:t>
      </w:r>
      <w:r w:rsidRPr="009222F6">
        <w:rPr>
          <w:rFonts w:ascii="Times New Roman" w:hAnsi="Times New Roman" w:cs="Times New Roman"/>
          <w:sz w:val="28"/>
          <w:szCs w:val="28"/>
          <w:lang w:val="kk-KZ"/>
        </w:rPr>
        <w:t xml:space="preserve">а </w:t>
      </w:r>
      <w:r w:rsidR="0059216A" w:rsidRPr="009222F6">
        <w:rPr>
          <w:rFonts w:ascii="Times New Roman" w:hAnsi="Times New Roman" w:cs="Times New Roman"/>
          <w:sz w:val="28"/>
          <w:szCs w:val="28"/>
          <w:lang w:val="kk-KZ"/>
        </w:rPr>
        <w:t>жағдай</w:t>
      </w:r>
      <w:r w:rsidRPr="009222F6">
        <w:rPr>
          <w:rFonts w:ascii="Times New Roman" w:hAnsi="Times New Roman" w:cs="Times New Roman"/>
          <w:sz w:val="28"/>
          <w:szCs w:val="28"/>
          <w:lang w:val="kk-KZ"/>
        </w:rPr>
        <w:t xml:space="preserve"> жасау;</w:t>
      </w:r>
    </w:p>
    <w:p w:rsidR="001D145A" w:rsidRPr="009222F6" w:rsidRDefault="00805D51" w:rsidP="001D145A">
      <w:pPr>
        <w:pStyle w:val="af3"/>
        <w:numPr>
          <w:ilvl w:val="0"/>
          <w:numId w:val="21"/>
        </w:numPr>
        <w:spacing w:after="0" w:line="240" w:lineRule="auto"/>
        <w:ind w:left="0" w:firstLine="567"/>
        <w:jc w:val="both"/>
        <w:rPr>
          <w:rFonts w:ascii="Times New Roman" w:hAnsi="Times New Roman" w:cs="Times New Roman"/>
          <w:b/>
          <w:sz w:val="28"/>
          <w:szCs w:val="28"/>
          <w:lang w:val="kk-KZ"/>
        </w:rPr>
      </w:pPr>
      <w:r w:rsidRPr="009222F6">
        <w:rPr>
          <w:rFonts w:ascii="Times New Roman" w:hAnsi="Times New Roman" w:cs="Times New Roman"/>
          <w:sz w:val="28"/>
          <w:szCs w:val="28"/>
          <w:lang w:val="kk-KZ"/>
        </w:rPr>
        <w:t xml:space="preserve">Отандық </w:t>
      </w:r>
      <w:r w:rsidR="001D145A" w:rsidRPr="009222F6">
        <w:rPr>
          <w:rFonts w:ascii="Times New Roman" w:hAnsi="Times New Roman" w:cs="Times New Roman"/>
          <w:sz w:val="28"/>
          <w:szCs w:val="28"/>
          <w:lang w:val="kk-KZ"/>
        </w:rPr>
        <w:t xml:space="preserve">лицей мен гимназия </w:t>
      </w:r>
      <w:r w:rsidRPr="009222F6">
        <w:rPr>
          <w:rFonts w:ascii="Times New Roman" w:hAnsi="Times New Roman" w:cs="Times New Roman"/>
          <w:sz w:val="28"/>
          <w:szCs w:val="28"/>
          <w:lang w:val="kk-KZ"/>
        </w:rPr>
        <w:t>типіндегі мектептердің қалыптасуы мен дамуына негіз болған қоғамдық және әлеумет</w:t>
      </w:r>
      <w:r w:rsidR="001930AD">
        <w:rPr>
          <w:rFonts w:ascii="Times New Roman" w:hAnsi="Times New Roman" w:cs="Times New Roman"/>
          <w:sz w:val="28"/>
          <w:szCs w:val="28"/>
          <w:lang w:val="kk-KZ"/>
        </w:rPr>
        <w:t>тік жағдаяттарды тарихи білім</w:t>
      </w:r>
      <w:r w:rsidRPr="009222F6">
        <w:rPr>
          <w:rFonts w:ascii="Times New Roman" w:hAnsi="Times New Roman" w:cs="Times New Roman"/>
          <w:sz w:val="28"/>
          <w:szCs w:val="28"/>
          <w:lang w:val="kk-KZ"/>
        </w:rPr>
        <w:t xml:space="preserve"> тұрғысынан талдау</w:t>
      </w:r>
      <w:r w:rsidR="001930AD">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 және осы бағытта педагогикалық тәжірибе үдерістерінің дамуына үлес қосушы ізденуші ғалымдар мен практик мұғалімдердің педагогиклық ой</w:t>
      </w:r>
      <w:r w:rsidR="001930AD">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1930AD">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тұжырымдарымен </w:t>
      </w:r>
      <w:r w:rsidR="001D145A" w:rsidRPr="009222F6">
        <w:rPr>
          <w:rFonts w:ascii="Times New Roman" w:hAnsi="Times New Roman" w:cs="Times New Roman"/>
          <w:sz w:val="28"/>
          <w:szCs w:val="28"/>
          <w:lang w:val="kk-KZ"/>
        </w:rPr>
        <w:t>таныстыру;</w:t>
      </w:r>
    </w:p>
    <w:p w:rsidR="001D145A" w:rsidRPr="009222F6" w:rsidRDefault="00312FE3" w:rsidP="001D145A">
      <w:pPr>
        <w:pStyle w:val="af3"/>
        <w:numPr>
          <w:ilvl w:val="0"/>
          <w:numId w:val="21"/>
        </w:numPr>
        <w:spacing w:after="0" w:line="240" w:lineRule="auto"/>
        <w:ind w:left="0" w:firstLine="567"/>
        <w:jc w:val="both"/>
        <w:rPr>
          <w:rFonts w:ascii="Times New Roman" w:hAnsi="Times New Roman" w:cs="Times New Roman"/>
          <w:b/>
          <w:sz w:val="28"/>
          <w:szCs w:val="28"/>
          <w:lang w:val="kk-KZ"/>
        </w:rPr>
      </w:pPr>
      <w:r w:rsidRPr="009222F6">
        <w:rPr>
          <w:rFonts w:ascii="Times New Roman" w:hAnsi="Times New Roman" w:cs="Times New Roman"/>
          <w:sz w:val="28"/>
          <w:szCs w:val="28"/>
          <w:lang w:val="kk-KZ"/>
        </w:rPr>
        <w:t>о</w:t>
      </w:r>
      <w:r w:rsidR="00805D51" w:rsidRPr="009222F6">
        <w:rPr>
          <w:rFonts w:ascii="Times New Roman" w:hAnsi="Times New Roman" w:cs="Times New Roman"/>
          <w:sz w:val="28"/>
          <w:szCs w:val="28"/>
          <w:lang w:val="kk-KZ"/>
        </w:rPr>
        <w:t>зық педагогикалық тәжірибелер сипатын және оқу</w:t>
      </w:r>
      <w:r w:rsidR="001930AD">
        <w:rPr>
          <w:rFonts w:ascii="Times New Roman" w:hAnsi="Times New Roman" w:cs="Times New Roman"/>
          <w:sz w:val="28"/>
          <w:szCs w:val="28"/>
          <w:lang w:val="kk-KZ"/>
        </w:rPr>
        <w:t xml:space="preserve"> </w:t>
      </w:r>
      <w:r w:rsidR="00805D51" w:rsidRPr="009222F6">
        <w:rPr>
          <w:rFonts w:ascii="Times New Roman" w:hAnsi="Times New Roman" w:cs="Times New Roman"/>
          <w:sz w:val="28"/>
          <w:szCs w:val="28"/>
          <w:lang w:val="kk-KZ"/>
        </w:rPr>
        <w:t>-</w:t>
      </w:r>
      <w:r w:rsidR="001930AD">
        <w:rPr>
          <w:rFonts w:ascii="Times New Roman" w:hAnsi="Times New Roman" w:cs="Times New Roman"/>
          <w:sz w:val="28"/>
          <w:szCs w:val="28"/>
          <w:lang w:val="kk-KZ"/>
        </w:rPr>
        <w:t xml:space="preserve"> </w:t>
      </w:r>
      <w:r w:rsidR="00805D51" w:rsidRPr="009222F6">
        <w:rPr>
          <w:rFonts w:ascii="Times New Roman" w:hAnsi="Times New Roman" w:cs="Times New Roman"/>
          <w:sz w:val="28"/>
          <w:szCs w:val="28"/>
          <w:lang w:val="kk-KZ"/>
        </w:rPr>
        <w:t xml:space="preserve">тәрбие барыстарының көрінісін беретін </w:t>
      </w:r>
      <w:r w:rsidR="00FC2A9D" w:rsidRPr="009222F6">
        <w:rPr>
          <w:rFonts w:ascii="Times New Roman" w:hAnsi="Times New Roman" w:cs="Times New Roman"/>
          <w:sz w:val="28"/>
          <w:szCs w:val="28"/>
          <w:lang w:val="kk-KZ"/>
        </w:rPr>
        <w:t xml:space="preserve">жоғары </w:t>
      </w:r>
      <w:r w:rsidR="001D145A" w:rsidRPr="009222F6">
        <w:rPr>
          <w:rFonts w:ascii="Times New Roman" w:hAnsi="Times New Roman" w:cs="Times New Roman"/>
          <w:sz w:val="28"/>
          <w:szCs w:val="28"/>
          <w:lang w:val="kk-KZ"/>
        </w:rPr>
        <w:t xml:space="preserve">педагогикалық </w:t>
      </w:r>
      <w:r w:rsidR="00805D51" w:rsidRPr="009222F6">
        <w:rPr>
          <w:rFonts w:ascii="Times New Roman" w:hAnsi="Times New Roman" w:cs="Times New Roman"/>
          <w:sz w:val="28"/>
          <w:szCs w:val="28"/>
          <w:lang w:val="kk-KZ"/>
        </w:rPr>
        <w:t>үдерістерді</w:t>
      </w:r>
      <w:r w:rsidR="00FC2A9D" w:rsidRPr="009222F6">
        <w:rPr>
          <w:rFonts w:ascii="Times New Roman" w:hAnsi="Times New Roman" w:cs="Times New Roman"/>
          <w:sz w:val="28"/>
          <w:szCs w:val="28"/>
          <w:lang w:val="kk-KZ"/>
        </w:rPr>
        <w:t xml:space="preserve"> тарихи-салыстырмада қарау</w:t>
      </w:r>
      <w:r w:rsidR="001D145A" w:rsidRPr="009222F6">
        <w:rPr>
          <w:rFonts w:ascii="Times New Roman" w:hAnsi="Times New Roman" w:cs="Times New Roman"/>
          <w:sz w:val="28"/>
          <w:szCs w:val="28"/>
          <w:lang w:val="kk-KZ"/>
        </w:rPr>
        <w:t>;</w:t>
      </w:r>
    </w:p>
    <w:p w:rsidR="00312FE3" w:rsidRPr="009222F6" w:rsidRDefault="00312FE3" w:rsidP="001D145A">
      <w:pPr>
        <w:pStyle w:val="af3"/>
        <w:numPr>
          <w:ilvl w:val="0"/>
          <w:numId w:val="21"/>
        </w:numPr>
        <w:spacing w:after="0" w:line="240" w:lineRule="auto"/>
        <w:ind w:left="0" w:firstLine="567"/>
        <w:jc w:val="both"/>
        <w:rPr>
          <w:rFonts w:ascii="Times New Roman" w:hAnsi="Times New Roman" w:cs="Times New Roman"/>
          <w:b/>
          <w:sz w:val="28"/>
          <w:szCs w:val="28"/>
          <w:lang w:val="kk-KZ"/>
        </w:rPr>
      </w:pPr>
      <w:r w:rsidRPr="009222F6">
        <w:rPr>
          <w:rFonts w:ascii="Times New Roman" w:hAnsi="Times New Roman" w:cs="Times New Roman"/>
          <w:sz w:val="28"/>
          <w:szCs w:val="28"/>
          <w:lang w:val="kk-KZ"/>
        </w:rPr>
        <w:t>тарихи</w:t>
      </w:r>
      <w:r w:rsidR="001930AD">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1930AD">
        <w:rPr>
          <w:rFonts w:ascii="Times New Roman" w:hAnsi="Times New Roman" w:cs="Times New Roman"/>
          <w:sz w:val="28"/>
          <w:szCs w:val="28"/>
          <w:lang w:val="kk-KZ"/>
        </w:rPr>
        <w:t xml:space="preserve"> </w:t>
      </w:r>
      <w:r w:rsidR="001D145A" w:rsidRPr="009222F6">
        <w:rPr>
          <w:rFonts w:ascii="Times New Roman" w:hAnsi="Times New Roman" w:cs="Times New Roman"/>
          <w:sz w:val="28"/>
          <w:szCs w:val="28"/>
          <w:lang w:val="kk-KZ"/>
        </w:rPr>
        <w:t>педагогикалық мұраға</w:t>
      </w:r>
      <w:r w:rsidR="00FC2A9D" w:rsidRPr="009222F6">
        <w:rPr>
          <w:rFonts w:ascii="Times New Roman" w:hAnsi="Times New Roman" w:cs="Times New Roman"/>
          <w:sz w:val="28"/>
          <w:szCs w:val="28"/>
          <w:lang w:val="kk-KZ"/>
        </w:rPr>
        <w:t>тта</w:t>
      </w:r>
      <w:r w:rsidR="001D145A" w:rsidRPr="009222F6">
        <w:rPr>
          <w:rFonts w:ascii="Times New Roman" w:hAnsi="Times New Roman" w:cs="Times New Roman"/>
          <w:sz w:val="28"/>
          <w:szCs w:val="28"/>
          <w:lang w:val="kk-KZ"/>
        </w:rPr>
        <w:t xml:space="preserve"> қызығушылығын </w:t>
      </w:r>
      <w:r w:rsidRPr="009222F6">
        <w:rPr>
          <w:rFonts w:ascii="Times New Roman" w:hAnsi="Times New Roman" w:cs="Times New Roman"/>
          <w:sz w:val="28"/>
          <w:szCs w:val="28"/>
          <w:lang w:val="kk-KZ"/>
        </w:rPr>
        <w:t>оятып, меңгерту мен ақиқаттық ғылыми</w:t>
      </w:r>
      <w:r w:rsidR="001930AD">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-әдістемелік тұрғыдан көзқарастарды қалыптастыру, зерттеу, игеру; </w:t>
      </w:r>
    </w:p>
    <w:p w:rsidR="001D145A" w:rsidRPr="009222F6" w:rsidRDefault="001D145A" w:rsidP="001D145A">
      <w:pPr>
        <w:pStyle w:val="af3"/>
        <w:numPr>
          <w:ilvl w:val="0"/>
          <w:numId w:val="21"/>
        </w:numPr>
        <w:spacing w:after="0" w:line="240" w:lineRule="auto"/>
        <w:ind w:left="0" w:firstLine="567"/>
        <w:jc w:val="both"/>
        <w:rPr>
          <w:rFonts w:ascii="Times New Roman" w:hAnsi="Times New Roman" w:cs="Times New Roman"/>
          <w:b/>
          <w:sz w:val="28"/>
          <w:szCs w:val="28"/>
          <w:lang w:val="kk-KZ"/>
        </w:rPr>
      </w:pPr>
      <w:r w:rsidRPr="009222F6">
        <w:rPr>
          <w:rFonts w:ascii="Times New Roman" w:hAnsi="Times New Roman" w:cs="Times New Roman"/>
          <w:sz w:val="28"/>
          <w:szCs w:val="28"/>
          <w:lang w:val="kk-KZ"/>
        </w:rPr>
        <w:t>тарихи</w:t>
      </w:r>
      <w:r w:rsidR="001930AD">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1930AD">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педагогикалық </w:t>
      </w:r>
      <w:r w:rsidR="00312FE3" w:rsidRPr="009222F6">
        <w:rPr>
          <w:rFonts w:ascii="Times New Roman" w:hAnsi="Times New Roman" w:cs="Times New Roman"/>
          <w:sz w:val="28"/>
          <w:szCs w:val="28"/>
          <w:lang w:val="kk-KZ"/>
        </w:rPr>
        <w:t xml:space="preserve">дерек көздерімен жұмыс жасауға бейімдеу және кәсіби </w:t>
      </w:r>
      <w:r w:rsidRPr="009222F6">
        <w:rPr>
          <w:rFonts w:ascii="Times New Roman" w:hAnsi="Times New Roman" w:cs="Times New Roman"/>
          <w:sz w:val="28"/>
          <w:szCs w:val="28"/>
          <w:lang w:val="kk-KZ"/>
        </w:rPr>
        <w:t xml:space="preserve">біліктерін </w:t>
      </w:r>
      <w:r w:rsidR="00312FE3" w:rsidRPr="009222F6">
        <w:rPr>
          <w:rFonts w:ascii="Times New Roman" w:hAnsi="Times New Roman" w:cs="Times New Roman"/>
          <w:sz w:val="28"/>
          <w:szCs w:val="28"/>
          <w:lang w:val="kk-KZ"/>
        </w:rPr>
        <w:t>жетілдіру</w:t>
      </w:r>
      <w:r w:rsidRPr="009222F6">
        <w:rPr>
          <w:rFonts w:ascii="Times New Roman" w:hAnsi="Times New Roman" w:cs="Times New Roman"/>
          <w:sz w:val="28"/>
          <w:szCs w:val="28"/>
          <w:lang w:val="kk-KZ"/>
        </w:rPr>
        <w:t>;</w:t>
      </w:r>
    </w:p>
    <w:p w:rsidR="001D145A" w:rsidRPr="009222F6" w:rsidRDefault="00312FE3" w:rsidP="001D145A">
      <w:pPr>
        <w:pStyle w:val="af3"/>
        <w:numPr>
          <w:ilvl w:val="0"/>
          <w:numId w:val="21"/>
        </w:numPr>
        <w:spacing w:after="0" w:line="240" w:lineRule="auto"/>
        <w:ind w:left="0" w:firstLine="567"/>
        <w:jc w:val="both"/>
        <w:rPr>
          <w:rFonts w:ascii="Times New Roman" w:hAnsi="Times New Roman" w:cs="Times New Roman"/>
          <w:b/>
          <w:sz w:val="28"/>
          <w:szCs w:val="28"/>
          <w:lang w:val="kk-KZ"/>
        </w:rPr>
      </w:pPr>
      <w:r w:rsidRPr="009222F6">
        <w:rPr>
          <w:rFonts w:ascii="Times New Roman" w:hAnsi="Times New Roman" w:cs="Times New Roman"/>
          <w:sz w:val="28"/>
          <w:szCs w:val="28"/>
          <w:lang w:val="kk-KZ"/>
        </w:rPr>
        <w:t>ұлттық тәлім</w:t>
      </w:r>
      <w:r w:rsidR="001930AD">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1930AD">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тәрбиедегі </w:t>
      </w:r>
      <w:r w:rsidR="001D145A" w:rsidRPr="009222F6">
        <w:rPr>
          <w:rFonts w:ascii="Times New Roman" w:hAnsi="Times New Roman" w:cs="Times New Roman"/>
          <w:sz w:val="28"/>
          <w:szCs w:val="28"/>
          <w:lang w:val="kk-KZ"/>
        </w:rPr>
        <w:t>педагогикалық сана</w:t>
      </w:r>
      <w:r w:rsidRPr="009222F6">
        <w:rPr>
          <w:rFonts w:ascii="Times New Roman" w:hAnsi="Times New Roman" w:cs="Times New Roman"/>
          <w:sz w:val="28"/>
          <w:szCs w:val="28"/>
          <w:lang w:val="kk-KZ"/>
        </w:rPr>
        <w:t xml:space="preserve"> түсінігі</w:t>
      </w:r>
      <w:r w:rsidR="001D145A" w:rsidRPr="009222F6">
        <w:rPr>
          <w:rFonts w:ascii="Times New Roman" w:hAnsi="Times New Roman" w:cs="Times New Roman"/>
          <w:sz w:val="28"/>
          <w:szCs w:val="28"/>
          <w:lang w:val="kk-KZ"/>
        </w:rPr>
        <w:t xml:space="preserve"> мен тарихи-педагогикалық </w:t>
      </w:r>
      <w:r w:rsidRPr="009222F6">
        <w:rPr>
          <w:rFonts w:ascii="Times New Roman" w:hAnsi="Times New Roman" w:cs="Times New Roman"/>
          <w:sz w:val="28"/>
          <w:szCs w:val="28"/>
          <w:lang w:val="kk-KZ"/>
        </w:rPr>
        <w:t xml:space="preserve">мұрадағы </w:t>
      </w:r>
      <w:r w:rsidR="001D145A" w:rsidRPr="009222F6">
        <w:rPr>
          <w:rFonts w:ascii="Times New Roman" w:hAnsi="Times New Roman" w:cs="Times New Roman"/>
          <w:sz w:val="28"/>
          <w:szCs w:val="28"/>
          <w:lang w:val="kk-KZ"/>
        </w:rPr>
        <w:t xml:space="preserve">идеяларға </w:t>
      </w:r>
      <w:r w:rsidRPr="009222F6">
        <w:rPr>
          <w:rFonts w:ascii="Times New Roman" w:hAnsi="Times New Roman" w:cs="Times New Roman"/>
          <w:sz w:val="28"/>
          <w:szCs w:val="28"/>
          <w:lang w:val="kk-KZ"/>
        </w:rPr>
        <w:t xml:space="preserve">ақиқат пен шындыққа жақын келетін әділ басғасын </w:t>
      </w:r>
      <w:r w:rsidR="001D145A" w:rsidRPr="009222F6">
        <w:rPr>
          <w:rFonts w:ascii="Times New Roman" w:hAnsi="Times New Roman" w:cs="Times New Roman"/>
          <w:sz w:val="28"/>
          <w:szCs w:val="28"/>
          <w:lang w:val="kk-KZ"/>
        </w:rPr>
        <w:t>беру</w:t>
      </w:r>
      <w:r w:rsidRPr="009222F6">
        <w:rPr>
          <w:rFonts w:ascii="Times New Roman" w:hAnsi="Times New Roman" w:cs="Times New Roman"/>
          <w:sz w:val="28"/>
          <w:szCs w:val="28"/>
          <w:lang w:val="kk-KZ"/>
        </w:rPr>
        <w:t>ге үйрету, салыстырмалы сараптамалық талдаулар жасай алу</w:t>
      </w:r>
      <w:r w:rsidR="001D145A" w:rsidRPr="009222F6">
        <w:rPr>
          <w:rFonts w:ascii="Times New Roman" w:hAnsi="Times New Roman" w:cs="Times New Roman"/>
          <w:sz w:val="28"/>
          <w:szCs w:val="28"/>
          <w:lang w:val="kk-KZ"/>
        </w:rPr>
        <w:t xml:space="preserve"> білі</w:t>
      </w:r>
      <w:r w:rsidRPr="009222F6">
        <w:rPr>
          <w:rFonts w:ascii="Times New Roman" w:hAnsi="Times New Roman" w:cs="Times New Roman"/>
          <w:sz w:val="28"/>
          <w:szCs w:val="28"/>
          <w:lang w:val="kk-KZ"/>
        </w:rPr>
        <w:t>гін</w:t>
      </w:r>
      <w:r w:rsidR="001D145A" w:rsidRPr="009222F6">
        <w:rPr>
          <w:rFonts w:ascii="Times New Roman" w:hAnsi="Times New Roman" w:cs="Times New Roman"/>
          <w:sz w:val="28"/>
          <w:szCs w:val="28"/>
          <w:lang w:val="kk-KZ"/>
        </w:rPr>
        <w:t xml:space="preserve"> қалыптастыру</w:t>
      </w:r>
      <w:r w:rsidRPr="009222F6">
        <w:rPr>
          <w:rFonts w:ascii="Times New Roman" w:hAnsi="Times New Roman" w:cs="Times New Roman"/>
          <w:sz w:val="28"/>
          <w:szCs w:val="28"/>
          <w:lang w:val="kk-KZ"/>
        </w:rPr>
        <w:t xml:space="preserve">ға </w:t>
      </w:r>
      <w:r w:rsidR="001D145A" w:rsidRPr="009222F6">
        <w:rPr>
          <w:rFonts w:ascii="Times New Roman" w:hAnsi="Times New Roman" w:cs="Times New Roman"/>
          <w:sz w:val="28"/>
          <w:szCs w:val="28"/>
          <w:lang w:val="kk-KZ"/>
        </w:rPr>
        <w:t>ықпал жасау.</w:t>
      </w:r>
    </w:p>
    <w:p w:rsidR="001D145A" w:rsidRPr="009222F6" w:rsidRDefault="001D145A" w:rsidP="001D145A">
      <w:pPr>
        <w:pStyle w:val="af3"/>
        <w:spacing w:after="0" w:line="240" w:lineRule="auto"/>
        <w:ind w:firstLine="567"/>
        <w:jc w:val="both"/>
        <w:rPr>
          <w:rFonts w:ascii="Times New Roman" w:hAnsi="Times New Roman" w:cs="Times New Roman"/>
          <w:b/>
          <w:sz w:val="28"/>
          <w:szCs w:val="28"/>
          <w:lang w:val="kk-KZ"/>
        </w:rPr>
      </w:pPr>
      <w:r w:rsidRPr="009222F6">
        <w:rPr>
          <w:rFonts w:ascii="Times New Roman" w:hAnsi="Times New Roman" w:cs="Times New Roman"/>
          <w:sz w:val="28"/>
          <w:szCs w:val="28"/>
          <w:lang w:val="kk-KZ"/>
        </w:rPr>
        <w:t>Қазақстанда лицей</w:t>
      </w:r>
      <w:r w:rsidR="001930AD">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1930AD">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гимназиялардың қалыптасуы мен даму тарихы курсы үш тараудан тұрады:</w:t>
      </w:r>
    </w:p>
    <w:p w:rsidR="001D145A" w:rsidRPr="009222F6" w:rsidRDefault="001D145A" w:rsidP="001D145A">
      <w:pPr>
        <w:pStyle w:val="af3"/>
        <w:spacing w:after="0" w:line="240" w:lineRule="auto"/>
        <w:ind w:firstLine="567"/>
        <w:jc w:val="both"/>
        <w:rPr>
          <w:rFonts w:ascii="Times New Roman" w:hAnsi="Times New Roman" w:cs="Times New Roman"/>
          <w:b/>
          <w:sz w:val="28"/>
          <w:szCs w:val="28"/>
          <w:lang w:val="kk-KZ"/>
        </w:rPr>
      </w:pPr>
      <w:r w:rsidRPr="009222F6">
        <w:rPr>
          <w:rFonts w:ascii="Times New Roman" w:hAnsi="Times New Roman" w:cs="Times New Roman"/>
          <w:sz w:val="28"/>
          <w:szCs w:val="28"/>
          <w:lang w:val="kk-KZ"/>
        </w:rPr>
        <w:t xml:space="preserve">-  </w:t>
      </w:r>
      <w:r w:rsidRPr="009222F6">
        <w:rPr>
          <w:rFonts w:ascii="Times New Roman" w:hAnsi="Times New Roman"/>
          <w:sz w:val="28"/>
          <w:szCs w:val="28"/>
          <w:lang w:val="kk-KZ"/>
        </w:rPr>
        <w:t>Лицей, гимназия тарихы;</w:t>
      </w:r>
    </w:p>
    <w:p w:rsidR="001D145A" w:rsidRPr="009222F6" w:rsidRDefault="001D145A" w:rsidP="001D145A">
      <w:pPr>
        <w:pStyle w:val="af3"/>
        <w:spacing w:after="0" w:line="240" w:lineRule="auto"/>
        <w:ind w:firstLine="567"/>
        <w:jc w:val="both"/>
        <w:rPr>
          <w:rFonts w:ascii="Times New Roman" w:hAnsi="Times New Roman" w:cs="Times New Roman"/>
          <w:b/>
          <w:sz w:val="28"/>
          <w:szCs w:val="28"/>
          <w:lang w:val="kk-KZ"/>
        </w:rPr>
      </w:pPr>
      <w:r w:rsidRPr="009222F6">
        <w:rPr>
          <w:rFonts w:ascii="Times New Roman" w:hAnsi="Times New Roman" w:cs="Times New Roman"/>
          <w:sz w:val="28"/>
          <w:szCs w:val="28"/>
          <w:lang w:val="kk-KZ"/>
        </w:rPr>
        <w:t xml:space="preserve">- </w:t>
      </w:r>
      <w:r w:rsidRPr="009222F6">
        <w:rPr>
          <w:rFonts w:ascii="Times New Roman" w:hAnsi="Times New Roman"/>
          <w:sz w:val="28"/>
          <w:szCs w:val="28"/>
          <w:lang w:val="kk-KZ"/>
        </w:rPr>
        <w:t xml:space="preserve">Шетелде, </w:t>
      </w:r>
      <w:r w:rsidRPr="009222F6">
        <w:rPr>
          <w:rFonts w:ascii="Times New Roman" w:hAnsi="Times New Roman" w:cs="Times New Roman"/>
          <w:sz w:val="28"/>
          <w:szCs w:val="28"/>
          <w:lang w:val="kk-KZ"/>
        </w:rPr>
        <w:t>Ресейде</w:t>
      </w:r>
      <w:r w:rsidRPr="009222F6">
        <w:rPr>
          <w:rFonts w:ascii="Times New Roman" w:hAnsi="Times New Roman"/>
          <w:sz w:val="28"/>
          <w:szCs w:val="28"/>
          <w:lang w:val="kk-KZ"/>
        </w:rPr>
        <w:t>, Қазақстанда</w:t>
      </w:r>
      <w:r w:rsidRPr="009222F6">
        <w:rPr>
          <w:rFonts w:ascii="Times New Roman" w:hAnsi="Times New Roman" w:cs="Times New Roman"/>
          <w:sz w:val="28"/>
          <w:szCs w:val="28"/>
          <w:lang w:val="kk-KZ"/>
        </w:rPr>
        <w:t xml:space="preserve"> ағарту ісінің дамуының тарихы;</w:t>
      </w:r>
    </w:p>
    <w:p w:rsidR="001D145A" w:rsidRPr="009222F6" w:rsidRDefault="001D145A" w:rsidP="001D145A">
      <w:pPr>
        <w:pStyle w:val="af3"/>
        <w:spacing w:after="0" w:line="240" w:lineRule="auto"/>
        <w:ind w:firstLine="567"/>
        <w:jc w:val="both"/>
        <w:rPr>
          <w:rFonts w:ascii="Times New Roman" w:hAnsi="Times New Roman" w:cs="Times New Roman"/>
          <w:b/>
          <w:sz w:val="28"/>
          <w:szCs w:val="28"/>
        </w:rPr>
      </w:pPr>
      <w:r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rPr>
        <w:t xml:space="preserve">- Қазақстандағы </w:t>
      </w:r>
      <w:r w:rsidRPr="009222F6">
        <w:rPr>
          <w:rFonts w:ascii="Times New Roman" w:hAnsi="Times New Roman"/>
          <w:sz w:val="28"/>
          <w:szCs w:val="28"/>
        </w:rPr>
        <w:t>гимназия</w:t>
      </w:r>
      <w:r w:rsidR="001930AD">
        <w:rPr>
          <w:rFonts w:ascii="Times New Roman" w:hAnsi="Times New Roman"/>
          <w:sz w:val="28"/>
          <w:szCs w:val="28"/>
          <w:lang w:val="kk-KZ"/>
        </w:rPr>
        <w:t xml:space="preserve"> </w:t>
      </w:r>
      <w:r w:rsidRPr="009222F6">
        <w:rPr>
          <w:rFonts w:ascii="Times New Roman" w:hAnsi="Times New Roman"/>
          <w:sz w:val="28"/>
          <w:szCs w:val="28"/>
        </w:rPr>
        <w:t>-</w:t>
      </w:r>
      <w:r w:rsidR="001930AD">
        <w:rPr>
          <w:rFonts w:ascii="Times New Roman" w:hAnsi="Times New Roman"/>
          <w:sz w:val="28"/>
          <w:szCs w:val="28"/>
          <w:lang w:val="kk-KZ"/>
        </w:rPr>
        <w:t xml:space="preserve"> </w:t>
      </w:r>
      <w:r w:rsidRPr="009222F6">
        <w:rPr>
          <w:rFonts w:ascii="Times New Roman" w:hAnsi="Times New Roman"/>
          <w:sz w:val="28"/>
          <w:szCs w:val="28"/>
        </w:rPr>
        <w:t xml:space="preserve">лицейлердің </w:t>
      </w:r>
      <w:r w:rsidRPr="009222F6">
        <w:rPr>
          <w:rFonts w:ascii="Times New Roman" w:hAnsi="Times New Roman" w:cs="Times New Roman"/>
          <w:sz w:val="28"/>
          <w:szCs w:val="28"/>
        </w:rPr>
        <w:t>даму тарихы.</w:t>
      </w:r>
    </w:p>
    <w:p w:rsidR="001D145A" w:rsidRPr="009222F6" w:rsidRDefault="001D145A" w:rsidP="001D145A">
      <w:pPr>
        <w:pStyle w:val="af3"/>
        <w:spacing w:after="0" w:line="240" w:lineRule="auto"/>
        <w:ind w:firstLine="567"/>
        <w:jc w:val="both"/>
        <w:rPr>
          <w:rFonts w:ascii="Times New Roman" w:hAnsi="Times New Roman" w:cs="Times New Roman"/>
          <w:b/>
          <w:sz w:val="28"/>
          <w:szCs w:val="28"/>
        </w:rPr>
      </w:pPr>
      <w:r w:rsidRPr="009222F6">
        <w:rPr>
          <w:rFonts w:ascii="Times New Roman" w:hAnsi="Times New Roman" w:cs="Times New Roman"/>
          <w:sz w:val="28"/>
          <w:szCs w:val="28"/>
        </w:rPr>
        <w:lastRenderedPageBreak/>
        <w:t>Қазақстанда лицей</w:t>
      </w:r>
      <w:r w:rsidR="001930AD">
        <w:rPr>
          <w:rFonts w:ascii="Times New Roman" w:hAnsi="Times New Roman" w:cs="Times New Roman"/>
          <w:sz w:val="28"/>
          <w:szCs w:val="28"/>
          <w:lang w:val="kk-KZ"/>
        </w:rPr>
        <w:t xml:space="preserve"> </w:t>
      </w:r>
      <w:r w:rsidRPr="009222F6">
        <w:rPr>
          <w:rFonts w:ascii="Times New Roman" w:hAnsi="Times New Roman" w:cs="Times New Roman"/>
          <w:sz w:val="28"/>
          <w:szCs w:val="28"/>
        </w:rPr>
        <w:t>-</w:t>
      </w:r>
      <w:r w:rsidR="001930AD">
        <w:rPr>
          <w:rFonts w:ascii="Times New Roman" w:hAnsi="Times New Roman" w:cs="Times New Roman"/>
          <w:sz w:val="28"/>
          <w:szCs w:val="28"/>
          <w:lang w:val="kk-KZ"/>
        </w:rPr>
        <w:t xml:space="preserve"> </w:t>
      </w:r>
      <w:r w:rsidRPr="009222F6">
        <w:rPr>
          <w:rFonts w:ascii="Times New Roman" w:hAnsi="Times New Roman" w:cs="Times New Roman"/>
          <w:sz w:val="28"/>
          <w:szCs w:val="28"/>
        </w:rPr>
        <w:t xml:space="preserve">гимназиялардың қалыптасуы мен даму тарихы курсын оқыту барысында </w:t>
      </w:r>
      <w:r w:rsidR="00094709" w:rsidRPr="009222F6">
        <w:rPr>
          <w:rFonts w:ascii="Times New Roman" w:hAnsi="Times New Roman" w:cs="Times New Roman"/>
          <w:sz w:val="28"/>
          <w:szCs w:val="28"/>
        </w:rPr>
        <w:t>білімгерлер</w:t>
      </w:r>
      <w:r w:rsidRPr="009222F6">
        <w:rPr>
          <w:rFonts w:ascii="Times New Roman" w:hAnsi="Times New Roman" w:cs="Times New Roman"/>
          <w:sz w:val="28"/>
          <w:szCs w:val="28"/>
        </w:rPr>
        <w:t xml:space="preserve"> төмендегідей білімі мен іскерлігі болуы қажет:</w:t>
      </w:r>
    </w:p>
    <w:p w:rsidR="001D145A" w:rsidRPr="009222F6" w:rsidRDefault="001D145A" w:rsidP="001D145A">
      <w:pPr>
        <w:pStyle w:val="af3"/>
        <w:spacing w:after="0" w:line="240" w:lineRule="auto"/>
        <w:ind w:firstLine="567"/>
        <w:jc w:val="both"/>
        <w:rPr>
          <w:rFonts w:ascii="Times New Roman" w:hAnsi="Times New Roman" w:cs="Times New Roman"/>
          <w:b/>
          <w:sz w:val="28"/>
          <w:szCs w:val="28"/>
        </w:rPr>
      </w:pPr>
      <w:r w:rsidRPr="009222F6">
        <w:rPr>
          <w:rFonts w:ascii="Times New Roman" w:hAnsi="Times New Roman" w:cs="Times New Roman"/>
          <w:sz w:val="28"/>
          <w:szCs w:val="28"/>
        </w:rPr>
        <w:t>-</w:t>
      </w:r>
      <w:r w:rsidR="0059216A"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rPr>
        <w:t>алыс және жақын шетелдердегі, сонымен қатар Қазақстандағы гимназия</w:t>
      </w:r>
      <w:r w:rsidR="001930AD">
        <w:rPr>
          <w:rFonts w:ascii="Times New Roman" w:hAnsi="Times New Roman" w:cs="Times New Roman"/>
          <w:sz w:val="28"/>
          <w:szCs w:val="28"/>
          <w:lang w:val="kk-KZ"/>
        </w:rPr>
        <w:t xml:space="preserve"> </w:t>
      </w:r>
      <w:r w:rsidRPr="009222F6">
        <w:rPr>
          <w:rFonts w:ascii="Times New Roman" w:hAnsi="Times New Roman" w:cs="Times New Roman"/>
          <w:sz w:val="28"/>
          <w:szCs w:val="28"/>
        </w:rPr>
        <w:t>-</w:t>
      </w:r>
      <w:r w:rsidR="001930AD">
        <w:rPr>
          <w:rFonts w:ascii="Times New Roman" w:hAnsi="Times New Roman" w:cs="Times New Roman"/>
          <w:sz w:val="28"/>
          <w:szCs w:val="28"/>
          <w:lang w:val="kk-KZ"/>
        </w:rPr>
        <w:t xml:space="preserve"> </w:t>
      </w:r>
      <w:r w:rsidRPr="009222F6">
        <w:rPr>
          <w:rFonts w:ascii="Times New Roman" w:hAnsi="Times New Roman" w:cs="Times New Roman"/>
          <w:sz w:val="28"/>
          <w:szCs w:val="28"/>
        </w:rPr>
        <w:t>лицейлердің даму тарихы туралы;</w:t>
      </w:r>
    </w:p>
    <w:p w:rsidR="001D145A" w:rsidRPr="009222F6" w:rsidRDefault="001D145A" w:rsidP="001D145A">
      <w:pPr>
        <w:pStyle w:val="af3"/>
        <w:spacing w:after="0" w:line="240" w:lineRule="auto"/>
        <w:ind w:firstLine="567"/>
        <w:jc w:val="both"/>
        <w:rPr>
          <w:rFonts w:ascii="Times New Roman" w:hAnsi="Times New Roman" w:cs="Times New Roman"/>
          <w:b/>
          <w:sz w:val="28"/>
          <w:szCs w:val="28"/>
        </w:rPr>
      </w:pPr>
      <w:r w:rsidRPr="009222F6">
        <w:rPr>
          <w:rFonts w:ascii="Times New Roman" w:hAnsi="Times New Roman" w:cs="Times New Roman"/>
          <w:sz w:val="28"/>
          <w:szCs w:val="28"/>
        </w:rPr>
        <w:t>- тарихи педагогикалық өткенді, бұрынғы және қазіргі педагогикалық көзқарастарды;</w:t>
      </w:r>
    </w:p>
    <w:p w:rsidR="001D145A" w:rsidRPr="009222F6" w:rsidRDefault="001D145A" w:rsidP="001D145A">
      <w:pPr>
        <w:pStyle w:val="af3"/>
        <w:numPr>
          <w:ilvl w:val="0"/>
          <w:numId w:val="22"/>
        </w:numPr>
        <w:spacing w:after="0" w:line="240" w:lineRule="auto"/>
        <w:ind w:left="0" w:firstLine="567"/>
        <w:jc w:val="both"/>
        <w:rPr>
          <w:rFonts w:ascii="Times New Roman" w:hAnsi="Times New Roman" w:cs="Times New Roman"/>
          <w:b/>
          <w:sz w:val="28"/>
          <w:szCs w:val="28"/>
        </w:rPr>
      </w:pPr>
      <w:r w:rsidRPr="009222F6">
        <w:rPr>
          <w:rFonts w:ascii="Times New Roman" w:hAnsi="Times New Roman" w:cs="Times New Roman"/>
          <w:sz w:val="28"/>
          <w:szCs w:val="28"/>
        </w:rPr>
        <w:t>педагогиканың прогрессивті идеялары мен көзқарастарын қазіргі жағдайға бейімдеу іскерлігі;</w:t>
      </w:r>
    </w:p>
    <w:p w:rsidR="001D145A" w:rsidRPr="009222F6" w:rsidRDefault="001D145A" w:rsidP="001D145A">
      <w:pPr>
        <w:pStyle w:val="af3"/>
        <w:spacing w:after="0" w:line="240" w:lineRule="auto"/>
        <w:ind w:firstLine="567"/>
        <w:jc w:val="both"/>
        <w:rPr>
          <w:rFonts w:ascii="Times New Roman" w:hAnsi="Times New Roman" w:cs="Times New Roman"/>
          <w:b/>
          <w:sz w:val="28"/>
          <w:szCs w:val="28"/>
        </w:rPr>
      </w:pPr>
      <w:r w:rsidRPr="009222F6">
        <w:rPr>
          <w:rFonts w:ascii="Times New Roman" w:hAnsi="Times New Roman" w:cs="Times New Roman"/>
          <w:sz w:val="28"/>
          <w:szCs w:val="28"/>
        </w:rPr>
        <w:t>-</w:t>
      </w:r>
      <w:r w:rsidR="0059216A"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rPr>
        <w:t>оқу</w:t>
      </w:r>
      <w:r w:rsidR="001930AD">
        <w:rPr>
          <w:rFonts w:ascii="Times New Roman" w:hAnsi="Times New Roman" w:cs="Times New Roman"/>
          <w:sz w:val="28"/>
          <w:szCs w:val="28"/>
          <w:lang w:val="kk-KZ"/>
        </w:rPr>
        <w:t xml:space="preserve"> - </w:t>
      </w:r>
      <w:r w:rsidRPr="009222F6">
        <w:rPr>
          <w:rFonts w:ascii="Times New Roman" w:hAnsi="Times New Roman" w:cs="Times New Roman"/>
          <w:sz w:val="28"/>
          <w:szCs w:val="28"/>
        </w:rPr>
        <w:t>тәрбие процесін тарихи принципті ескере отырып ұйымдастыру іскерлігі;</w:t>
      </w:r>
    </w:p>
    <w:p w:rsidR="00453B06" w:rsidRPr="001930AD" w:rsidRDefault="001D145A" w:rsidP="001930AD">
      <w:pPr>
        <w:ind w:left="0" w:firstLine="567"/>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w:t>
      </w:r>
      <w:r w:rsidR="0059216A"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өткен тәжірибе негізінде педагогикалық теориялар мен тәжірибелердің қазіргі күйін талдау іскерлігі болуы керек.</w:t>
      </w:r>
    </w:p>
    <w:p w:rsidR="00453B06" w:rsidRPr="009222F6" w:rsidRDefault="00453B06" w:rsidP="001D145A">
      <w:pPr>
        <w:ind w:left="0" w:firstLine="567"/>
        <w:jc w:val="both"/>
        <w:rPr>
          <w:rFonts w:ascii="Times New Roman" w:hAnsi="Times New Roman" w:cs="Times New Roman"/>
          <w:sz w:val="28"/>
          <w:szCs w:val="28"/>
          <w:lang w:val="kk-KZ"/>
        </w:rPr>
      </w:pPr>
    </w:p>
    <w:p w:rsidR="00453B06" w:rsidRPr="009222F6" w:rsidRDefault="00453B06" w:rsidP="001D145A">
      <w:pPr>
        <w:ind w:left="0" w:firstLine="567"/>
        <w:jc w:val="both"/>
        <w:rPr>
          <w:rFonts w:ascii="Times New Roman" w:hAnsi="Times New Roman" w:cs="Times New Roman"/>
          <w:sz w:val="28"/>
          <w:szCs w:val="28"/>
          <w:lang w:val="kk-KZ"/>
        </w:rPr>
      </w:pPr>
    </w:p>
    <w:tbl>
      <w:tblPr>
        <w:tblW w:w="970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7134"/>
        <w:gridCol w:w="792"/>
        <w:gridCol w:w="978"/>
      </w:tblGrid>
      <w:tr w:rsidR="009222F6" w:rsidRPr="00D97A95" w:rsidTr="0033723A">
        <w:trPr>
          <w:trHeight w:val="328"/>
        </w:trPr>
        <w:tc>
          <w:tcPr>
            <w:tcW w:w="9709" w:type="dxa"/>
            <w:gridSpan w:val="4"/>
          </w:tcPr>
          <w:p w:rsidR="001D145A" w:rsidRPr="009222F6" w:rsidRDefault="001D145A" w:rsidP="00FB5A99">
            <w:pPr>
              <w:widowControl w:val="0"/>
              <w:autoSpaceDE w:val="0"/>
              <w:autoSpaceDN w:val="0"/>
              <w:adjustRightInd w:val="0"/>
              <w:ind w:left="34" w:firstLine="459"/>
              <w:jc w:val="center"/>
              <w:rPr>
                <w:rFonts w:ascii="Times New Roman" w:hAnsi="Times New Roman" w:cs="Times New Roman"/>
                <w:b/>
                <w:sz w:val="28"/>
                <w:szCs w:val="28"/>
                <w:lang w:val="kk-KZ"/>
              </w:rPr>
            </w:pPr>
            <w:r w:rsidRPr="009222F6">
              <w:rPr>
                <w:rFonts w:ascii="Times New Roman" w:hAnsi="Times New Roman" w:cs="Times New Roman"/>
                <w:b/>
                <w:sz w:val="28"/>
                <w:szCs w:val="28"/>
                <w:lang w:val="kk-KZ"/>
              </w:rPr>
              <w:t>Пәнді оқытудың күнтізбелік</w:t>
            </w:r>
            <w:r w:rsidR="001930AD">
              <w:rPr>
                <w:rFonts w:ascii="Times New Roman" w:hAnsi="Times New Roman" w:cs="Times New Roman"/>
                <w:b/>
                <w:sz w:val="28"/>
                <w:szCs w:val="28"/>
                <w:lang w:val="kk-KZ"/>
              </w:rPr>
              <w:t xml:space="preserve"> </w:t>
            </w:r>
            <w:r w:rsidRPr="009222F6">
              <w:rPr>
                <w:rFonts w:ascii="Times New Roman" w:hAnsi="Times New Roman" w:cs="Times New Roman"/>
                <w:b/>
                <w:sz w:val="28"/>
                <w:szCs w:val="28"/>
                <w:lang w:val="kk-KZ"/>
              </w:rPr>
              <w:t>-</w:t>
            </w:r>
            <w:r w:rsidR="001930AD">
              <w:rPr>
                <w:rFonts w:ascii="Times New Roman" w:hAnsi="Times New Roman" w:cs="Times New Roman"/>
                <w:b/>
                <w:sz w:val="28"/>
                <w:szCs w:val="28"/>
                <w:lang w:val="kk-KZ"/>
              </w:rPr>
              <w:t xml:space="preserve"> </w:t>
            </w:r>
            <w:r w:rsidRPr="009222F6">
              <w:rPr>
                <w:rFonts w:ascii="Times New Roman" w:hAnsi="Times New Roman" w:cs="Times New Roman"/>
                <w:b/>
                <w:sz w:val="28"/>
                <w:szCs w:val="28"/>
                <w:lang w:val="kk-KZ"/>
              </w:rPr>
              <w:t>тақырыптық жоспары</w:t>
            </w:r>
          </w:p>
        </w:tc>
      </w:tr>
      <w:tr w:rsidR="005B551F" w:rsidRPr="009222F6" w:rsidTr="0033723A">
        <w:trPr>
          <w:trHeight w:val="612"/>
        </w:trPr>
        <w:tc>
          <w:tcPr>
            <w:tcW w:w="805" w:type="dxa"/>
          </w:tcPr>
          <w:p w:rsidR="001D145A" w:rsidRPr="009222F6" w:rsidRDefault="001D145A" w:rsidP="00075E22">
            <w:pPr>
              <w:widowControl w:val="0"/>
              <w:autoSpaceDE w:val="0"/>
              <w:autoSpaceDN w:val="0"/>
              <w:adjustRightInd w:val="0"/>
              <w:jc w:val="center"/>
              <w:rPr>
                <w:rFonts w:ascii="Times New Roman" w:hAnsi="Times New Roman" w:cs="Times New Roman"/>
                <w:sz w:val="28"/>
                <w:szCs w:val="28"/>
              </w:rPr>
            </w:pPr>
            <w:r w:rsidRPr="009222F6">
              <w:rPr>
                <w:rFonts w:ascii="Times New Roman" w:hAnsi="Times New Roman" w:cs="Times New Roman"/>
                <w:sz w:val="28"/>
                <w:szCs w:val="28"/>
              </w:rPr>
              <w:t>№</w:t>
            </w:r>
          </w:p>
        </w:tc>
        <w:tc>
          <w:tcPr>
            <w:tcW w:w="7134" w:type="dxa"/>
          </w:tcPr>
          <w:p w:rsidR="001D145A" w:rsidRPr="009222F6" w:rsidRDefault="001D145A" w:rsidP="00FB5A99">
            <w:pPr>
              <w:widowControl w:val="0"/>
              <w:autoSpaceDE w:val="0"/>
              <w:autoSpaceDN w:val="0"/>
              <w:adjustRightInd w:val="0"/>
              <w:ind w:left="40" w:firstLine="34"/>
              <w:jc w:val="center"/>
              <w:rPr>
                <w:rFonts w:ascii="Times New Roman" w:hAnsi="Times New Roman" w:cs="Times New Roman"/>
                <w:sz w:val="28"/>
                <w:szCs w:val="28"/>
              </w:rPr>
            </w:pPr>
            <w:r w:rsidRPr="009222F6">
              <w:rPr>
                <w:rFonts w:ascii="Times New Roman" w:hAnsi="Times New Roman" w:cs="Times New Roman"/>
                <w:sz w:val="28"/>
                <w:szCs w:val="28"/>
              </w:rPr>
              <w:t>Мазмұны</w:t>
            </w:r>
          </w:p>
        </w:tc>
        <w:tc>
          <w:tcPr>
            <w:tcW w:w="792" w:type="dxa"/>
          </w:tcPr>
          <w:p w:rsidR="001D145A" w:rsidRPr="009222F6" w:rsidRDefault="001D145A" w:rsidP="00075E22">
            <w:pPr>
              <w:widowControl w:val="0"/>
              <w:autoSpaceDE w:val="0"/>
              <w:autoSpaceDN w:val="0"/>
              <w:adjustRightInd w:val="0"/>
              <w:jc w:val="center"/>
              <w:rPr>
                <w:rFonts w:ascii="Times New Roman" w:hAnsi="Times New Roman" w:cs="Times New Roman"/>
                <w:sz w:val="28"/>
                <w:szCs w:val="28"/>
              </w:rPr>
            </w:pPr>
            <w:r w:rsidRPr="009222F6">
              <w:rPr>
                <w:rFonts w:ascii="Times New Roman" w:hAnsi="Times New Roman" w:cs="Times New Roman"/>
                <w:sz w:val="28"/>
                <w:szCs w:val="28"/>
              </w:rPr>
              <w:t>Сағат саны</w:t>
            </w:r>
          </w:p>
        </w:tc>
        <w:tc>
          <w:tcPr>
            <w:tcW w:w="978" w:type="dxa"/>
          </w:tcPr>
          <w:p w:rsidR="001D145A" w:rsidRPr="009222F6" w:rsidRDefault="001D145A" w:rsidP="00075E22">
            <w:pPr>
              <w:widowControl w:val="0"/>
              <w:autoSpaceDE w:val="0"/>
              <w:autoSpaceDN w:val="0"/>
              <w:adjustRightInd w:val="0"/>
              <w:ind w:firstLine="50"/>
              <w:jc w:val="center"/>
              <w:rPr>
                <w:rFonts w:ascii="Times New Roman" w:hAnsi="Times New Roman" w:cs="Times New Roman"/>
                <w:sz w:val="28"/>
                <w:szCs w:val="28"/>
              </w:rPr>
            </w:pPr>
            <w:r w:rsidRPr="009222F6">
              <w:rPr>
                <w:rFonts w:ascii="Times New Roman" w:hAnsi="Times New Roman" w:cs="Times New Roman"/>
                <w:sz w:val="28"/>
                <w:szCs w:val="28"/>
              </w:rPr>
              <w:t>Апта</w:t>
            </w:r>
          </w:p>
        </w:tc>
      </w:tr>
      <w:tr w:rsidR="005B551F" w:rsidRPr="009222F6" w:rsidTr="0033723A">
        <w:trPr>
          <w:trHeight w:val="328"/>
        </w:trPr>
        <w:tc>
          <w:tcPr>
            <w:tcW w:w="9709" w:type="dxa"/>
            <w:gridSpan w:val="4"/>
          </w:tcPr>
          <w:p w:rsidR="001D145A" w:rsidRPr="009222F6" w:rsidRDefault="001D145A" w:rsidP="00075E22">
            <w:pPr>
              <w:pStyle w:val="a4"/>
              <w:jc w:val="center"/>
              <w:rPr>
                <w:rFonts w:ascii="Times New Roman" w:eastAsia="Times New Roman" w:hAnsi="Times New Roman" w:cs="Times New Roman"/>
                <w:sz w:val="28"/>
                <w:szCs w:val="28"/>
                <w:lang w:val="kk-KZ"/>
              </w:rPr>
            </w:pPr>
            <w:r w:rsidRPr="009222F6">
              <w:rPr>
                <w:rFonts w:ascii="Times New Roman" w:hAnsi="Times New Roman" w:cs="Times New Roman"/>
                <w:sz w:val="28"/>
                <w:szCs w:val="28"/>
                <w:lang w:val="kk-KZ"/>
              </w:rPr>
              <w:t>1-ші модуль.  «Лицей, гимназия тарихы»</w:t>
            </w:r>
          </w:p>
        </w:tc>
      </w:tr>
      <w:tr w:rsidR="005B551F" w:rsidRPr="009222F6" w:rsidTr="00B002E6">
        <w:trPr>
          <w:trHeight w:val="556"/>
        </w:trPr>
        <w:tc>
          <w:tcPr>
            <w:tcW w:w="805" w:type="dxa"/>
            <w:vMerge w:val="restart"/>
          </w:tcPr>
          <w:p w:rsidR="001D145A" w:rsidRPr="009222F6" w:rsidRDefault="001D145A" w:rsidP="00075E22">
            <w:pPr>
              <w:widowControl w:val="0"/>
              <w:autoSpaceDE w:val="0"/>
              <w:autoSpaceDN w:val="0"/>
              <w:adjustRightInd w:val="0"/>
              <w:jc w:val="center"/>
              <w:rPr>
                <w:rFonts w:ascii="Times New Roman" w:hAnsi="Times New Roman" w:cs="Times New Roman"/>
                <w:sz w:val="28"/>
                <w:szCs w:val="28"/>
              </w:rPr>
            </w:pPr>
            <w:r w:rsidRPr="009222F6">
              <w:rPr>
                <w:rFonts w:ascii="Times New Roman" w:hAnsi="Times New Roman" w:cs="Times New Roman"/>
                <w:sz w:val="28"/>
                <w:szCs w:val="28"/>
              </w:rPr>
              <w:t>1</w:t>
            </w:r>
          </w:p>
        </w:tc>
        <w:tc>
          <w:tcPr>
            <w:tcW w:w="7134" w:type="dxa"/>
            <w:vAlign w:val="center"/>
          </w:tcPr>
          <w:p w:rsidR="001D145A" w:rsidRPr="009222F6" w:rsidRDefault="001D145A" w:rsidP="00075E22">
            <w:pPr>
              <w:pStyle w:val="a4"/>
              <w:jc w:val="both"/>
              <w:rPr>
                <w:rFonts w:ascii="Times New Roman" w:eastAsia="Times New Roman" w:hAnsi="Times New Roman" w:cs="Times New Roman"/>
                <w:sz w:val="28"/>
                <w:szCs w:val="28"/>
                <w:lang w:val="kk-KZ"/>
              </w:rPr>
            </w:pPr>
            <w:r w:rsidRPr="009222F6">
              <w:rPr>
                <w:rFonts w:ascii="Times New Roman" w:eastAsia="Times New Roman" w:hAnsi="Times New Roman" w:cs="Times New Roman"/>
                <w:b/>
                <w:sz w:val="28"/>
                <w:szCs w:val="28"/>
              </w:rPr>
              <w:t xml:space="preserve">1 </w:t>
            </w:r>
            <w:r w:rsidRPr="009222F6">
              <w:rPr>
                <w:rFonts w:ascii="Times New Roman" w:eastAsia="Times New Roman" w:hAnsi="Times New Roman" w:cs="Times New Roman"/>
                <w:b/>
                <w:sz w:val="28"/>
                <w:szCs w:val="28"/>
                <w:lang w:val="kk-KZ"/>
              </w:rPr>
              <w:t>дәріс.</w:t>
            </w:r>
            <w:r w:rsidRPr="009222F6">
              <w:rPr>
                <w:rStyle w:val="34"/>
                <w:sz w:val="28"/>
                <w:szCs w:val="28"/>
                <w:lang w:val="kk-KZ"/>
              </w:rPr>
              <w:t xml:space="preserve"> </w:t>
            </w:r>
            <w:r w:rsidRPr="009222F6">
              <w:rPr>
                <w:rFonts w:ascii="Times New Roman" w:eastAsia="Times New Roman" w:hAnsi="Times New Roman" w:cs="Times New Roman"/>
                <w:sz w:val="28"/>
                <w:szCs w:val="28"/>
                <w:lang w:val="kk-KZ" w:eastAsia="ru-RU"/>
              </w:rPr>
              <w:t xml:space="preserve">Лицей, гимназия ұғымдарына жалпы түсінік </w:t>
            </w:r>
            <w:r w:rsidRPr="009222F6">
              <w:rPr>
                <w:rFonts w:ascii="Times New Roman" w:hAnsi="Times New Roman" w:cs="Times New Roman"/>
                <w:sz w:val="28"/>
                <w:szCs w:val="28"/>
                <w:lang w:val="kk-KZ"/>
              </w:rPr>
              <w:t xml:space="preserve"> </w:t>
            </w:r>
          </w:p>
        </w:tc>
        <w:tc>
          <w:tcPr>
            <w:tcW w:w="792" w:type="dxa"/>
            <w:vAlign w:val="center"/>
          </w:tcPr>
          <w:p w:rsidR="001D145A" w:rsidRPr="009222F6" w:rsidRDefault="001D145A" w:rsidP="00075E22">
            <w:pPr>
              <w:pStyle w:val="a4"/>
              <w:jc w:val="both"/>
              <w:rPr>
                <w:rFonts w:ascii="Times New Roman" w:eastAsia="Times New Roman" w:hAnsi="Times New Roman" w:cs="Times New Roman"/>
                <w:sz w:val="28"/>
                <w:szCs w:val="28"/>
                <w:lang w:val="kk-KZ"/>
              </w:rPr>
            </w:pPr>
            <w:r w:rsidRPr="009222F6">
              <w:rPr>
                <w:rFonts w:ascii="Times New Roman" w:eastAsia="Times New Roman" w:hAnsi="Times New Roman" w:cs="Times New Roman"/>
                <w:sz w:val="28"/>
                <w:szCs w:val="28"/>
                <w:lang w:val="kk-KZ"/>
              </w:rPr>
              <w:t>1</w:t>
            </w:r>
          </w:p>
        </w:tc>
        <w:tc>
          <w:tcPr>
            <w:tcW w:w="978" w:type="dxa"/>
            <w:vMerge w:val="restart"/>
          </w:tcPr>
          <w:p w:rsidR="001D145A" w:rsidRPr="009222F6" w:rsidRDefault="001D145A" w:rsidP="00075E22">
            <w:pPr>
              <w:widowControl w:val="0"/>
              <w:autoSpaceDE w:val="0"/>
              <w:autoSpaceDN w:val="0"/>
              <w:adjustRightInd w:val="0"/>
              <w:ind w:firstLine="33"/>
              <w:jc w:val="center"/>
              <w:rPr>
                <w:rFonts w:ascii="Times New Roman" w:hAnsi="Times New Roman" w:cs="Times New Roman"/>
                <w:sz w:val="28"/>
                <w:szCs w:val="28"/>
                <w:lang w:val="kk-KZ"/>
              </w:rPr>
            </w:pPr>
          </w:p>
          <w:p w:rsidR="001D145A" w:rsidRPr="009222F6" w:rsidRDefault="001D145A" w:rsidP="00075E22">
            <w:pPr>
              <w:widowControl w:val="0"/>
              <w:autoSpaceDE w:val="0"/>
              <w:autoSpaceDN w:val="0"/>
              <w:adjustRightInd w:val="0"/>
              <w:ind w:firstLine="33"/>
              <w:jc w:val="center"/>
              <w:rPr>
                <w:rFonts w:ascii="Times New Roman" w:hAnsi="Times New Roman" w:cs="Times New Roman"/>
                <w:sz w:val="28"/>
                <w:szCs w:val="28"/>
                <w:lang w:val="kk-KZ"/>
              </w:rPr>
            </w:pPr>
          </w:p>
          <w:p w:rsidR="001D145A" w:rsidRPr="009222F6" w:rsidRDefault="001D145A" w:rsidP="00075E22">
            <w:pPr>
              <w:widowControl w:val="0"/>
              <w:autoSpaceDE w:val="0"/>
              <w:autoSpaceDN w:val="0"/>
              <w:adjustRightInd w:val="0"/>
              <w:ind w:firstLine="33"/>
              <w:jc w:val="center"/>
              <w:rPr>
                <w:rFonts w:ascii="Times New Roman" w:hAnsi="Times New Roman" w:cs="Times New Roman"/>
                <w:sz w:val="28"/>
                <w:szCs w:val="28"/>
                <w:lang w:val="kk-KZ"/>
              </w:rPr>
            </w:pPr>
            <w:r w:rsidRPr="009222F6">
              <w:rPr>
                <w:rFonts w:ascii="Times New Roman" w:hAnsi="Times New Roman" w:cs="Times New Roman"/>
                <w:sz w:val="28"/>
                <w:szCs w:val="28"/>
              </w:rPr>
              <w:t>1</w:t>
            </w:r>
          </w:p>
        </w:tc>
      </w:tr>
      <w:tr w:rsidR="005B551F" w:rsidRPr="009222F6" w:rsidTr="00B002E6">
        <w:trPr>
          <w:trHeight w:val="328"/>
        </w:trPr>
        <w:tc>
          <w:tcPr>
            <w:tcW w:w="805" w:type="dxa"/>
            <w:vMerge/>
          </w:tcPr>
          <w:p w:rsidR="001D145A" w:rsidRPr="009222F6" w:rsidRDefault="001D145A" w:rsidP="00075E22">
            <w:pPr>
              <w:widowControl w:val="0"/>
              <w:autoSpaceDE w:val="0"/>
              <w:autoSpaceDN w:val="0"/>
              <w:adjustRightInd w:val="0"/>
              <w:jc w:val="center"/>
              <w:rPr>
                <w:rFonts w:ascii="Times New Roman" w:hAnsi="Times New Roman" w:cs="Times New Roman"/>
                <w:sz w:val="28"/>
                <w:szCs w:val="28"/>
              </w:rPr>
            </w:pPr>
          </w:p>
        </w:tc>
        <w:tc>
          <w:tcPr>
            <w:tcW w:w="7134" w:type="dxa"/>
            <w:vAlign w:val="center"/>
          </w:tcPr>
          <w:p w:rsidR="001D145A" w:rsidRPr="009222F6" w:rsidRDefault="001D145A" w:rsidP="00075E22">
            <w:pPr>
              <w:pStyle w:val="a4"/>
              <w:jc w:val="both"/>
              <w:rPr>
                <w:rFonts w:ascii="Times New Roman" w:eastAsia="Times New Roman" w:hAnsi="Times New Roman" w:cs="Times New Roman"/>
                <w:b/>
                <w:sz w:val="28"/>
                <w:szCs w:val="28"/>
                <w:lang w:val="kk-KZ"/>
              </w:rPr>
            </w:pPr>
            <w:r w:rsidRPr="009222F6">
              <w:rPr>
                <w:rFonts w:ascii="Times New Roman" w:eastAsia="Times New Roman" w:hAnsi="Times New Roman" w:cs="Times New Roman"/>
                <w:b/>
                <w:sz w:val="28"/>
                <w:szCs w:val="28"/>
              </w:rPr>
              <w:t>1</w:t>
            </w:r>
            <w:r w:rsidRPr="009222F6">
              <w:rPr>
                <w:rFonts w:ascii="Times New Roman" w:eastAsia="Times New Roman" w:hAnsi="Times New Roman" w:cs="Times New Roman"/>
                <w:b/>
                <w:sz w:val="28"/>
                <w:szCs w:val="28"/>
                <w:lang w:val="kk-KZ"/>
              </w:rPr>
              <w:t xml:space="preserve"> практикалық сабақ</w:t>
            </w:r>
            <w:r w:rsidRPr="009222F6">
              <w:rPr>
                <w:rFonts w:ascii="Times New Roman" w:hAnsi="Times New Roman" w:cs="Times New Roman"/>
                <w:b/>
                <w:sz w:val="28"/>
                <w:szCs w:val="28"/>
                <w:lang w:val="kk-KZ"/>
              </w:rPr>
              <w:t xml:space="preserve">. </w:t>
            </w:r>
          </w:p>
          <w:p w:rsidR="001D145A" w:rsidRPr="009222F6" w:rsidRDefault="001D145A" w:rsidP="00075E22">
            <w:pPr>
              <w:pStyle w:val="a4"/>
              <w:jc w:val="both"/>
              <w:rPr>
                <w:rFonts w:ascii="Times New Roman" w:eastAsia="Times New Roman" w:hAnsi="Times New Roman" w:cs="Times New Roman"/>
                <w:sz w:val="28"/>
                <w:szCs w:val="28"/>
                <w:lang w:val="kk-KZ"/>
              </w:rPr>
            </w:pPr>
            <w:r w:rsidRPr="009222F6">
              <w:rPr>
                <w:rFonts w:ascii="Times New Roman" w:eastAsia="Times New Roman" w:hAnsi="Times New Roman" w:cs="Times New Roman"/>
                <w:sz w:val="28"/>
                <w:szCs w:val="28"/>
                <w:lang w:val="kk-KZ" w:eastAsia="ru-RU"/>
              </w:rPr>
              <w:t xml:space="preserve">Лицей, гимназия ұғымдары және </w:t>
            </w:r>
            <w:r w:rsidRPr="009222F6">
              <w:rPr>
                <w:rFonts w:ascii="Times New Roman" w:hAnsi="Times New Roman" w:cs="Times New Roman"/>
                <w:sz w:val="28"/>
                <w:szCs w:val="28"/>
                <w:lang w:val="kk-KZ"/>
              </w:rPr>
              <w:t xml:space="preserve"> міндеттері</w:t>
            </w:r>
          </w:p>
        </w:tc>
        <w:tc>
          <w:tcPr>
            <w:tcW w:w="792" w:type="dxa"/>
            <w:vAlign w:val="center"/>
          </w:tcPr>
          <w:p w:rsidR="001D145A" w:rsidRPr="009222F6" w:rsidRDefault="001D145A" w:rsidP="00075E22">
            <w:pPr>
              <w:pStyle w:val="a4"/>
              <w:jc w:val="both"/>
              <w:rPr>
                <w:rFonts w:ascii="Times New Roman" w:eastAsia="Times New Roman" w:hAnsi="Times New Roman" w:cs="Times New Roman"/>
                <w:sz w:val="28"/>
                <w:szCs w:val="28"/>
                <w:lang w:val="kk-KZ"/>
              </w:rPr>
            </w:pPr>
            <w:r w:rsidRPr="009222F6">
              <w:rPr>
                <w:rFonts w:ascii="Times New Roman" w:eastAsia="Times New Roman" w:hAnsi="Times New Roman" w:cs="Times New Roman"/>
                <w:sz w:val="28"/>
                <w:szCs w:val="28"/>
                <w:lang w:val="kk-KZ"/>
              </w:rPr>
              <w:t>1</w:t>
            </w:r>
          </w:p>
        </w:tc>
        <w:tc>
          <w:tcPr>
            <w:tcW w:w="978" w:type="dxa"/>
            <w:vMerge/>
          </w:tcPr>
          <w:p w:rsidR="001D145A" w:rsidRPr="009222F6" w:rsidRDefault="001D145A" w:rsidP="00075E22">
            <w:pPr>
              <w:widowControl w:val="0"/>
              <w:autoSpaceDE w:val="0"/>
              <w:autoSpaceDN w:val="0"/>
              <w:adjustRightInd w:val="0"/>
              <w:ind w:firstLine="33"/>
              <w:jc w:val="center"/>
              <w:rPr>
                <w:rFonts w:ascii="Times New Roman" w:hAnsi="Times New Roman" w:cs="Times New Roman"/>
                <w:sz w:val="28"/>
                <w:szCs w:val="28"/>
              </w:rPr>
            </w:pPr>
          </w:p>
        </w:tc>
      </w:tr>
      <w:tr w:rsidR="005B551F" w:rsidRPr="009222F6" w:rsidTr="00B002E6">
        <w:trPr>
          <w:trHeight w:val="328"/>
        </w:trPr>
        <w:tc>
          <w:tcPr>
            <w:tcW w:w="805" w:type="dxa"/>
            <w:vMerge/>
          </w:tcPr>
          <w:p w:rsidR="001D145A" w:rsidRPr="009222F6" w:rsidRDefault="001D145A" w:rsidP="00075E22">
            <w:pPr>
              <w:widowControl w:val="0"/>
              <w:autoSpaceDE w:val="0"/>
              <w:autoSpaceDN w:val="0"/>
              <w:adjustRightInd w:val="0"/>
              <w:jc w:val="center"/>
              <w:rPr>
                <w:rFonts w:ascii="Times New Roman" w:hAnsi="Times New Roman" w:cs="Times New Roman"/>
                <w:sz w:val="28"/>
                <w:szCs w:val="28"/>
              </w:rPr>
            </w:pPr>
          </w:p>
        </w:tc>
        <w:tc>
          <w:tcPr>
            <w:tcW w:w="7134" w:type="dxa"/>
            <w:vAlign w:val="center"/>
          </w:tcPr>
          <w:p w:rsidR="001D145A" w:rsidRPr="009222F6" w:rsidRDefault="001D145A" w:rsidP="00075E22">
            <w:pPr>
              <w:pStyle w:val="a4"/>
              <w:jc w:val="both"/>
              <w:rPr>
                <w:rFonts w:ascii="Times New Roman" w:eastAsia="Times New Roman" w:hAnsi="Times New Roman" w:cs="Times New Roman"/>
                <w:b/>
                <w:sz w:val="28"/>
                <w:szCs w:val="28"/>
                <w:lang w:val="kk-KZ"/>
              </w:rPr>
            </w:pPr>
            <w:r w:rsidRPr="009222F6">
              <w:rPr>
                <w:rFonts w:ascii="Times New Roman" w:eastAsia="Times New Roman" w:hAnsi="Times New Roman" w:cs="Times New Roman"/>
                <w:b/>
                <w:sz w:val="28"/>
                <w:szCs w:val="28"/>
                <w:lang w:val="kk-KZ"/>
              </w:rPr>
              <w:t xml:space="preserve">ОСӨЖ: </w:t>
            </w:r>
            <w:r w:rsidRPr="009222F6">
              <w:rPr>
                <w:rFonts w:ascii="Times New Roman" w:hAnsi="Times New Roman" w:cs="Times New Roman"/>
                <w:sz w:val="28"/>
                <w:szCs w:val="28"/>
                <w:lang w:val="kk-KZ"/>
              </w:rPr>
              <w:t>Лицей, гимназия ұғымдарының мәні.</w:t>
            </w:r>
          </w:p>
        </w:tc>
        <w:tc>
          <w:tcPr>
            <w:tcW w:w="792" w:type="dxa"/>
            <w:vAlign w:val="center"/>
          </w:tcPr>
          <w:p w:rsidR="001D145A" w:rsidRPr="009222F6" w:rsidRDefault="001D145A" w:rsidP="00075E22">
            <w:pPr>
              <w:pStyle w:val="a4"/>
              <w:jc w:val="both"/>
              <w:rPr>
                <w:rFonts w:ascii="Times New Roman" w:eastAsia="Times New Roman" w:hAnsi="Times New Roman" w:cs="Times New Roman"/>
                <w:sz w:val="28"/>
                <w:szCs w:val="28"/>
                <w:lang w:val="kk-KZ"/>
              </w:rPr>
            </w:pPr>
            <w:r w:rsidRPr="009222F6">
              <w:rPr>
                <w:rFonts w:ascii="Times New Roman" w:eastAsia="Times New Roman" w:hAnsi="Times New Roman" w:cs="Times New Roman"/>
                <w:sz w:val="28"/>
                <w:szCs w:val="28"/>
                <w:lang w:val="kk-KZ"/>
              </w:rPr>
              <w:t>3</w:t>
            </w:r>
          </w:p>
        </w:tc>
        <w:tc>
          <w:tcPr>
            <w:tcW w:w="978" w:type="dxa"/>
          </w:tcPr>
          <w:p w:rsidR="001D145A" w:rsidRPr="009222F6" w:rsidRDefault="001D145A" w:rsidP="00075E22">
            <w:pPr>
              <w:widowControl w:val="0"/>
              <w:autoSpaceDE w:val="0"/>
              <w:autoSpaceDN w:val="0"/>
              <w:adjustRightInd w:val="0"/>
              <w:ind w:firstLine="33"/>
              <w:jc w:val="center"/>
              <w:rPr>
                <w:rFonts w:ascii="Times New Roman" w:hAnsi="Times New Roman" w:cs="Times New Roman"/>
                <w:sz w:val="28"/>
                <w:szCs w:val="28"/>
              </w:rPr>
            </w:pPr>
          </w:p>
        </w:tc>
      </w:tr>
      <w:tr w:rsidR="005B551F" w:rsidRPr="009222F6" w:rsidTr="00B002E6">
        <w:trPr>
          <w:trHeight w:val="328"/>
        </w:trPr>
        <w:tc>
          <w:tcPr>
            <w:tcW w:w="805" w:type="dxa"/>
            <w:vMerge w:val="restart"/>
          </w:tcPr>
          <w:p w:rsidR="001D145A" w:rsidRPr="009222F6" w:rsidRDefault="001D145A" w:rsidP="00075E22">
            <w:pPr>
              <w:widowControl w:val="0"/>
              <w:autoSpaceDE w:val="0"/>
              <w:autoSpaceDN w:val="0"/>
              <w:adjustRightInd w:val="0"/>
              <w:jc w:val="center"/>
              <w:rPr>
                <w:rFonts w:ascii="Times New Roman" w:hAnsi="Times New Roman" w:cs="Times New Roman"/>
                <w:sz w:val="28"/>
                <w:szCs w:val="28"/>
              </w:rPr>
            </w:pPr>
            <w:r w:rsidRPr="009222F6">
              <w:rPr>
                <w:rFonts w:ascii="Times New Roman" w:hAnsi="Times New Roman" w:cs="Times New Roman"/>
                <w:sz w:val="28"/>
                <w:szCs w:val="28"/>
              </w:rPr>
              <w:t>2</w:t>
            </w:r>
          </w:p>
        </w:tc>
        <w:tc>
          <w:tcPr>
            <w:tcW w:w="7134" w:type="dxa"/>
            <w:vAlign w:val="center"/>
          </w:tcPr>
          <w:p w:rsidR="001D145A" w:rsidRPr="009222F6" w:rsidRDefault="001D145A" w:rsidP="00075E22">
            <w:pPr>
              <w:pStyle w:val="a4"/>
              <w:jc w:val="both"/>
              <w:rPr>
                <w:rFonts w:ascii="Times New Roman" w:eastAsia="Times New Roman" w:hAnsi="Times New Roman" w:cs="Times New Roman"/>
                <w:sz w:val="28"/>
                <w:szCs w:val="28"/>
              </w:rPr>
            </w:pPr>
            <w:r w:rsidRPr="009222F6">
              <w:rPr>
                <w:rFonts w:ascii="Times New Roman" w:eastAsia="Times New Roman" w:hAnsi="Times New Roman" w:cs="Times New Roman"/>
                <w:b/>
                <w:sz w:val="28"/>
                <w:szCs w:val="28"/>
              </w:rPr>
              <w:t xml:space="preserve">2 </w:t>
            </w:r>
            <w:r w:rsidRPr="009222F6">
              <w:rPr>
                <w:rFonts w:ascii="Times New Roman" w:eastAsia="Times New Roman" w:hAnsi="Times New Roman" w:cs="Times New Roman"/>
                <w:b/>
                <w:sz w:val="28"/>
                <w:szCs w:val="28"/>
                <w:lang w:val="kk-KZ"/>
              </w:rPr>
              <w:t>дәріс.</w:t>
            </w:r>
            <w:r w:rsidRPr="009222F6">
              <w:rPr>
                <w:rStyle w:val="34"/>
                <w:sz w:val="28"/>
                <w:szCs w:val="28"/>
                <w:lang w:val="kk-KZ"/>
              </w:rPr>
              <w:t xml:space="preserve"> </w:t>
            </w:r>
            <w:r w:rsidRPr="009222F6">
              <w:rPr>
                <w:rFonts w:ascii="Times New Roman" w:eastAsia="Times New Roman" w:hAnsi="Times New Roman" w:cs="Times New Roman"/>
                <w:sz w:val="28"/>
                <w:szCs w:val="28"/>
                <w:lang w:val="kk-KZ" w:eastAsia="ru-RU"/>
              </w:rPr>
              <w:t>Қазақстандағы лицей</w:t>
            </w:r>
            <w:r w:rsidR="001930AD">
              <w:rPr>
                <w:rFonts w:ascii="Times New Roman" w:eastAsia="Times New Roman" w:hAnsi="Times New Roman" w:cs="Times New Roman"/>
                <w:sz w:val="28"/>
                <w:szCs w:val="28"/>
                <w:lang w:val="kk-KZ" w:eastAsia="ru-RU"/>
              </w:rPr>
              <w:t xml:space="preserve"> </w:t>
            </w:r>
            <w:r w:rsidRPr="009222F6">
              <w:rPr>
                <w:rFonts w:ascii="Times New Roman" w:eastAsia="Times New Roman" w:hAnsi="Times New Roman" w:cs="Times New Roman"/>
                <w:sz w:val="28"/>
                <w:szCs w:val="28"/>
                <w:lang w:val="kk-KZ" w:eastAsia="ru-RU"/>
              </w:rPr>
              <w:t>-</w:t>
            </w:r>
            <w:r w:rsidR="001930AD">
              <w:rPr>
                <w:rFonts w:ascii="Times New Roman" w:eastAsia="Times New Roman" w:hAnsi="Times New Roman" w:cs="Times New Roman"/>
                <w:sz w:val="28"/>
                <w:szCs w:val="28"/>
                <w:lang w:val="kk-KZ" w:eastAsia="ru-RU"/>
              </w:rPr>
              <w:t xml:space="preserve"> </w:t>
            </w:r>
            <w:r w:rsidRPr="009222F6">
              <w:rPr>
                <w:rFonts w:ascii="Times New Roman" w:eastAsia="Times New Roman" w:hAnsi="Times New Roman" w:cs="Times New Roman"/>
                <w:sz w:val="28"/>
                <w:szCs w:val="28"/>
                <w:lang w:val="kk-KZ" w:eastAsia="ru-RU"/>
              </w:rPr>
              <w:t>гимназиялардың тарихнамасы</w:t>
            </w:r>
          </w:p>
        </w:tc>
        <w:tc>
          <w:tcPr>
            <w:tcW w:w="792" w:type="dxa"/>
            <w:vAlign w:val="center"/>
          </w:tcPr>
          <w:p w:rsidR="001D145A" w:rsidRPr="009222F6" w:rsidRDefault="001D145A" w:rsidP="00075E22">
            <w:pPr>
              <w:pStyle w:val="a4"/>
              <w:jc w:val="both"/>
              <w:rPr>
                <w:rFonts w:ascii="Times New Roman" w:eastAsia="Times New Roman" w:hAnsi="Times New Roman" w:cs="Times New Roman"/>
                <w:sz w:val="28"/>
                <w:szCs w:val="28"/>
                <w:lang w:val="kk-KZ"/>
              </w:rPr>
            </w:pPr>
            <w:r w:rsidRPr="009222F6">
              <w:rPr>
                <w:rFonts w:ascii="Times New Roman" w:eastAsia="Times New Roman" w:hAnsi="Times New Roman" w:cs="Times New Roman"/>
                <w:sz w:val="28"/>
                <w:szCs w:val="28"/>
                <w:lang w:val="kk-KZ"/>
              </w:rPr>
              <w:t>1</w:t>
            </w:r>
          </w:p>
        </w:tc>
        <w:tc>
          <w:tcPr>
            <w:tcW w:w="978" w:type="dxa"/>
            <w:vMerge w:val="restart"/>
          </w:tcPr>
          <w:p w:rsidR="001D145A" w:rsidRPr="009222F6" w:rsidRDefault="001D145A" w:rsidP="00075E22">
            <w:pPr>
              <w:widowControl w:val="0"/>
              <w:autoSpaceDE w:val="0"/>
              <w:autoSpaceDN w:val="0"/>
              <w:adjustRightInd w:val="0"/>
              <w:ind w:firstLine="33"/>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2</w:t>
            </w:r>
          </w:p>
        </w:tc>
      </w:tr>
      <w:tr w:rsidR="005B551F" w:rsidRPr="009222F6" w:rsidTr="00B002E6">
        <w:trPr>
          <w:trHeight w:val="328"/>
        </w:trPr>
        <w:tc>
          <w:tcPr>
            <w:tcW w:w="805" w:type="dxa"/>
            <w:vMerge/>
          </w:tcPr>
          <w:p w:rsidR="001D145A" w:rsidRPr="009222F6" w:rsidRDefault="001D145A" w:rsidP="00075E22">
            <w:pPr>
              <w:widowControl w:val="0"/>
              <w:autoSpaceDE w:val="0"/>
              <w:autoSpaceDN w:val="0"/>
              <w:adjustRightInd w:val="0"/>
              <w:jc w:val="center"/>
              <w:rPr>
                <w:rFonts w:ascii="Times New Roman" w:hAnsi="Times New Roman" w:cs="Times New Roman"/>
                <w:sz w:val="28"/>
                <w:szCs w:val="28"/>
              </w:rPr>
            </w:pPr>
          </w:p>
        </w:tc>
        <w:tc>
          <w:tcPr>
            <w:tcW w:w="7134" w:type="dxa"/>
            <w:vAlign w:val="center"/>
          </w:tcPr>
          <w:p w:rsidR="001D145A" w:rsidRPr="009222F6" w:rsidRDefault="001D145A" w:rsidP="00075E22">
            <w:pPr>
              <w:pStyle w:val="a4"/>
              <w:jc w:val="both"/>
              <w:rPr>
                <w:rFonts w:ascii="Times New Roman" w:eastAsia="Times New Roman" w:hAnsi="Times New Roman" w:cs="Times New Roman"/>
                <w:b/>
                <w:sz w:val="28"/>
                <w:szCs w:val="28"/>
                <w:lang w:val="kk-KZ"/>
              </w:rPr>
            </w:pPr>
            <w:r w:rsidRPr="009222F6">
              <w:rPr>
                <w:rFonts w:ascii="Times New Roman" w:eastAsia="Times New Roman" w:hAnsi="Times New Roman" w:cs="Times New Roman"/>
                <w:b/>
                <w:sz w:val="28"/>
                <w:szCs w:val="28"/>
              </w:rPr>
              <w:t>2</w:t>
            </w:r>
            <w:r w:rsidRPr="009222F6">
              <w:rPr>
                <w:rFonts w:ascii="Times New Roman" w:eastAsia="Times New Roman" w:hAnsi="Times New Roman" w:cs="Times New Roman"/>
                <w:b/>
                <w:sz w:val="28"/>
                <w:szCs w:val="28"/>
                <w:lang w:val="kk-KZ"/>
              </w:rPr>
              <w:t xml:space="preserve"> практикалық сабақ</w:t>
            </w:r>
            <w:r w:rsidRPr="009222F6">
              <w:rPr>
                <w:rFonts w:ascii="Times New Roman" w:hAnsi="Times New Roman" w:cs="Times New Roman"/>
                <w:b/>
                <w:sz w:val="28"/>
                <w:szCs w:val="28"/>
                <w:lang w:val="kk-KZ"/>
              </w:rPr>
              <w:t xml:space="preserve">. </w:t>
            </w:r>
          </w:p>
          <w:p w:rsidR="001D145A" w:rsidRPr="009222F6" w:rsidRDefault="001D145A" w:rsidP="00075E22">
            <w:pPr>
              <w:pStyle w:val="a4"/>
              <w:jc w:val="both"/>
              <w:rPr>
                <w:rFonts w:ascii="Times New Roman" w:eastAsia="Times New Roman" w:hAnsi="Times New Roman" w:cs="Times New Roman"/>
                <w:sz w:val="28"/>
                <w:szCs w:val="28"/>
                <w:lang w:val="kk-KZ"/>
              </w:rPr>
            </w:pPr>
            <w:r w:rsidRPr="009222F6">
              <w:rPr>
                <w:rFonts w:ascii="Times New Roman" w:eastAsia="Times New Roman" w:hAnsi="Times New Roman" w:cs="Times New Roman"/>
                <w:sz w:val="28"/>
                <w:szCs w:val="28"/>
                <w:lang w:val="kk-KZ" w:eastAsia="ru-RU"/>
              </w:rPr>
              <w:t>Қазақстандағы лицей</w:t>
            </w:r>
            <w:r w:rsidR="001930AD">
              <w:rPr>
                <w:rFonts w:ascii="Times New Roman" w:eastAsia="Times New Roman" w:hAnsi="Times New Roman" w:cs="Times New Roman"/>
                <w:sz w:val="28"/>
                <w:szCs w:val="28"/>
                <w:lang w:val="kk-KZ" w:eastAsia="ru-RU"/>
              </w:rPr>
              <w:t xml:space="preserve"> </w:t>
            </w:r>
            <w:r w:rsidRPr="009222F6">
              <w:rPr>
                <w:rFonts w:ascii="Times New Roman" w:eastAsia="Times New Roman" w:hAnsi="Times New Roman" w:cs="Times New Roman"/>
                <w:sz w:val="28"/>
                <w:szCs w:val="28"/>
                <w:lang w:val="kk-KZ" w:eastAsia="ru-RU"/>
              </w:rPr>
              <w:t>-</w:t>
            </w:r>
            <w:r w:rsidR="001930AD">
              <w:rPr>
                <w:rFonts w:ascii="Times New Roman" w:eastAsia="Times New Roman" w:hAnsi="Times New Roman" w:cs="Times New Roman"/>
                <w:sz w:val="28"/>
                <w:szCs w:val="28"/>
                <w:lang w:val="kk-KZ" w:eastAsia="ru-RU"/>
              </w:rPr>
              <w:t xml:space="preserve"> </w:t>
            </w:r>
            <w:r w:rsidRPr="009222F6">
              <w:rPr>
                <w:rFonts w:ascii="Times New Roman" w:eastAsia="Times New Roman" w:hAnsi="Times New Roman" w:cs="Times New Roman"/>
                <w:sz w:val="28"/>
                <w:szCs w:val="28"/>
                <w:lang w:val="kk-KZ" w:eastAsia="ru-RU"/>
              </w:rPr>
              <w:t>гимназиялардың дамуы</w:t>
            </w:r>
          </w:p>
        </w:tc>
        <w:tc>
          <w:tcPr>
            <w:tcW w:w="792" w:type="dxa"/>
            <w:vAlign w:val="center"/>
          </w:tcPr>
          <w:p w:rsidR="001D145A" w:rsidRPr="009222F6" w:rsidRDefault="001D145A" w:rsidP="00075E22">
            <w:pPr>
              <w:pStyle w:val="a4"/>
              <w:jc w:val="both"/>
              <w:rPr>
                <w:rFonts w:ascii="Times New Roman" w:eastAsia="Times New Roman" w:hAnsi="Times New Roman" w:cs="Times New Roman"/>
                <w:sz w:val="28"/>
                <w:szCs w:val="28"/>
                <w:lang w:val="kk-KZ"/>
              </w:rPr>
            </w:pPr>
            <w:r w:rsidRPr="009222F6">
              <w:rPr>
                <w:rFonts w:ascii="Times New Roman" w:eastAsia="Times New Roman" w:hAnsi="Times New Roman" w:cs="Times New Roman"/>
                <w:sz w:val="28"/>
                <w:szCs w:val="28"/>
                <w:lang w:val="kk-KZ"/>
              </w:rPr>
              <w:t>1</w:t>
            </w:r>
          </w:p>
        </w:tc>
        <w:tc>
          <w:tcPr>
            <w:tcW w:w="978" w:type="dxa"/>
            <w:vMerge/>
          </w:tcPr>
          <w:p w:rsidR="001D145A" w:rsidRPr="009222F6" w:rsidRDefault="001D145A" w:rsidP="00075E22">
            <w:pPr>
              <w:widowControl w:val="0"/>
              <w:autoSpaceDE w:val="0"/>
              <w:autoSpaceDN w:val="0"/>
              <w:adjustRightInd w:val="0"/>
              <w:ind w:firstLine="33"/>
              <w:jc w:val="center"/>
              <w:rPr>
                <w:rFonts w:ascii="Times New Roman" w:hAnsi="Times New Roman" w:cs="Times New Roman"/>
                <w:sz w:val="28"/>
                <w:szCs w:val="28"/>
              </w:rPr>
            </w:pPr>
          </w:p>
        </w:tc>
      </w:tr>
      <w:tr w:rsidR="005B551F" w:rsidRPr="009222F6" w:rsidTr="00B002E6">
        <w:trPr>
          <w:trHeight w:val="328"/>
        </w:trPr>
        <w:tc>
          <w:tcPr>
            <w:tcW w:w="805" w:type="dxa"/>
            <w:vMerge/>
          </w:tcPr>
          <w:p w:rsidR="001D145A" w:rsidRPr="009222F6" w:rsidRDefault="001D145A" w:rsidP="00075E22">
            <w:pPr>
              <w:widowControl w:val="0"/>
              <w:autoSpaceDE w:val="0"/>
              <w:autoSpaceDN w:val="0"/>
              <w:adjustRightInd w:val="0"/>
              <w:jc w:val="center"/>
              <w:rPr>
                <w:rFonts w:ascii="Times New Roman" w:hAnsi="Times New Roman" w:cs="Times New Roman"/>
                <w:sz w:val="28"/>
                <w:szCs w:val="28"/>
              </w:rPr>
            </w:pPr>
          </w:p>
        </w:tc>
        <w:tc>
          <w:tcPr>
            <w:tcW w:w="7134" w:type="dxa"/>
            <w:vAlign w:val="center"/>
          </w:tcPr>
          <w:p w:rsidR="001D145A" w:rsidRPr="009222F6" w:rsidRDefault="001D145A" w:rsidP="00075E22">
            <w:pPr>
              <w:pStyle w:val="a4"/>
              <w:jc w:val="both"/>
              <w:rPr>
                <w:rFonts w:ascii="Times New Roman" w:eastAsia="Times New Roman" w:hAnsi="Times New Roman" w:cs="Times New Roman"/>
                <w:sz w:val="28"/>
                <w:szCs w:val="28"/>
              </w:rPr>
            </w:pPr>
            <w:r w:rsidRPr="009222F6">
              <w:rPr>
                <w:rFonts w:ascii="Times New Roman" w:eastAsia="Times New Roman" w:hAnsi="Times New Roman" w:cs="Times New Roman"/>
                <w:b/>
                <w:sz w:val="28"/>
                <w:szCs w:val="28"/>
                <w:lang w:val="kk-KZ"/>
              </w:rPr>
              <w:t xml:space="preserve">ОСӨЖ: </w:t>
            </w:r>
            <w:r w:rsidRPr="009222F6">
              <w:rPr>
                <w:rFonts w:ascii="Times New Roman" w:hAnsi="Times New Roman" w:cs="Times New Roman"/>
                <w:sz w:val="28"/>
                <w:szCs w:val="28"/>
                <w:lang w:val="kk-KZ"/>
              </w:rPr>
              <w:t>Қазақстандағы лицей</w:t>
            </w:r>
            <w:r w:rsidR="001930AD">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1930AD">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гимназиялардың қалыптасу негізі.</w:t>
            </w:r>
          </w:p>
        </w:tc>
        <w:tc>
          <w:tcPr>
            <w:tcW w:w="792" w:type="dxa"/>
            <w:vAlign w:val="center"/>
          </w:tcPr>
          <w:p w:rsidR="001D145A" w:rsidRPr="009222F6" w:rsidRDefault="001D145A" w:rsidP="00075E22">
            <w:pPr>
              <w:pStyle w:val="a4"/>
              <w:jc w:val="both"/>
              <w:rPr>
                <w:rFonts w:ascii="Times New Roman" w:eastAsia="Times New Roman" w:hAnsi="Times New Roman" w:cs="Times New Roman"/>
                <w:sz w:val="28"/>
                <w:szCs w:val="28"/>
                <w:lang w:val="kk-KZ"/>
              </w:rPr>
            </w:pPr>
            <w:r w:rsidRPr="009222F6">
              <w:rPr>
                <w:rFonts w:ascii="Times New Roman" w:eastAsia="Times New Roman" w:hAnsi="Times New Roman" w:cs="Times New Roman"/>
                <w:sz w:val="28"/>
                <w:szCs w:val="28"/>
                <w:lang w:val="kk-KZ"/>
              </w:rPr>
              <w:t>3</w:t>
            </w:r>
          </w:p>
        </w:tc>
        <w:tc>
          <w:tcPr>
            <w:tcW w:w="978" w:type="dxa"/>
          </w:tcPr>
          <w:p w:rsidR="001D145A" w:rsidRPr="009222F6" w:rsidRDefault="001D145A" w:rsidP="00075E22">
            <w:pPr>
              <w:widowControl w:val="0"/>
              <w:autoSpaceDE w:val="0"/>
              <w:autoSpaceDN w:val="0"/>
              <w:adjustRightInd w:val="0"/>
              <w:ind w:firstLine="33"/>
              <w:jc w:val="center"/>
              <w:rPr>
                <w:rFonts w:ascii="Times New Roman" w:hAnsi="Times New Roman" w:cs="Times New Roman"/>
                <w:sz w:val="28"/>
                <w:szCs w:val="28"/>
              </w:rPr>
            </w:pPr>
          </w:p>
        </w:tc>
      </w:tr>
      <w:tr w:rsidR="005B551F" w:rsidRPr="009222F6" w:rsidTr="00B002E6">
        <w:trPr>
          <w:trHeight w:val="328"/>
        </w:trPr>
        <w:tc>
          <w:tcPr>
            <w:tcW w:w="805" w:type="dxa"/>
            <w:vMerge w:val="restart"/>
          </w:tcPr>
          <w:p w:rsidR="001D145A" w:rsidRPr="009222F6" w:rsidRDefault="001D145A" w:rsidP="00075E22">
            <w:pPr>
              <w:widowControl w:val="0"/>
              <w:autoSpaceDE w:val="0"/>
              <w:autoSpaceDN w:val="0"/>
              <w:adjustRightInd w:val="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3</w:t>
            </w:r>
          </w:p>
        </w:tc>
        <w:tc>
          <w:tcPr>
            <w:tcW w:w="7134" w:type="dxa"/>
          </w:tcPr>
          <w:p w:rsidR="001D145A" w:rsidRPr="009222F6" w:rsidRDefault="001D145A" w:rsidP="00075E22">
            <w:pPr>
              <w:pStyle w:val="a4"/>
              <w:jc w:val="both"/>
              <w:rPr>
                <w:rFonts w:ascii="Times New Roman" w:hAnsi="Times New Roman" w:cs="Times New Roman"/>
                <w:sz w:val="28"/>
                <w:szCs w:val="28"/>
                <w:lang w:val="kk-KZ"/>
              </w:rPr>
            </w:pPr>
            <w:r w:rsidRPr="009222F6">
              <w:rPr>
                <w:rFonts w:ascii="Times New Roman" w:hAnsi="Times New Roman" w:cs="Times New Roman"/>
                <w:b/>
                <w:sz w:val="28"/>
                <w:szCs w:val="28"/>
                <w:lang w:val="kk-KZ"/>
              </w:rPr>
              <w:t>3 дәріс.</w:t>
            </w:r>
            <w:r w:rsidRPr="009222F6">
              <w:rPr>
                <w:rStyle w:val="34"/>
                <w:sz w:val="28"/>
                <w:szCs w:val="28"/>
                <w:lang w:val="kk-KZ"/>
              </w:rPr>
              <w:t xml:space="preserve"> </w:t>
            </w:r>
            <w:r w:rsidRPr="009222F6">
              <w:rPr>
                <w:rFonts w:ascii="Times New Roman" w:eastAsia="Times New Roman" w:hAnsi="Times New Roman" w:cs="Times New Roman"/>
                <w:sz w:val="28"/>
                <w:szCs w:val="28"/>
                <w:lang w:val="kk-KZ" w:eastAsia="ru-RU"/>
              </w:rPr>
              <w:t>Қазақстандағы лицей</w:t>
            </w:r>
            <w:r w:rsidR="001930AD">
              <w:rPr>
                <w:rFonts w:ascii="Times New Roman" w:eastAsia="Times New Roman" w:hAnsi="Times New Roman" w:cs="Times New Roman"/>
                <w:sz w:val="28"/>
                <w:szCs w:val="28"/>
                <w:lang w:val="kk-KZ" w:eastAsia="ru-RU"/>
              </w:rPr>
              <w:t xml:space="preserve"> </w:t>
            </w:r>
            <w:r w:rsidRPr="009222F6">
              <w:rPr>
                <w:rFonts w:ascii="Times New Roman" w:eastAsia="Times New Roman" w:hAnsi="Times New Roman" w:cs="Times New Roman"/>
                <w:sz w:val="28"/>
                <w:szCs w:val="28"/>
                <w:lang w:val="kk-KZ" w:eastAsia="ru-RU"/>
              </w:rPr>
              <w:t>-</w:t>
            </w:r>
            <w:r w:rsidR="001930AD">
              <w:rPr>
                <w:rFonts w:ascii="Times New Roman" w:eastAsia="Times New Roman" w:hAnsi="Times New Roman" w:cs="Times New Roman"/>
                <w:sz w:val="28"/>
                <w:szCs w:val="28"/>
                <w:lang w:val="kk-KZ" w:eastAsia="ru-RU"/>
              </w:rPr>
              <w:t xml:space="preserve"> </w:t>
            </w:r>
            <w:r w:rsidRPr="009222F6">
              <w:rPr>
                <w:rFonts w:ascii="Times New Roman" w:eastAsia="Times New Roman" w:hAnsi="Times New Roman" w:cs="Times New Roman"/>
                <w:sz w:val="28"/>
                <w:szCs w:val="28"/>
                <w:lang w:val="kk-KZ" w:eastAsia="ru-RU"/>
              </w:rPr>
              <w:t>гимназиялардың дамуы және әдістемесі</w:t>
            </w:r>
          </w:p>
        </w:tc>
        <w:tc>
          <w:tcPr>
            <w:tcW w:w="792" w:type="dxa"/>
            <w:vAlign w:val="center"/>
          </w:tcPr>
          <w:p w:rsidR="001D145A" w:rsidRPr="009222F6" w:rsidRDefault="001D145A" w:rsidP="00075E22">
            <w:pPr>
              <w:pStyle w:val="a4"/>
              <w:jc w:val="both"/>
              <w:rPr>
                <w:rFonts w:ascii="Times New Roman" w:eastAsia="Times New Roman" w:hAnsi="Times New Roman" w:cs="Times New Roman"/>
                <w:sz w:val="28"/>
                <w:szCs w:val="28"/>
                <w:lang w:val="kk-KZ"/>
              </w:rPr>
            </w:pPr>
            <w:r w:rsidRPr="009222F6">
              <w:rPr>
                <w:rFonts w:ascii="Times New Roman" w:eastAsia="Times New Roman" w:hAnsi="Times New Roman" w:cs="Times New Roman"/>
                <w:sz w:val="28"/>
                <w:szCs w:val="28"/>
                <w:lang w:val="kk-KZ"/>
              </w:rPr>
              <w:t>1</w:t>
            </w:r>
          </w:p>
        </w:tc>
        <w:tc>
          <w:tcPr>
            <w:tcW w:w="978" w:type="dxa"/>
            <w:vMerge w:val="restart"/>
          </w:tcPr>
          <w:p w:rsidR="001D145A" w:rsidRPr="009222F6" w:rsidRDefault="001D145A" w:rsidP="00075E22">
            <w:pPr>
              <w:widowControl w:val="0"/>
              <w:autoSpaceDE w:val="0"/>
              <w:autoSpaceDN w:val="0"/>
              <w:adjustRightInd w:val="0"/>
              <w:ind w:firstLine="33"/>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3</w:t>
            </w:r>
          </w:p>
        </w:tc>
      </w:tr>
      <w:tr w:rsidR="005B551F" w:rsidRPr="009222F6" w:rsidTr="00B002E6">
        <w:trPr>
          <w:trHeight w:val="328"/>
        </w:trPr>
        <w:tc>
          <w:tcPr>
            <w:tcW w:w="805" w:type="dxa"/>
            <w:vMerge/>
          </w:tcPr>
          <w:p w:rsidR="001D145A" w:rsidRPr="009222F6" w:rsidRDefault="001D145A" w:rsidP="00075E22">
            <w:pPr>
              <w:widowControl w:val="0"/>
              <w:autoSpaceDE w:val="0"/>
              <w:autoSpaceDN w:val="0"/>
              <w:adjustRightInd w:val="0"/>
              <w:jc w:val="center"/>
              <w:rPr>
                <w:rFonts w:ascii="Times New Roman" w:hAnsi="Times New Roman" w:cs="Times New Roman"/>
                <w:sz w:val="28"/>
                <w:szCs w:val="28"/>
              </w:rPr>
            </w:pPr>
          </w:p>
        </w:tc>
        <w:tc>
          <w:tcPr>
            <w:tcW w:w="7134" w:type="dxa"/>
          </w:tcPr>
          <w:p w:rsidR="001D145A" w:rsidRPr="009222F6" w:rsidRDefault="001D145A" w:rsidP="00075E22">
            <w:pPr>
              <w:pStyle w:val="a4"/>
              <w:jc w:val="both"/>
              <w:rPr>
                <w:rFonts w:ascii="Times New Roman" w:hAnsi="Times New Roman" w:cs="Times New Roman"/>
                <w:b/>
                <w:sz w:val="28"/>
                <w:szCs w:val="28"/>
              </w:rPr>
            </w:pPr>
            <w:r w:rsidRPr="009222F6">
              <w:rPr>
                <w:rFonts w:ascii="Times New Roman" w:hAnsi="Times New Roman" w:cs="Times New Roman"/>
                <w:b/>
                <w:sz w:val="28"/>
                <w:szCs w:val="28"/>
              </w:rPr>
              <w:t xml:space="preserve">3 практикалық сабақ. </w:t>
            </w:r>
          </w:p>
          <w:p w:rsidR="001D145A" w:rsidRPr="009222F6" w:rsidRDefault="001D145A" w:rsidP="00075E22">
            <w:pPr>
              <w:pStyle w:val="a4"/>
              <w:jc w:val="both"/>
              <w:rPr>
                <w:rFonts w:ascii="Times New Roman" w:hAnsi="Times New Roman" w:cs="Times New Roman"/>
                <w:sz w:val="28"/>
                <w:szCs w:val="28"/>
              </w:rPr>
            </w:pPr>
            <w:r w:rsidRPr="009222F6">
              <w:rPr>
                <w:rFonts w:ascii="Times New Roman" w:eastAsia="Times New Roman" w:hAnsi="Times New Roman" w:cs="Times New Roman"/>
                <w:sz w:val="28"/>
                <w:szCs w:val="28"/>
                <w:lang w:val="kk-KZ" w:eastAsia="ru-RU"/>
              </w:rPr>
              <w:t>Қазақстандағы лицей</w:t>
            </w:r>
            <w:r w:rsidR="001930AD">
              <w:rPr>
                <w:rFonts w:ascii="Times New Roman" w:eastAsia="Times New Roman" w:hAnsi="Times New Roman" w:cs="Times New Roman"/>
                <w:sz w:val="28"/>
                <w:szCs w:val="28"/>
                <w:lang w:val="kk-KZ" w:eastAsia="ru-RU"/>
              </w:rPr>
              <w:t xml:space="preserve"> </w:t>
            </w:r>
            <w:r w:rsidRPr="009222F6">
              <w:rPr>
                <w:rFonts w:ascii="Times New Roman" w:eastAsia="Times New Roman" w:hAnsi="Times New Roman" w:cs="Times New Roman"/>
                <w:sz w:val="28"/>
                <w:szCs w:val="28"/>
                <w:lang w:val="kk-KZ" w:eastAsia="ru-RU"/>
              </w:rPr>
              <w:t>-</w:t>
            </w:r>
            <w:r w:rsidR="001930AD">
              <w:rPr>
                <w:rFonts w:ascii="Times New Roman" w:eastAsia="Times New Roman" w:hAnsi="Times New Roman" w:cs="Times New Roman"/>
                <w:sz w:val="28"/>
                <w:szCs w:val="28"/>
                <w:lang w:val="kk-KZ" w:eastAsia="ru-RU"/>
              </w:rPr>
              <w:t xml:space="preserve"> </w:t>
            </w:r>
            <w:r w:rsidRPr="009222F6">
              <w:rPr>
                <w:rFonts w:ascii="Times New Roman" w:eastAsia="Times New Roman" w:hAnsi="Times New Roman" w:cs="Times New Roman"/>
                <w:sz w:val="28"/>
                <w:szCs w:val="28"/>
                <w:lang w:val="kk-KZ" w:eastAsia="ru-RU"/>
              </w:rPr>
              <w:t>гимназиялардың әдістемесі</w:t>
            </w:r>
          </w:p>
        </w:tc>
        <w:tc>
          <w:tcPr>
            <w:tcW w:w="792" w:type="dxa"/>
            <w:vAlign w:val="center"/>
          </w:tcPr>
          <w:p w:rsidR="001D145A" w:rsidRPr="009222F6" w:rsidRDefault="001D145A" w:rsidP="00075E22">
            <w:pPr>
              <w:pStyle w:val="a4"/>
              <w:jc w:val="both"/>
              <w:rPr>
                <w:rFonts w:ascii="Times New Roman" w:eastAsia="Times New Roman" w:hAnsi="Times New Roman" w:cs="Times New Roman"/>
                <w:sz w:val="28"/>
                <w:szCs w:val="28"/>
                <w:lang w:val="kk-KZ"/>
              </w:rPr>
            </w:pPr>
            <w:r w:rsidRPr="009222F6">
              <w:rPr>
                <w:rFonts w:ascii="Times New Roman" w:eastAsia="Times New Roman" w:hAnsi="Times New Roman" w:cs="Times New Roman"/>
                <w:sz w:val="28"/>
                <w:szCs w:val="28"/>
                <w:lang w:val="kk-KZ"/>
              </w:rPr>
              <w:t>1</w:t>
            </w:r>
          </w:p>
        </w:tc>
        <w:tc>
          <w:tcPr>
            <w:tcW w:w="978" w:type="dxa"/>
            <w:vMerge/>
          </w:tcPr>
          <w:p w:rsidR="001D145A" w:rsidRPr="009222F6" w:rsidRDefault="001D145A" w:rsidP="00075E22">
            <w:pPr>
              <w:widowControl w:val="0"/>
              <w:autoSpaceDE w:val="0"/>
              <w:autoSpaceDN w:val="0"/>
              <w:adjustRightInd w:val="0"/>
              <w:ind w:firstLine="33"/>
              <w:jc w:val="center"/>
              <w:rPr>
                <w:rFonts w:ascii="Times New Roman" w:hAnsi="Times New Roman" w:cs="Times New Roman"/>
                <w:sz w:val="28"/>
                <w:szCs w:val="28"/>
              </w:rPr>
            </w:pPr>
          </w:p>
        </w:tc>
      </w:tr>
      <w:tr w:rsidR="005B551F" w:rsidRPr="009222F6" w:rsidTr="00B002E6">
        <w:trPr>
          <w:trHeight w:val="328"/>
        </w:trPr>
        <w:tc>
          <w:tcPr>
            <w:tcW w:w="805" w:type="dxa"/>
            <w:vMerge/>
          </w:tcPr>
          <w:p w:rsidR="001D145A" w:rsidRPr="009222F6" w:rsidRDefault="001D145A" w:rsidP="00075E22">
            <w:pPr>
              <w:widowControl w:val="0"/>
              <w:autoSpaceDE w:val="0"/>
              <w:autoSpaceDN w:val="0"/>
              <w:adjustRightInd w:val="0"/>
              <w:jc w:val="center"/>
              <w:rPr>
                <w:rFonts w:ascii="Times New Roman" w:hAnsi="Times New Roman" w:cs="Times New Roman"/>
                <w:sz w:val="28"/>
                <w:szCs w:val="28"/>
              </w:rPr>
            </w:pPr>
          </w:p>
        </w:tc>
        <w:tc>
          <w:tcPr>
            <w:tcW w:w="7134" w:type="dxa"/>
          </w:tcPr>
          <w:p w:rsidR="001D145A" w:rsidRPr="009222F6" w:rsidRDefault="001D145A" w:rsidP="00075E22">
            <w:pPr>
              <w:pStyle w:val="a4"/>
              <w:jc w:val="both"/>
              <w:rPr>
                <w:rFonts w:ascii="Times New Roman" w:hAnsi="Times New Roman" w:cs="Times New Roman"/>
                <w:sz w:val="28"/>
                <w:szCs w:val="28"/>
              </w:rPr>
            </w:pPr>
            <w:r w:rsidRPr="009222F6">
              <w:rPr>
                <w:rFonts w:ascii="Times New Roman" w:eastAsia="Times New Roman" w:hAnsi="Times New Roman" w:cs="Times New Roman"/>
                <w:b/>
                <w:sz w:val="28"/>
                <w:szCs w:val="28"/>
                <w:lang w:val="kk-KZ"/>
              </w:rPr>
              <w:t>ОСӨЖ</w:t>
            </w:r>
            <w:r w:rsidRPr="009222F6">
              <w:rPr>
                <w:rFonts w:ascii="Times New Roman" w:eastAsia="Times New Roman" w:hAnsi="Times New Roman" w:cs="Times New Roman"/>
                <w:sz w:val="28"/>
                <w:szCs w:val="28"/>
                <w:lang w:val="kk-KZ"/>
              </w:rPr>
              <w:t xml:space="preserve">: </w:t>
            </w:r>
            <w:r w:rsidRPr="009222F6">
              <w:rPr>
                <w:rFonts w:ascii="Times New Roman" w:hAnsi="Times New Roman" w:cs="Times New Roman"/>
                <w:sz w:val="28"/>
                <w:szCs w:val="28"/>
                <w:lang w:val="kk-KZ"/>
              </w:rPr>
              <w:t>Қазақстандағы лицей</w:t>
            </w:r>
            <w:r w:rsidR="001930AD">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1930AD">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гимназиялардың дамуындағы құзыреттілік</w:t>
            </w:r>
          </w:p>
        </w:tc>
        <w:tc>
          <w:tcPr>
            <w:tcW w:w="792" w:type="dxa"/>
            <w:vAlign w:val="center"/>
          </w:tcPr>
          <w:p w:rsidR="001D145A" w:rsidRPr="009222F6" w:rsidRDefault="001D145A" w:rsidP="00075E22">
            <w:pPr>
              <w:pStyle w:val="a4"/>
              <w:jc w:val="both"/>
              <w:rPr>
                <w:rFonts w:ascii="Times New Roman" w:eastAsia="Times New Roman" w:hAnsi="Times New Roman" w:cs="Times New Roman"/>
                <w:sz w:val="28"/>
                <w:szCs w:val="28"/>
                <w:lang w:val="kk-KZ"/>
              </w:rPr>
            </w:pPr>
            <w:r w:rsidRPr="009222F6">
              <w:rPr>
                <w:rFonts w:ascii="Times New Roman" w:eastAsia="Times New Roman" w:hAnsi="Times New Roman" w:cs="Times New Roman"/>
                <w:sz w:val="28"/>
                <w:szCs w:val="28"/>
                <w:lang w:val="kk-KZ"/>
              </w:rPr>
              <w:t>3</w:t>
            </w:r>
          </w:p>
        </w:tc>
        <w:tc>
          <w:tcPr>
            <w:tcW w:w="978" w:type="dxa"/>
          </w:tcPr>
          <w:p w:rsidR="001D145A" w:rsidRPr="009222F6" w:rsidRDefault="001D145A" w:rsidP="00075E22">
            <w:pPr>
              <w:widowControl w:val="0"/>
              <w:autoSpaceDE w:val="0"/>
              <w:autoSpaceDN w:val="0"/>
              <w:adjustRightInd w:val="0"/>
              <w:ind w:firstLine="33"/>
              <w:jc w:val="center"/>
              <w:rPr>
                <w:rFonts w:ascii="Times New Roman" w:hAnsi="Times New Roman" w:cs="Times New Roman"/>
                <w:sz w:val="28"/>
                <w:szCs w:val="28"/>
              </w:rPr>
            </w:pPr>
          </w:p>
        </w:tc>
      </w:tr>
      <w:tr w:rsidR="005B551F" w:rsidRPr="009222F6" w:rsidTr="00B002E6">
        <w:trPr>
          <w:trHeight w:val="328"/>
        </w:trPr>
        <w:tc>
          <w:tcPr>
            <w:tcW w:w="805" w:type="dxa"/>
            <w:vMerge w:val="restart"/>
          </w:tcPr>
          <w:p w:rsidR="001D145A" w:rsidRPr="009222F6" w:rsidRDefault="001D145A" w:rsidP="00075E22">
            <w:pPr>
              <w:widowControl w:val="0"/>
              <w:autoSpaceDE w:val="0"/>
              <w:autoSpaceDN w:val="0"/>
              <w:adjustRightInd w:val="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lastRenderedPageBreak/>
              <w:t>4</w:t>
            </w:r>
          </w:p>
        </w:tc>
        <w:tc>
          <w:tcPr>
            <w:tcW w:w="7134" w:type="dxa"/>
          </w:tcPr>
          <w:p w:rsidR="001D145A" w:rsidRPr="009222F6" w:rsidRDefault="001D145A" w:rsidP="00F87CE0">
            <w:pPr>
              <w:pStyle w:val="a4"/>
              <w:jc w:val="both"/>
              <w:rPr>
                <w:rFonts w:ascii="Times New Roman" w:hAnsi="Times New Roman" w:cs="Times New Roman"/>
                <w:sz w:val="28"/>
                <w:szCs w:val="28"/>
                <w:lang w:val="kk-KZ"/>
              </w:rPr>
            </w:pPr>
            <w:r w:rsidRPr="009222F6">
              <w:rPr>
                <w:rFonts w:ascii="Times New Roman" w:hAnsi="Times New Roman" w:cs="Times New Roman"/>
                <w:b/>
                <w:sz w:val="28"/>
                <w:szCs w:val="28"/>
                <w:lang w:val="kk-KZ"/>
              </w:rPr>
              <w:t>4-дәріс.</w:t>
            </w:r>
            <w:r w:rsidRPr="009222F6">
              <w:rPr>
                <w:rStyle w:val="34"/>
                <w:sz w:val="28"/>
                <w:szCs w:val="28"/>
                <w:lang w:val="kk-KZ"/>
              </w:rPr>
              <w:t xml:space="preserve"> </w:t>
            </w:r>
            <w:r w:rsidR="00F87CE0">
              <w:rPr>
                <w:rFonts w:ascii="Times New Roman" w:hAnsi="Times New Roman" w:cs="Times New Roman"/>
                <w:sz w:val="28"/>
                <w:szCs w:val="28"/>
                <w:lang w:val="kk-KZ"/>
              </w:rPr>
              <w:t>Л</w:t>
            </w:r>
            <w:r w:rsidR="00F87CE0" w:rsidRPr="009222F6">
              <w:rPr>
                <w:rFonts w:ascii="Times New Roman" w:hAnsi="Times New Roman" w:cs="Times New Roman"/>
                <w:sz w:val="28"/>
                <w:szCs w:val="28"/>
                <w:lang w:val="kk-KZ"/>
              </w:rPr>
              <w:t>ицей</w:t>
            </w:r>
            <w:r w:rsidR="00F87CE0">
              <w:rPr>
                <w:rFonts w:ascii="Times New Roman" w:hAnsi="Times New Roman" w:cs="Times New Roman"/>
                <w:sz w:val="28"/>
                <w:szCs w:val="28"/>
                <w:lang w:val="kk-KZ"/>
              </w:rPr>
              <w:t xml:space="preserve"> мен гимназияның </w:t>
            </w:r>
            <w:r w:rsidRPr="009222F6">
              <w:rPr>
                <w:rFonts w:ascii="Times New Roman" w:hAnsi="Times New Roman" w:cs="Times New Roman"/>
                <w:sz w:val="28"/>
                <w:szCs w:val="28"/>
                <w:lang w:val="kk-KZ"/>
              </w:rPr>
              <w:t>кезеңділік негіздері</w:t>
            </w:r>
          </w:p>
        </w:tc>
        <w:tc>
          <w:tcPr>
            <w:tcW w:w="792" w:type="dxa"/>
            <w:vAlign w:val="center"/>
          </w:tcPr>
          <w:p w:rsidR="001D145A" w:rsidRPr="009222F6" w:rsidRDefault="001D145A" w:rsidP="00075E22">
            <w:pPr>
              <w:pStyle w:val="a4"/>
              <w:jc w:val="both"/>
              <w:rPr>
                <w:rFonts w:ascii="Times New Roman" w:eastAsia="Times New Roman" w:hAnsi="Times New Roman" w:cs="Times New Roman"/>
                <w:sz w:val="28"/>
                <w:szCs w:val="28"/>
                <w:lang w:val="kk-KZ"/>
              </w:rPr>
            </w:pPr>
            <w:r w:rsidRPr="009222F6">
              <w:rPr>
                <w:rFonts w:ascii="Times New Roman" w:eastAsia="Times New Roman" w:hAnsi="Times New Roman" w:cs="Times New Roman"/>
                <w:sz w:val="28"/>
                <w:szCs w:val="28"/>
                <w:lang w:val="kk-KZ"/>
              </w:rPr>
              <w:t>1</w:t>
            </w:r>
          </w:p>
        </w:tc>
        <w:tc>
          <w:tcPr>
            <w:tcW w:w="978" w:type="dxa"/>
            <w:vMerge w:val="restart"/>
          </w:tcPr>
          <w:p w:rsidR="001D145A" w:rsidRPr="009222F6" w:rsidRDefault="001D145A" w:rsidP="00075E22">
            <w:pPr>
              <w:widowControl w:val="0"/>
              <w:autoSpaceDE w:val="0"/>
              <w:autoSpaceDN w:val="0"/>
              <w:adjustRightInd w:val="0"/>
              <w:ind w:firstLine="33"/>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4</w:t>
            </w:r>
          </w:p>
        </w:tc>
      </w:tr>
      <w:tr w:rsidR="005B551F" w:rsidRPr="009222F6" w:rsidTr="00B002E6">
        <w:trPr>
          <w:trHeight w:val="792"/>
        </w:trPr>
        <w:tc>
          <w:tcPr>
            <w:tcW w:w="805" w:type="dxa"/>
            <w:vMerge/>
          </w:tcPr>
          <w:p w:rsidR="001D145A" w:rsidRPr="009222F6" w:rsidRDefault="001D145A" w:rsidP="00075E22">
            <w:pPr>
              <w:widowControl w:val="0"/>
              <w:autoSpaceDE w:val="0"/>
              <w:autoSpaceDN w:val="0"/>
              <w:adjustRightInd w:val="0"/>
              <w:jc w:val="center"/>
              <w:rPr>
                <w:rFonts w:ascii="Times New Roman" w:hAnsi="Times New Roman" w:cs="Times New Roman"/>
                <w:sz w:val="28"/>
                <w:szCs w:val="28"/>
              </w:rPr>
            </w:pPr>
          </w:p>
        </w:tc>
        <w:tc>
          <w:tcPr>
            <w:tcW w:w="7134" w:type="dxa"/>
          </w:tcPr>
          <w:p w:rsidR="001D145A" w:rsidRPr="009222F6" w:rsidRDefault="001D145A" w:rsidP="00075E22">
            <w:pPr>
              <w:pStyle w:val="a4"/>
              <w:jc w:val="both"/>
              <w:rPr>
                <w:rFonts w:ascii="Times New Roman" w:hAnsi="Times New Roman" w:cs="Times New Roman"/>
                <w:b/>
                <w:sz w:val="28"/>
                <w:szCs w:val="28"/>
              </w:rPr>
            </w:pPr>
            <w:r w:rsidRPr="009222F6">
              <w:rPr>
                <w:rFonts w:ascii="Times New Roman" w:hAnsi="Times New Roman" w:cs="Times New Roman"/>
                <w:b/>
                <w:sz w:val="28"/>
                <w:szCs w:val="28"/>
              </w:rPr>
              <w:t xml:space="preserve">4- практикалық сабақ. </w:t>
            </w:r>
          </w:p>
          <w:p w:rsidR="001D145A" w:rsidRPr="009222F6" w:rsidRDefault="00F87CE0" w:rsidP="00075E22">
            <w:pPr>
              <w:pStyle w:val="a4"/>
              <w:jc w:val="both"/>
              <w:rPr>
                <w:rFonts w:ascii="Times New Roman" w:hAnsi="Times New Roman" w:cs="Times New Roman"/>
                <w:sz w:val="28"/>
                <w:szCs w:val="28"/>
              </w:rPr>
            </w:pPr>
            <w:r w:rsidRPr="00F87CE0">
              <w:rPr>
                <w:rFonts w:ascii="Times New Roman" w:hAnsi="Times New Roman" w:cs="Times New Roman"/>
                <w:sz w:val="28"/>
                <w:szCs w:val="28"/>
                <w:lang w:val="kk-KZ"/>
              </w:rPr>
              <w:t xml:space="preserve">Лицей мен гимназияның </w:t>
            </w:r>
            <w:r w:rsidR="001D145A" w:rsidRPr="009222F6">
              <w:rPr>
                <w:rFonts w:ascii="Times New Roman" w:hAnsi="Times New Roman" w:cs="Times New Roman"/>
                <w:sz w:val="28"/>
                <w:szCs w:val="28"/>
                <w:lang w:val="kk-KZ"/>
              </w:rPr>
              <w:t>кезеңділік негіздері</w:t>
            </w:r>
          </w:p>
        </w:tc>
        <w:tc>
          <w:tcPr>
            <w:tcW w:w="792" w:type="dxa"/>
            <w:vAlign w:val="center"/>
          </w:tcPr>
          <w:p w:rsidR="001D145A" w:rsidRPr="009222F6" w:rsidRDefault="001D145A" w:rsidP="00075E22">
            <w:pPr>
              <w:pStyle w:val="a4"/>
              <w:jc w:val="both"/>
              <w:rPr>
                <w:rFonts w:ascii="Times New Roman" w:eastAsia="Times New Roman" w:hAnsi="Times New Roman" w:cs="Times New Roman"/>
                <w:sz w:val="28"/>
                <w:szCs w:val="28"/>
                <w:lang w:val="kk-KZ"/>
              </w:rPr>
            </w:pPr>
            <w:r w:rsidRPr="009222F6">
              <w:rPr>
                <w:rFonts w:ascii="Times New Roman" w:eastAsia="Times New Roman" w:hAnsi="Times New Roman" w:cs="Times New Roman"/>
                <w:sz w:val="28"/>
                <w:szCs w:val="28"/>
                <w:lang w:val="kk-KZ"/>
              </w:rPr>
              <w:t>1</w:t>
            </w:r>
          </w:p>
        </w:tc>
        <w:tc>
          <w:tcPr>
            <w:tcW w:w="978" w:type="dxa"/>
            <w:vMerge/>
          </w:tcPr>
          <w:p w:rsidR="001D145A" w:rsidRPr="009222F6" w:rsidRDefault="001D145A" w:rsidP="00075E22">
            <w:pPr>
              <w:widowControl w:val="0"/>
              <w:autoSpaceDE w:val="0"/>
              <w:autoSpaceDN w:val="0"/>
              <w:adjustRightInd w:val="0"/>
              <w:ind w:firstLine="33"/>
              <w:jc w:val="center"/>
              <w:rPr>
                <w:rFonts w:ascii="Times New Roman" w:hAnsi="Times New Roman" w:cs="Times New Roman"/>
                <w:sz w:val="28"/>
                <w:szCs w:val="28"/>
              </w:rPr>
            </w:pPr>
          </w:p>
        </w:tc>
      </w:tr>
      <w:tr w:rsidR="005B551F" w:rsidRPr="009222F6" w:rsidTr="00B002E6">
        <w:trPr>
          <w:trHeight w:val="771"/>
        </w:trPr>
        <w:tc>
          <w:tcPr>
            <w:tcW w:w="805" w:type="dxa"/>
            <w:vMerge/>
          </w:tcPr>
          <w:p w:rsidR="001D145A" w:rsidRPr="009222F6" w:rsidRDefault="001D145A" w:rsidP="00075E22">
            <w:pPr>
              <w:widowControl w:val="0"/>
              <w:autoSpaceDE w:val="0"/>
              <w:autoSpaceDN w:val="0"/>
              <w:adjustRightInd w:val="0"/>
              <w:jc w:val="center"/>
              <w:rPr>
                <w:rFonts w:ascii="Times New Roman" w:hAnsi="Times New Roman" w:cs="Times New Roman"/>
                <w:sz w:val="28"/>
                <w:szCs w:val="28"/>
              </w:rPr>
            </w:pPr>
          </w:p>
        </w:tc>
        <w:tc>
          <w:tcPr>
            <w:tcW w:w="7134" w:type="dxa"/>
          </w:tcPr>
          <w:p w:rsidR="001D145A" w:rsidRPr="009222F6" w:rsidRDefault="001D145A" w:rsidP="00075E22">
            <w:pPr>
              <w:pStyle w:val="a4"/>
              <w:jc w:val="both"/>
              <w:rPr>
                <w:rFonts w:ascii="Times New Roman" w:hAnsi="Times New Roman" w:cs="Times New Roman"/>
                <w:sz w:val="28"/>
                <w:szCs w:val="28"/>
              </w:rPr>
            </w:pPr>
            <w:r w:rsidRPr="009222F6">
              <w:rPr>
                <w:rFonts w:ascii="Times New Roman" w:eastAsia="Times New Roman" w:hAnsi="Times New Roman" w:cs="Times New Roman"/>
                <w:b/>
                <w:sz w:val="28"/>
                <w:szCs w:val="28"/>
                <w:lang w:val="kk-KZ"/>
              </w:rPr>
              <w:t xml:space="preserve">ОСӨЖ: </w:t>
            </w:r>
            <w:r w:rsidR="00F87CE0" w:rsidRPr="00F87CE0">
              <w:rPr>
                <w:rFonts w:ascii="Times New Roman" w:hAnsi="Times New Roman" w:cs="Times New Roman"/>
                <w:sz w:val="28"/>
                <w:szCs w:val="28"/>
                <w:lang w:val="kk-KZ"/>
              </w:rPr>
              <w:t xml:space="preserve">Лицей мен гимназияның </w:t>
            </w:r>
            <w:r w:rsidRPr="009222F6">
              <w:rPr>
                <w:rFonts w:ascii="Times New Roman" w:hAnsi="Times New Roman" w:cs="Times New Roman"/>
                <w:sz w:val="28"/>
                <w:szCs w:val="28"/>
                <w:lang w:val="kk-KZ"/>
              </w:rPr>
              <w:t>негіздері – педагогикалық техника.</w:t>
            </w:r>
          </w:p>
        </w:tc>
        <w:tc>
          <w:tcPr>
            <w:tcW w:w="792" w:type="dxa"/>
            <w:vAlign w:val="center"/>
          </w:tcPr>
          <w:p w:rsidR="001D145A" w:rsidRPr="009222F6" w:rsidRDefault="001D145A" w:rsidP="00075E22">
            <w:pPr>
              <w:pStyle w:val="a4"/>
              <w:jc w:val="both"/>
              <w:rPr>
                <w:rFonts w:ascii="Times New Roman" w:eastAsia="Times New Roman" w:hAnsi="Times New Roman" w:cs="Times New Roman"/>
                <w:sz w:val="28"/>
                <w:szCs w:val="28"/>
                <w:lang w:val="kk-KZ"/>
              </w:rPr>
            </w:pPr>
            <w:r w:rsidRPr="009222F6">
              <w:rPr>
                <w:rFonts w:ascii="Times New Roman" w:eastAsia="Times New Roman" w:hAnsi="Times New Roman" w:cs="Times New Roman"/>
                <w:sz w:val="28"/>
                <w:szCs w:val="28"/>
                <w:lang w:val="kk-KZ"/>
              </w:rPr>
              <w:t>3</w:t>
            </w:r>
          </w:p>
        </w:tc>
        <w:tc>
          <w:tcPr>
            <w:tcW w:w="978" w:type="dxa"/>
          </w:tcPr>
          <w:p w:rsidR="001D145A" w:rsidRPr="009222F6" w:rsidRDefault="001D145A" w:rsidP="00075E22">
            <w:pPr>
              <w:widowControl w:val="0"/>
              <w:autoSpaceDE w:val="0"/>
              <w:autoSpaceDN w:val="0"/>
              <w:adjustRightInd w:val="0"/>
              <w:ind w:firstLine="33"/>
              <w:jc w:val="center"/>
              <w:rPr>
                <w:rFonts w:ascii="Times New Roman" w:hAnsi="Times New Roman" w:cs="Times New Roman"/>
                <w:sz w:val="28"/>
                <w:szCs w:val="28"/>
              </w:rPr>
            </w:pPr>
          </w:p>
        </w:tc>
      </w:tr>
      <w:tr w:rsidR="005B551F" w:rsidRPr="009222F6" w:rsidTr="009D391D">
        <w:trPr>
          <w:trHeight w:val="945"/>
        </w:trPr>
        <w:tc>
          <w:tcPr>
            <w:tcW w:w="805" w:type="dxa"/>
            <w:vMerge/>
          </w:tcPr>
          <w:p w:rsidR="001D145A" w:rsidRPr="009222F6" w:rsidRDefault="001D145A" w:rsidP="00075E22">
            <w:pPr>
              <w:widowControl w:val="0"/>
              <w:autoSpaceDE w:val="0"/>
              <w:autoSpaceDN w:val="0"/>
              <w:adjustRightInd w:val="0"/>
              <w:jc w:val="center"/>
              <w:rPr>
                <w:rFonts w:ascii="Times New Roman" w:hAnsi="Times New Roman" w:cs="Times New Roman"/>
                <w:sz w:val="28"/>
                <w:szCs w:val="28"/>
              </w:rPr>
            </w:pPr>
          </w:p>
        </w:tc>
        <w:tc>
          <w:tcPr>
            <w:tcW w:w="7134" w:type="dxa"/>
          </w:tcPr>
          <w:p w:rsidR="001D145A" w:rsidRPr="009222F6" w:rsidRDefault="001D145A" w:rsidP="009D391D">
            <w:pPr>
              <w:pStyle w:val="a4"/>
              <w:jc w:val="both"/>
              <w:rPr>
                <w:rFonts w:ascii="Times New Roman" w:eastAsia="Times New Roman" w:hAnsi="Times New Roman" w:cs="Times New Roman"/>
                <w:b/>
                <w:sz w:val="28"/>
                <w:szCs w:val="28"/>
                <w:lang w:val="kk-KZ"/>
              </w:rPr>
            </w:pPr>
            <w:r w:rsidRPr="009222F6">
              <w:rPr>
                <w:rFonts w:ascii="Times New Roman" w:hAnsi="Times New Roman" w:cs="Times New Roman"/>
                <w:b/>
                <w:sz w:val="28"/>
                <w:szCs w:val="28"/>
                <w:lang w:val="kk-KZ"/>
              </w:rPr>
              <w:t>СӨЖ №1</w:t>
            </w:r>
            <w:r w:rsidR="009D391D" w:rsidRPr="009222F6">
              <w:rPr>
                <w:rFonts w:ascii="Times New Roman" w:hAnsi="Times New Roman" w:cs="Times New Roman"/>
                <w:b/>
                <w:sz w:val="28"/>
                <w:szCs w:val="28"/>
                <w:lang w:val="kk-KZ"/>
              </w:rPr>
              <w:t xml:space="preserve">. </w:t>
            </w:r>
            <w:r w:rsidRPr="009222F6">
              <w:rPr>
                <w:rFonts w:ascii="Times New Roman" w:hAnsi="Times New Roman" w:cs="Times New Roman"/>
                <w:sz w:val="28"/>
                <w:szCs w:val="28"/>
                <w:lang w:val="kk-KZ"/>
              </w:rPr>
              <w:t>Егеменді Қазақстанда лицей мен гимназиялар жүйесіндегі мекемелердің құруының тарихи-әдіснамалық негіздері</w:t>
            </w:r>
          </w:p>
        </w:tc>
        <w:tc>
          <w:tcPr>
            <w:tcW w:w="792" w:type="dxa"/>
            <w:vAlign w:val="center"/>
          </w:tcPr>
          <w:p w:rsidR="001D145A" w:rsidRPr="009222F6" w:rsidRDefault="001D145A" w:rsidP="00075E22">
            <w:pPr>
              <w:pStyle w:val="a4"/>
              <w:jc w:val="both"/>
              <w:rPr>
                <w:rFonts w:ascii="Times New Roman" w:eastAsia="Times New Roman" w:hAnsi="Times New Roman" w:cs="Times New Roman"/>
                <w:sz w:val="28"/>
                <w:szCs w:val="28"/>
                <w:lang w:val="kk-KZ"/>
              </w:rPr>
            </w:pPr>
          </w:p>
        </w:tc>
        <w:tc>
          <w:tcPr>
            <w:tcW w:w="978" w:type="dxa"/>
          </w:tcPr>
          <w:p w:rsidR="001D145A" w:rsidRPr="009222F6" w:rsidRDefault="001D145A" w:rsidP="00075E22">
            <w:pPr>
              <w:widowControl w:val="0"/>
              <w:autoSpaceDE w:val="0"/>
              <w:autoSpaceDN w:val="0"/>
              <w:adjustRightInd w:val="0"/>
              <w:ind w:firstLine="33"/>
              <w:jc w:val="center"/>
              <w:rPr>
                <w:rFonts w:ascii="Times New Roman" w:hAnsi="Times New Roman" w:cs="Times New Roman"/>
                <w:sz w:val="28"/>
                <w:szCs w:val="28"/>
                <w:lang w:val="kk-KZ"/>
              </w:rPr>
            </w:pPr>
          </w:p>
        </w:tc>
      </w:tr>
      <w:tr w:rsidR="005B551F" w:rsidRPr="009222F6" w:rsidTr="00B002E6">
        <w:trPr>
          <w:trHeight w:val="475"/>
        </w:trPr>
        <w:tc>
          <w:tcPr>
            <w:tcW w:w="805" w:type="dxa"/>
            <w:vMerge w:val="restart"/>
          </w:tcPr>
          <w:p w:rsidR="001D145A" w:rsidRPr="009222F6" w:rsidRDefault="001D145A" w:rsidP="00075E22">
            <w:pPr>
              <w:widowControl w:val="0"/>
              <w:autoSpaceDE w:val="0"/>
              <w:autoSpaceDN w:val="0"/>
              <w:adjustRightInd w:val="0"/>
              <w:jc w:val="center"/>
              <w:rPr>
                <w:rFonts w:ascii="Times New Roman" w:hAnsi="Times New Roman" w:cs="Times New Roman"/>
                <w:sz w:val="28"/>
                <w:szCs w:val="28"/>
              </w:rPr>
            </w:pPr>
            <w:r w:rsidRPr="009222F6">
              <w:rPr>
                <w:rFonts w:ascii="Times New Roman" w:hAnsi="Times New Roman" w:cs="Times New Roman"/>
                <w:sz w:val="28"/>
                <w:szCs w:val="28"/>
                <w:lang w:val="kk-KZ"/>
              </w:rPr>
              <w:t>5</w:t>
            </w:r>
          </w:p>
        </w:tc>
        <w:tc>
          <w:tcPr>
            <w:tcW w:w="7134" w:type="dxa"/>
          </w:tcPr>
          <w:p w:rsidR="001D145A" w:rsidRPr="009222F6" w:rsidRDefault="001D145A" w:rsidP="00075E22">
            <w:pPr>
              <w:pStyle w:val="a4"/>
              <w:jc w:val="both"/>
              <w:rPr>
                <w:rFonts w:ascii="Times New Roman" w:hAnsi="Times New Roman" w:cs="Times New Roman"/>
                <w:sz w:val="28"/>
                <w:szCs w:val="28"/>
              </w:rPr>
            </w:pPr>
            <w:r w:rsidRPr="009222F6">
              <w:rPr>
                <w:rFonts w:ascii="Times New Roman" w:hAnsi="Times New Roman" w:cs="Times New Roman"/>
                <w:b/>
                <w:sz w:val="28"/>
                <w:szCs w:val="28"/>
              </w:rPr>
              <w:t>5-дәріс.</w:t>
            </w:r>
            <w:r w:rsidRPr="009222F6">
              <w:rPr>
                <w:rStyle w:val="34"/>
                <w:sz w:val="28"/>
                <w:szCs w:val="28"/>
              </w:rPr>
              <w:t xml:space="preserve"> </w:t>
            </w:r>
            <w:r w:rsidRPr="009222F6">
              <w:rPr>
                <w:rFonts w:ascii="Times New Roman" w:eastAsia="Times New Roman" w:hAnsi="Times New Roman" w:cs="Times New Roman"/>
                <w:bCs/>
                <w:sz w:val="28"/>
                <w:szCs w:val="28"/>
                <w:lang w:val="kk-KZ" w:eastAsia="ru-RU"/>
              </w:rPr>
              <w:t>Қазақстанда лицейлердің қалыптасуы</w:t>
            </w:r>
          </w:p>
        </w:tc>
        <w:tc>
          <w:tcPr>
            <w:tcW w:w="792" w:type="dxa"/>
            <w:vAlign w:val="center"/>
          </w:tcPr>
          <w:p w:rsidR="001D145A" w:rsidRPr="009222F6" w:rsidRDefault="001D145A" w:rsidP="00075E22">
            <w:pPr>
              <w:pStyle w:val="a4"/>
              <w:jc w:val="both"/>
              <w:rPr>
                <w:rFonts w:ascii="Times New Roman" w:eastAsia="Times New Roman" w:hAnsi="Times New Roman" w:cs="Times New Roman"/>
                <w:sz w:val="28"/>
                <w:szCs w:val="28"/>
                <w:lang w:val="kk-KZ"/>
              </w:rPr>
            </w:pPr>
            <w:r w:rsidRPr="009222F6">
              <w:rPr>
                <w:rFonts w:ascii="Times New Roman" w:eastAsia="Times New Roman" w:hAnsi="Times New Roman" w:cs="Times New Roman"/>
                <w:sz w:val="28"/>
                <w:szCs w:val="28"/>
                <w:lang w:val="kk-KZ"/>
              </w:rPr>
              <w:t>1</w:t>
            </w:r>
          </w:p>
        </w:tc>
        <w:tc>
          <w:tcPr>
            <w:tcW w:w="978" w:type="dxa"/>
          </w:tcPr>
          <w:p w:rsidR="001D145A" w:rsidRPr="009222F6" w:rsidRDefault="001D145A" w:rsidP="00075E22">
            <w:pPr>
              <w:widowControl w:val="0"/>
              <w:autoSpaceDE w:val="0"/>
              <w:autoSpaceDN w:val="0"/>
              <w:adjustRightInd w:val="0"/>
              <w:ind w:firstLine="33"/>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5</w:t>
            </w:r>
          </w:p>
        </w:tc>
      </w:tr>
      <w:tr w:rsidR="005B551F" w:rsidRPr="009222F6" w:rsidTr="00B002E6">
        <w:trPr>
          <w:trHeight w:val="328"/>
        </w:trPr>
        <w:tc>
          <w:tcPr>
            <w:tcW w:w="805" w:type="dxa"/>
            <w:vMerge/>
          </w:tcPr>
          <w:p w:rsidR="001D145A" w:rsidRPr="009222F6" w:rsidRDefault="001D145A" w:rsidP="00075E22">
            <w:pPr>
              <w:widowControl w:val="0"/>
              <w:autoSpaceDE w:val="0"/>
              <w:autoSpaceDN w:val="0"/>
              <w:adjustRightInd w:val="0"/>
              <w:jc w:val="center"/>
              <w:rPr>
                <w:rFonts w:ascii="Times New Roman" w:hAnsi="Times New Roman" w:cs="Times New Roman"/>
                <w:sz w:val="28"/>
                <w:szCs w:val="28"/>
                <w:lang w:val="kk-KZ"/>
              </w:rPr>
            </w:pPr>
          </w:p>
        </w:tc>
        <w:tc>
          <w:tcPr>
            <w:tcW w:w="7134" w:type="dxa"/>
          </w:tcPr>
          <w:p w:rsidR="001D145A" w:rsidRPr="009222F6" w:rsidRDefault="001D145A" w:rsidP="00075E22">
            <w:pPr>
              <w:pStyle w:val="a4"/>
              <w:jc w:val="both"/>
              <w:rPr>
                <w:rFonts w:ascii="Times New Roman" w:hAnsi="Times New Roman" w:cs="Times New Roman"/>
                <w:sz w:val="28"/>
                <w:szCs w:val="28"/>
                <w:lang w:val="kk-KZ"/>
              </w:rPr>
            </w:pPr>
            <w:r w:rsidRPr="009222F6">
              <w:rPr>
                <w:rFonts w:ascii="Times New Roman" w:hAnsi="Times New Roman" w:cs="Times New Roman"/>
                <w:b/>
                <w:sz w:val="28"/>
                <w:szCs w:val="28"/>
                <w:lang w:val="kk-KZ"/>
              </w:rPr>
              <w:t>5-практикалық сабақ.</w:t>
            </w:r>
            <w:r w:rsidRPr="009222F6">
              <w:rPr>
                <w:rFonts w:ascii="Times New Roman" w:hAnsi="Times New Roman" w:cs="Times New Roman"/>
                <w:sz w:val="28"/>
                <w:szCs w:val="28"/>
                <w:lang w:val="kk-KZ"/>
              </w:rPr>
              <w:t xml:space="preserve"> </w:t>
            </w:r>
          </w:p>
          <w:p w:rsidR="001D145A" w:rsidRPr="009222F6" w:rsidRDefault="001D145A" w:rsidP="00075E22">
            <w:pPr>
              <w:pStyle w:val="a4"/>
              <w:jc w:val="both"/>
              <w:rPr>
                <w:rFonts w:ascii="Times New Roman" w:hAnsi="Times New Roman" w:cs="Times New Roman"/>
                <w:sz w:val="28"/>
                <w:szCs w:val="28"/>
                <w:lang w:val="kk-KZ"/>
              </w:rPr>
            </w:pPr>
            <w:r w:rsidRPr="009222F6">
              <w:rPr>
                <w:rFonts w:ascii="Times New Roman" w:eastAsia="Times New Roman" w:hAnsi="Times New Roman" w:cs="Times New Roman"/>
                <w:bCs/>
                <w:sz w:val="28"/>
                <w:szCs w:val="28"/>
                <w:lang w:val="kk-KZ" w:eastAsia="ru-RU"/>
              </w:rPr>
              <w:t>Қазақстанда лицейлердің қалыптасуы</w:t>
            </w:r>
          </w:p>
        </w:tc>
        <w:tc>
          <w:tcPr>
            <w:tcW w:w="792" w:type="dxa"/>
            <w:vAlign w:val="center"/>
          </w:tcPr>
          <w:p w:rsidR="001D145A" w:rsidRPr="009222F6" w:rsidRDefault="001D145A" w:rsidP="00075E22">
            <w:pPr>
              <w:pStyle w:val="a4"/>
              <w:jc w:val="both"/>
              <w:rPr>
                <w:rFonts w:ascii="Times New Roman" w:eastAsia="Times New Roman" w:hAnsi="Times New Roman" w:cs="Times New Roman"/>
                <w:sz w:val="28"/>
                <w:szCs w:val="28"/>
                <w:lang w:val="kk-KZ"/>
              </w:rPr>
            </w:pPr>
            <w:r w:rsidRPr="009222F6">
              <w:rPr>
                <w:rFonts w:ascii="Times New Roman" w:eastAsia="Times New Roman" w:hAnsi="Times New Roman" w:cs="Times New Roman"/>
                <w:sz w:val="28"/>
                <w:szCs w:val="28"/>
                <w:lang w:val="kk-KZ"/>
              </w:rPr>
              <w:t>1</w:t>
            </w:r>
          </w:p>
        </w:tc>
        <w:tc>
          <w:tcPr>
            <w:tcW w:w="978" w:type="dxa"/>
            <w:vAlign w:val="center"/>
          </w:tcPr>
          <w:p w:rsidR="001D145A" w:rsidRPr="009222F6" w:rsidRDefault="001D145A" w:rsidP="00075E22">
            <w:pPr>
              <w:widowControl w:val="0"/>
              <w:autoSpaceDE w:val="0"/>
              <w:autoSpaceDN w:val="0"/>
              <w:adjustRightInd w:val="0"/>
              <w:ind w:firstLine="33"/>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5</w:t>
            </w:r>
          </w:p>
        </w:tc>
      </w:tr>
      <w:tr w:rsidR="005B551F" w:rsidRPr="009222F6" w:rsidTr="00B002E6">
        <w:trPr>
          <w:trHeight w:val="328"/>
        </w:trPr>
        <w:tc>
          <w:tcPr>
            <w:tcW w:w="805" w:type="dxa"/>
            <w:vMerge/>
          </w:tcPr>
          <w:p w:rsidR="001D145A" w:rsidRPr="009222F6" w:rsidRDefault="001D145A" w:rsidP="00075E22">
            <w:pPr>
              <w:widowControl w:val="0"/>
              <w:autoSpaceDE w:val="0"/>
              <w:autoSpaceDN w:val="0"/>
              <w:adjustRightInd w:val="0"/>
              <w:jc w:val="center"/>
              <w:rPr>
                <w:rFonts w:ascii="Times New Roman" w:hAnsi="Times New Roman" w:cs="Times New Roman"/>
                <w:sz w:val="28"/>
                <w:szCs w:val="28"/>
                <w:lang w:val="kk-KZ"/>
              </w:rPr>
            </w:pPr>
          </w:p>
        </w:tc>
        <w:tc>
          <w:tcPr>
            <w:tcW w:w="7134" w:type="dxa"/>
          </w:tcPr>
          <w:p w:rsidR="001D145A" w:rsidRPr="009222F6" w:rsidRDefault="001D145A" w:rsidP="00075E22">
            <w:pPr>
              <w:pStyle w:val="a4"/>
              <w:jc w:val="both"/>
              <w:rPr>
                <w:rFonts w:ascii="Times New Roman" w:hAnsi="Times New Roman" w:cs="Times New Roman"/>
                <w:sz w:val="28"/>
                <w:szCs w:val="28"/>
                <w:lang w:val="kk-KZ"/>
              </w:rPr>
            </w:pPr>
            <w:r w:rsidRPr="009222F6">
              <w:rPr>
                <w:rFonts w:ascii="Times New Roman" w:eastAsia="Times New Roman" w:hAnsi="Times New Roman" w:cs="Times New Roman"/>
                <w:b/>
                <w:sz w:val="28"/>
                <w:szCs w:val="28"/>
                <w:lang w:val="kk-KZ"/>
              </w:rPr>
              <w:t xml:space="preserve">ОСӨЖ: </w:t>
            </w:r>
            <w:r w:rsidRPr="009222F6">
              <w:rPr>
                <w:rFonts w:ascii="Times New Roman" w:hAnsi="Times New Roman" w:cs="Times New Roman"/>
                <w:bCs/>
                <w:sz w:val="28"/>
                <w:szCs w:val="28"/>
                <w:lang w:val="kk-KZ"/>
              </w:rPr>
              <w:t>Қазақстанда лицейлердің қалыптасу</w:t>
            </w:r>
            <w:r w:rsidRPr="009222F6">
              <w:rPr>
                <w:rFonts w:ascii="Times New Roman" w:hAnsi="Times New Roman" w:cs="Times New Roman"/>
                <w:sz w:val="28"/>
                <w:szCs w:val="28"/>
                <w:lang w:val="kk-KZ"/>
              </w:rPr>
              <w:t xml:space="preserve"> жолдары</w:t>
            </w:r>
          </w:p>
        </w:tc>
        <w:tc>
          <w:tcPr>
            <w:tcW w:w="792" w:type="dxa"/>
            <w:vAlign w:val="center"/>
          </w:tcPr>
          <w:p w:rsidR="001D145A" w:rsidRPr="009222F6" w:rsidRDefault="001D145A" w:rsidP="00075E22">
            <w:pPr>
              <w:pStyle w:val="a4"/>
              <w:jc w:val="both"/>
              <w:rPr>
                <w:rFonts w:ascii="Times New Roman" w:eastAsia="Times New Roman" w:hAnsi="Times New Roman" w:cs="Times New Roman"/>
                <w:sz w:val="28"/>
                <w:szCs w:val="28"/>
                <w:lang w:val="kk-KZ"/>
              </w:rPr>
            </w:pPr>
            <w:r w:rsidRPr="009222F6">
              <w:rPr>
                <w:rFonts w:ascii="Times New Roman" w:eastAsia="Times New Roman" w:hAnsi="Times New Roman" w:cs="Times New Roman"/>
                <w:sz w:val="28"/>
                <w:szCs w:val="28"/>
                <w:lang w:val="kk-KZ"/>
              </w:rPr>
              <w:t>3</w:t>
            </w:r>
          </w:p>
        </w:tc>
        <w:tc>
          <w:tcPr>
            <w:tcW w:w="978" w:type="dxa"/>
            <w:vAlign w:val="center"/>
          </w:tcPr>
          <w:p w:rsidR="001D145A" w:rsidRPr="009222F6" w:rsidRDefault="001D145A" w:rsidP="00075E22">
            <w:pPr>
              <w:widowControl w:val="0"/>
              <w:autoSpaceDE w:val="0"/>
              <w:autoSpaceDN w:val="0"/>
              <w:adjustRightInd w:val="0"/>
              <w:ind w:firstLine="33"/>
              <w:jc w:val="center"/>
              <w:rPr>
                <w:rFonts w:ascii="Times New Roman" w:hAnsi="Times New Roman" w:cs="Times New Roman"/>
                <w:sz w:val="28"/>
                <w:szCs w:val="28"/>
                <w:lang w:val="kk-KZ"/>
              </w:rPr>
            </w:pPr>
          </w:p>
        </w:tc>
      </w:tr>
      <w:tr w:rsidR="005B551F" w:rsidRPr="009222F6" w:rsidTr="00B002E6">
        <w:trPr>
          <w:trHeight w:val="348"/>
        </w:trPr>
        <w:tc>
          <w:tcPr>
            <w:tcW w:w="805" w:type="dxa"/>
          </w:tcPr>
          <w:p w:rsidR="001D145A" w:rsidRPr="009222F6" w:rsidRDefault="001D145A" w:rsidP="00075E22">
            <w:pPr>
              <w:widowControl w:val="0"/>
              <w:autoSpaceDE w:val="0"/>
              <w:autoSpaceDN w:val="0"/>
              <w:adjustRightInd w:val="0"/>
              <w:jc w:val="center"/>
              <w:rPr>
                <w:rFonts w:ascii="Times New Roman" w:hAnsi="Times New Roman" w:cs="Times New Roman"/>
                <w:sz w:val="28"/>
                <w:szCs w:val="28"/>
                <w:lang w:val="kk-KZ"/>
              </w:rPr>
            </w:pPr>
          </w:p>
        </w:tc>
        <w:tc>
          <w:tcPr>
            <w:tcW w:w="7134" w:type="dxa"/>
            <w:vAlign w:val="center"/>
          </w:tcPr>
          <w:p w:rsidR="001D145A" w:rsidRPr="009222F6" w:rsidRDefault="001D145A" w:rsidP="00FB5A99">
            <w:pPr>
              <w:widowControl w:val="0"/>
              <w:autoSpaceDE w:val="0"/>
              <w:autoSpaceDN w:val="0"/>
              <w:adjustRightInd w:val="0"/>
              <w:ind w:left="40"/>
              <w:jc w:val="both"/>
              <w:rPr>
                <w:rFonts w:ascii="Times New Roman" w:hAnsi="Times New Roman" w:cs="Times New Roman"/>
                <w:sz w:val="28"/>
                <w:szCs w:val="28"/>
              </w:rPr>
            </w:pPr>
            <w:r w:rsidRPr="009222F6">
              <w:rPr>
                <w:rFonts w:ascii="Times New Roman" w:hAnsi="Times New Roman" w:cs="Times New Roman"/>
                <w:sz w:val="28"/>
                <w:szCs w:val="28"/>
                <w:lang w:val="kk-KZ"/>
              </w:rPr>
              <w:t>1 аралық бақылау. (бақылау жұмысы)</w:t>
            </w:r>
          </w:p>
        </w:tc>
        <w:tc>
          <w:tcPr>
            <w:tcW w:w="792" w:type="dxa"/>
            <w:vAlign w:val="center"/>
          </w:tcPr>
          <w:p w:rsidR="001D145A" w:rsidRPr="009222F6" w:rsidRDefault="001D145A" w:rsidP="00075E22">
            <w:pPr>
              <w:widowControl w:val="0"/>
              <w:autoSpaceDE w:val="0"/>
              <w:autoSpaceDN w:val="0"/>
              <w:adjustRightInd w:val="0"/>
              <w:jc w:val="center"/>
              <w:rPr>
                <w:rFonts w:ascii="Times New Roman" w:hAnsi="Times New Roman" w:cs="Times New Roman"/>
                <w:sz w:val="28"/>
                <w:szCs w:val="28"/>
              </w:rPr>
            </w:pPr>
          </w:p>
        </w:tc>
        <w:tc>
          <w:tcPr>
            <w:tcW w:w="978" w:type="dxa"/>
            <w:vAlign w:val="center"/>
          </w:tcPr>
          <w:p w:rsidR="001D145A" w:rsidRPr="009222F6" w:rsidRDefault="001D145A" w:rsidP="00075E22">
            <w:pPr>
              <w:widowControl w:val="0"/>
              <w:autoSpaceDE w:val="0"/>
              <w:autoSpaceDN w:val="0"/>
              <w:adjustRightInd w:val="0"/>
              <w:ind w:firstLine="33"/>
              <w:jc w:val="center"/>
              <w:rPr>
                <w:rFonts w:ascii="Times New Roman" w:hAnsi="Times New Roman" w:cs="Times New Roman"/>
                <w:sz w:val="28"/>
                <w:szCs w:val="28"/>
                <w:lang w:val="kk-KZ"/>
              </w:rPr>
            </w:pPr>
          </w:p>
        </w:tc>
      </w:tr>
      <w:tr w:rsidR="005B551F" w:rsidRPr="009222F6" w:rsidTr="0033723A">
        <w:trPr>
          <w:trHeight w:val="328"/>
        </w:trPr>
        <w:tc>
          <w:tcPr>
            <w:tcW w:w="9709" w:type="dxa"/>
            <w:gridSpan w:val="4"/>
          </w:tcPr>
          <w:p w:rsidR="001D145A" w:rsidRPr="009222F6" w:rsidRDefault="001D145A" w:rsidP="00075E22">
            <w:pPr>
              <w:pStyle w:val="a4"/>
              <w:jc w:val="center"/>
              <w:rPr>
                <w:rFonts w:ascii="Times New Roman" w:eastAsia="Times New Roman" w:hAnsi="Times New Roman" w:cs="Times New Roman"/>
                <w:sz w:val="28"/>
                <w:szCs w:val="28"/>
                <w:lang w:val="kk-KZ"/>
              </w:rPr>
            </w:pPr>
            <w:r w:rsidRPr="009222F6">
              <w:rPr>
                <w:rFonts w:ascii="Times New Roman" w:hAnsi="Times New Roman" w:cs="Times New Roman"/>
                <w:sz w:val="28"/>
                <w:szCs w:val="28"/>
                <w:lang w:val="kk-KZ"/>
              </w:rPr>
              <w:t>2-модуль. Шетелде, Ресейде, Қазақстанда ағарту ісінің дамуының тарихы</w:t>
            </w:r>
          </w:p>
        </w:tc>
      </w:tr>
      <w:tr w:rsidR="005B551F" w:rsidRPr="009222F6" w:rsidTr="00B002E6">
        <w:trPr>
          <w:trHeight w:val="328"/>
        </w:trPr>
        <w:tc>
          <w:tcPr>
            <w:tcW w:w="805" w:type="dxa"/>
            <w:vMerge w:val="restart"/>
          </w:tcPr>
          <w:p w:rsidR="001D145A" w:rsidRPr="009222F6" w:rsidRDefault="001D145A" w:rsidP="00075E22">
            <w:pPr>
              <w:widowControl w:val="0"/>
              <w:autoSpaceDE w:val="0"/>
              <w:autoSpaceDN w:val="0"/>
              <w:adjustRightInd w:val="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6</w:t>
            </w:r>
          </w:p>
        </w:tc>
        <w:tc>
          <w:tcPr>
            <w:tcW w:w="7134" w:type="dxa"/>
          </w:tcPr>
          <w:p w:rsidR="001D145A" w:rsidRPr="009222F6" w:rsidRDefault="001D145A" w:rsidP="00075E22">
            <w:pPr>
              <w:pStyle w:val="a4"/>
              <w:jc w:val="both"/>
              <w:rPr>
                <w:rFonts w:ascii="Times New Roman" w:hAnsi="Times New Roman" w:cs="Times New Roman"/>
                <w:sz w:val="28"/>
                <w:szCs w:val="28"/>
                <w:lang w:val="kk-KZ"/>
              </w:rPr>
            </w:pPr>
            <w:r w:rsidRPr="009222F6">
              <w:rPr>
                <w:rFonts w:ascii="Times New Roman" w:hAnsi="Times New Roman" w:cs="Times New Roman"/>
                <w:b/>
                <w:sz w:val="28"/>
                <w:szCs w:val="28"/>
                <w:lang w:val="kk-KZ"/>
              </w:rPr>
              <w:t>6-дәріс.</w:t>
            </w:r>
            <w:r w:rsidRPr="009222F6">
              <w:rPr>
                <w:rStyle w:val="34"/>
                <w:sz w:val="28"/>
                <w:szCs w:val="28"/>
                <w:lang w:val="kk-KZ"/>
              </w:rPr>
              <w:t xml:space="preserve"> </w:t>
            </w:r>
            <w:r w:rsidRPr="009222F6">
              <w:rPr>
                <w:rFonts w:ascii="Times New Roman" w:eastAsia="Times New Roman" w:hAnsi="Times New Roman" w:cs="Times New Roman"/>
                <w:sz w:val="28"/>
                <w:szCs w:val="28"/>
                <w:lang w:val="kk-KZ" w:eastAsia="ru-RU"/>
              </w:rPr>
              <w:t>Лицейлердің еңбек нарығына бейімделуі</w:t>
            </w:r>
          </w:p>
        </w:tc>
        <w:tc>
          <w:tcPr>
            <w:tcW w:w="792" w:type="dxa"/>
            <w:vAlign w:val="center"/>
          </w:tcPr>
          <w:p w:rsidR="001D145A" w:rsidRPr="009222F6" w:rsidRDefault="001D145A" w:rsidP="00075E22">
            <w:pPr>
              <w:pStyle w:val="a4"/>
              <w:jc w:val="both"/>
              <w:rPr>
                <w:rFonts w:ascii="Times New Roman" w:eastAsia="Times New Roman" w:hAnsi="Times New Roman" w:cs="Times New Roman"/>
                <w:sz w:val="28"/>
                <w:szCs w:val="28"/>
                <w:lang w:val="kk-KZ"/>
              </w:rPr>
            </w:pPr>
            <w:r w:rsidRPr="009222F6">
              <w:rPr>
                <w:rFonts w:ascii="Times New Roman" w:eastAsia="Times New Roman" w:hAnsi="Times New Roman" w:cs="Times New Roman"/>
                <w:sz w:val="28"/>
                <w:szCs w:val="28"/>
                <w:lang w:val="kk-KZ"/>
              </w:rPr>
              <w:t>1</w:t>
            </w:r>
          </w:p>
        </w:tc>
        <w:tc>
          <w:tcPr>
            <w:tcW w:w="978" w:type="dxa"/>
            <w:vMerge w:val="restart"/>
          </w:tcPr>
          <w:p w:rsidR="001D145A" w:rsidRPr="009222F6" w:rsidRDefault="001D145A" w:rsidP="00075E22">
            <w:pPr>
              <w:widowControl w:val="0"/>
              <w:autoSpaceDE w:val="0"/>
              <w:autoSpaceDN w:val="0"/>
              <w:adjustRightInd w:val="0"/>
              <w:ind w:firstLine="33"/>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6</w:t>
            </w:r>
          </w:p>
        </w:tc>
      </w:tr>
      <w:tr w:rsidR="005B551F" w:rsidRPr="009222F6" w:rsidTr="00B002E6">
        <w:trPr>
          <w:trHeight w:val="328"/>
        </w:trPr>
        <w:tc>
          <w:tcPr>
            <w:tcW w:w="805" w:type="dxa"/>
            <w:vMerge/>
          </w:tcPr>
          <w:p w:rsidR="001D145A" w:rsidRPr="009222F6" w:rsidRDefault="001D145A" w:rsidP="00075E22">
            <w:pPr>
              <w:widowControl w:val="0"/>
              <w:autoSpaceDE w:val="0"/>
              <w:autoSpaceDN w:val="0"/>
              <w:adjustRightInd w:val="0"/>
              <w:jc w:val="center"/>
              <w:rPr>
                <w:rFonts w:ascii="Times New Roman" w:hAnsi="Times New Roman" w:cs="Times New Roman"/>
                <w:sz w:val="28"/>
                <w:szCs w:val="28"/>
              </w:rPr>
            </w:pPr>
          </w:p>
        </w:tc>
        <w:tc>
          <w:tcPr>
            <w:tcW w:w="7134" w:type="dxa"/>
          </w:tcPr>
          <w:p w:rsidR="001D145A" w:rsidRPr="009222F6" w:rsidRDefault="001D145A" w:rsidP="00075E22">
            <w:pPr>
              <w:pStyle w:val="a4"/>
              <w:jc w:val="both"/>
              <w:rPr>
                <w:rFonts w:ascii="Times New Roman" w:hAnsi="Times New Roman" w:cs="Times New Roman"/>
                <w:b/>
                <w:sz w:val="28"/>
                <w:szCs w:val="28"/>
                <w:lang w:val="kk-KZ"/>
              </w:rPr>
            </w:pPr>
            <w:r w:rsidRPr="009222F6">
              <w:rPr>
                <w:rFonts w:ascii="Times New Roman" w:hAnsi="Times New Roman" w:cs="Times New Roman"/>
                <w:b/>
                <w:sz w:val="28"/>
                <w:szCs w:val="28"/>
                <w:lang w:val="kk-KZ"/>
              </w:rPr>
              <w:t>6-</w:t>
            </w:r>
            <w:r w:rsidRPr="009222F6">
              <w:rPr>
                <w:rFonts w:ascii="Times New Roman" w:hAnsi="Times New Roman" w:cs="Times New Roman"/>
                <w:b/>
                <w:sz w:val="28"/>
                <w:szCs w:val="28"/>
              </w:rPr>
              <w:t>практикалық сабақ.</w:t>
            </w:r>
          </w:p>
          <w:p w:rsidR="001D145A" w:rsidRPr="009222F6" w:rsidRDefault="001D145A" w:rsidP="00075E22">
            <w:pPr>
              <w:pStyle w:val="a4"/>
              <w:jc w:val="both"/>
              <w:rPr>
                <w:rFonts w:ascii="Times New Roman" w:hAnsi="Times New Roman" w:cs="Times New Roman"/>
                <w:sz w:val="28"/>
                <w:szCs w:val="28"/>
              </w:rPr>
            </w:pPr>
            <w:r w:rsidRPr="009222F6">
              <w:rPr>
                <w:rFonts w:ascii="Times New Roman" w:hAnsi="Times New Roman" w:cs="Times New Roman"/>
                <w:sz w:val="28"/>
                <w:szCs w:val="28"/>
              </w:rPr>
              <w:t xml:space="preserve"> </w:t>
            </w:r>
            <w:r w:rsidRPr="009222F6">
              <w:rPr>
                <w:rFonts w:ascii="Times New Roman" w:eastAsia="Times New Roman" w:hAnsi="Times New Roman" w:cs="Times New Roman"/>
                <w:sz w:val="28"/>
                <w:szCs w:val="28"/>
                <w:lang w:val="kk-KZ" w:eastAsia="ru-RU"/>
              </w:rPr>
              <w:t>Лицейлердің еңбек нарығына бейімделуі</w:t>
            </w:r>
          </w:p>
        </w:tc>
        <w:tc>
          <w:tcPr>
            <w:tcW w:w="792" w:type="dxa"/>
            <w:vAlign w:val="center"/>
          </w:tcPr>
          <w:p w:rsidR="001D145A" w:rsidRPr="009222F6" w:rsidRDefault="001D145A" w:rsidP="00075E22">
            <w:pPr>
              <w:pStyle w:val="a4"/>
              <w:jc w:val="both"/>
              <w:rPr>
                <w:rFonts w:ascii="Times New Roman" w:eastAsia="Times New Roman" w:hAnsi="Times New Roman" w:cs="Times New Roman"/>
                <w:sz w:val="28"/>
                <w:szCs w:val="28"/>
                <w:lang w:val="kk-KZ"/>
              </w:rPr>
            </w:pPr>
            <w:r w:rsidRPr="009222F6">
              <w:rPr>
                <w:rFonts w:ascii="Times New Roman" w:eastAsia="Times New Roman" w:hAnsi="Times New Roman" w:cs="Times New Roman"/>
                <w:sz w:val="28"/>
                <w:szCs w:val="28"/>
                <w:lang w:val="kk-KZ"/>
              </w:rPr>
              <w:t>1</w:t>
            </w:r>
          </w:p>
        </w:tc>
        <w:tc>
          <w:tcPr>
            <w:tcW w:w="978" w:type="dxa"/>
            <w:vMerge/>
          </w:tcPr>
          <w:p w:rsidR="001D145A" w:rsidRPr="009222F6" w:rsidRDefault="001D145A" w:rsidP="00075E22">
            <w:pPr>
              <w:widowControl w:val="0"/>
              <w:autoSpaceDE w:val="0"/>
              <w:autoSpaceDN w:val="0"/>
              <w:adjustRightInd w:val="0"/>
              <w:ind w:firstLine="33"/>
              <w:jc w:val="center"/>
              <w:rPr>
                <w:rFonts w:ascii="Times New Roman" w:hAnsi="Times New Roman" w:cs="Times New Roman"/>
                <w:sz w:val="28"/>
                <w:szCs w:val="28"/>
              </w:rPr>
            </w:pPr>
          </w:p>
        </w:tc>
      </w:tr>
      <w:tr w:rsidR="005B551F" w:rsidRPr="009222F6" w:rsidTr="00B002E6">
        <w:trPr>
          <w:trHeight w:val="328"/>
        </w:trPr>
        <w:tc>
          <w:tcPr>
            <w:tcW w:w="805" w:type="dxa"/>
            <w:vMerge/>
          </w:tcPr>
          <w:p w:rsidR="001D145A" w:rsidRPr="009222F6" w:rsidRDefault="001D145A" w:rsidP="00075E22">
            <w:pPr>
              <w:widowControl w:val="0"/>
              <w:autoSpaceDE w:val="0"/>
              <w:autoSpaceDN w:val="0"/>
              <w:adjustRightInd w:val="0"/>
              <w:jc w:val="center"/>
              <w:rPr>
                <w:rFonts w:ascii="Times New Roman" w:hAnsi="Times New Roman" w:cs="Times New Roman"/>
                <w:sz w:val="28"/>
                <w:szCs w:val="28"/>
              </w:rPr>
            </w:pPr>
          </w:p>
        </w:tc>
        <w:tc>
          <w:tcPr>
            <w:tcW w:w="7134" w:type="dxa"/>
          </w:tcPr>
          <w:p w:rsidR="001D145A" w:rsidRPr="009222F6" w:rsidRDefault="001D145A" w:rsidP="00075E22">
            <w:pPr>
              <w:pStyle w:val="a4"/>
              <w:jc w:val="both"/>
              <w:rPr>
                <w:rFonts w:ascii="Times New Roman" w:hAnsi="Times New Roman" w:cs="Times New Roman"/>
                <w:sz w:val="28"/>
                <w:szCs w:val="28"/>
                <w:lang w:val="kk-KZ"/>
              </w:rPr>
            </w:pPr>
            <w:r w:rsidRPr="009222F6">
              <w:rPr>
                <w:rFonts w:ascii="Times New Roman" w:eastAsia="Times New Roman" w:hAnsi="Times New Roman" w:cs="Times New Roman"/>
                <w:b/>
                <w:sz w:val="28"/>
                <w:szCs w:val="28"/>
                <w:lang w:val="kk-KZ"/>
              </w:rPr>
              <w:t xml:space="preserve">ОСӨЖ: </w:t>
            </w:r>
            <w:r w:rsidRPr="009222F6">
              <w:rPr>
                <w:rFonts w:ascii="Times New Roman" w:hAnsi="Times New Roman" w:cs="Times New Roman"/>
                <w:sz w:val="28"/>
                <w:szCs w:val="28"/>
                <w:lang w:val="kk-KZ"/>
              </w:rPr>
              <w:t>Лицейлер – еңбек нарығының құрамдас бөлігі</w:t>
            </w:r>
          </w:p>
        </w:tc>
        <w:tc>
          <w:tcPr>
            <w:tcW w:w="792" w:type="dxa"/>
            <w:vAlign w:val="center"/>
          </w:tcPr>
          <w:p w:rsidR="001D145A" w:rsidRPr="009222F6" w:rsidRDefault="001D145A" w:rsidP="00075E22">
            <w:pPr>
              <w:pStyle w:val="a4"/>
              <w:jc w:val="both"/>
              <w:rPr>
                <w:rFonts w:ascii="Times New Roman" w:eastAsia="Times New Roman" w:hAnsi="Times New Roman" w:cs="Times New Roman"/>
                <w:sz w:val="28"/>
                <w:szCs w:val="28"/>
                <w:lang w:val="kk-KZ"/>
              </w:rPr>
            </w:pPr>
            <w:r w:rsidRPr="009222F6">
              <w:rPr>
                <w:rFonts w:ascii="Times New Roman" w:eastAsia="Times New Roman" w:hAnsi="Times New Roman" w:cs="Times New Roman"/>
                <w:sz w:val="28"/>
                <w:szCs w:val="28"/>
                <w:lang w:val="kk-KZ"/>
              </w:rPr>
              <w:t>3</w:t>
            </w:r>
          </w:p>
        </w:tc>
        <w:tc>
          <w:tcPr>
            <w:tcW w:w="978" w:type="dxa"/>
          </w:tcPr>
          <w:p w:rsidR="001D145A" w:rsidRPr="009222F6" w:rsidRDefault="001D145A" w:rsidP="00075E22">
            <w:pPr>
              <w:widowControl w:val="0"/>
              <w:autoSpaceDE w:val="0"/>
              <w:autoSpaceDN w:val="0"/>
              <w:adjustRightInd w:val="0"/>
              <w:ind w:firstLine="33"/>
              <w:jc w:val="center"/>
              <w:rPr>
                <w:rFonts w:ascii="Times New Roman" w:hAnsi="Times New Roman" w:cs="Times New Roman"/>
                <w:sz w:val="28"/>
                <w:szCs w:val="28"/>
              </w:rPr>
            </w:pPr>
          </w:p>
        </w:tc>
      </w:tr>
      <w:tr w:rsidR="005B551F" w:rsidRPr="009222F6" w:rsidTr="00B002E6">
        <w:trPr>
          <w:trHeight w:val="328"/>
        </w:trPr>
        <w:tc>
          <w:tcPr>
            <w:tcW w:w="805" w:type="dxa"/>
            <w:vMerge w:val="restart"/>
          </w:tcPr>
          <w:p w:rsidR="001D145A" w:rsidRPr="009222F6" w:rsidRDefault="001D145A" w:rsidP="00075E22">
            <w:pPr>
              <w:widowControl w:val="0"/>
              <w:autoSpaceDE w:val="0"/>
              <w:autoSpaceDN w:val="0"/>
              <w:adjustRightInd w:val="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7</w:t>
            </w:r>
          </w:p>
        </w:tc>
        <w:tc>
          <w:tcPr>
            <w:tcW w:w="7134" w:type="dxa"/>
          </w:tcPr>
          <w:p w:rsidR="001D145A" w:rsidRPr="009222F6" w:rsidRDefault="001D145A" w:rsidP="00075E22">
            <w:pPr>
              <w:pStyle w:val="a4"/>
              <w:jc w:val="both"/>
              <w:rPr>
                <w:rFonts w:ascii="Times New Roman" w:hAnsi="Times New Roman" w:cs="Times New Roman"/>
                <w:sz w:val="28"/>
                <w:szCs w:val="28"/>
                <w:lang w:val="kk-KZ"/>
              </w:rPr>
            </w:pPr>
            <w:r w:rsidRPr="009222F6">
              <w:rPr>
                <w:rFonts w:ascii="Times New Roman" w:hAnsi="Times New Roman" w:cs="Times New Roman"/>
                <w:b/>
                <w:sz w:val="28"/>
                <w:szCs w:val="28"/>
                <w:lang w:val="kk-KZ"/>
              </w:rPr>
              <w:t>7-дәріс.</w:t>
            </w:r>
            <w:r w:rsidRPr="009222F6">
              <w:rPr>
                <w:rStyle w:val="34"/>
                <w:sz w:val="28"/>
                <w:szCs w:val="28"/>
                <w:lang w:val="kk-KZ"/>
              </w:rPr>
              <w:t xml:space="preserve"> </w:t>
            </w:r>
            <w:r w:rsidRPr="009222F6">
              <w:rPr>
                <w:rFonts w:ascii="Times New Roman" w:hAnsi="Times New Roman" w:cs="Times New Roman"/>
                <w:sz w:val="28"/>
                <w:szCs w:val="28"/>
                <w:lang w:val="kk-KZ"/>
              </w:rPr>
              <w:t>Қазақстанда гимназиялардың қалыптасуы</w:t>
            </w:r>
          </w:p>
        </w:tc>
        <w:tc>
          <w:tcPr>
            <w:tcW w:w="792" w:type="dxa"/>
            <w:vAlign w:val="center"/>
          </w:tcPr>
          <w:p w:rsidR="001D145A" w:rsidRPr="009222F6" w:rsidRDefault="001D145A" w:rsidP="00075E22">
            <w:pPr>
              <w:pStyle w:val="a4"/>
              <w:jc w:val="both"/>
              <w:rPr>
                <w:rFonts w:ascii="Times New Roman" w:eastAsia="Times New Roman" w:hAnsi="Times New Roman" w:cs="Times New Roman"/>
                <w:sz w:val="28"/>
                <w:szCs w:val="28"/>
                <w:lang w:val="kk-KZ"/>
              </w:rPr>
            </w:pPr>
            <w:r w:rsidRPr="009222F6">
              <w:rPr>
                <w:rFonts w:ascii="Times New Roman" w:eastAsia="Times New Roman" w:hAnsi="Times New Roman" w:cs="Times New Roman"/>
                <w:sz w:val="28"/>
                <w:szCs w:val="28"/>
                <w:lang w:val="kk-KZ"/>
              </w:rPr>
              <w:t>1</w:t>
            </w:r>
          </w:p>
        </w:tc>
        <w:tc>
          <w:tcPr>
            <w:tcW w:w="978" w:type="dxa"/>
            <w:vMerge w:val="restart"/>
          </w:tcPr>
          <w:p w:rsidR="001D145A" w:rsidRPr="009222F6" w:rsidRDefault="001D145A" w:rsidP="00075E22">
            <w:pPr>
              <w:widowControl w:val="0"/>
              <w:autoSpaceDE w:val="0"/>
              <w:autoSpaceDN w:val="0"/>
              <w:adjustRightInd w:val="0"/>
              <w:ind w:firstLine="33"/>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7</w:t>
            </w:r>
          </w:p>
        </w:tc>
      </w:tr>
      <w:tr w:rsidR="005B551F" w:rsidRPr="009222F6" w:rsidTr="00B002E6">
        <w:trPr>
          <w:trHeight w:val="328"/>
        </w:trPr>
        <w:tc>
          <w:tcPr>
            <w:tcW w:w="805" w:type="dxa"/>
            <w:vMerge/>
          </w:tcPr>
          <w:p w:rsidR="001D145A" w:rsidRPr="009222F6" w:rsidRDefault="001D145A" w:rsidP="00075E22">
            <w:pPr>
              <w:widowControl w:val="0"/>
              <w:autoSpaceDE w:val="0"/>
              <w:autoSpaceDN w:val="0"/>
              <w:adjustRightInd w:val="0"/>
              <w:jc w:val="center"/>
              <w:rPr>
                <w:rFonts w:ascii="Times New Roman" w:hAnsi="Times New Roman" w:cs="Times New Roman"/>
                <w:sz w:val="28"/>
                <w:szCs w:val="28"/>
              </w:rPr>
            </w:pPr>
          </w:p>
        </w:tc>
        <w:tc>
          <w:tcPr>
            <w:tcW w:w="7134" w:type="dxa"/>
          </w:tcPr>
          <w:p w:rsidR="001D145A" w:rsidRPr="009222F6" w:rsidRDefault="001D145A" w:rsidP="00075E22">
            <w:pPr>
              <w:pStyle w:val="a4"/>
              <w:jc w:val="both"/>
              <w:rPr>
                <w:rFonts w:ascii="Times New Roman" w:hAnsi="Times New Roman" w:cs="Times New Roman"/>
                <w:sz w:val="28"/>
                <w:szCs w:val="28"/>
                <w:lang w:val="kk-KZ"/>
              </w:rPr>
            </w:pPr>
            <w:r w:rsidRPr="009222F6">
              <w:rPr>
                <w:rFonts w:ascii="Times New Roman" w:hAnsi="Times New Roman" w:cs="Times New Roman"/>
                <w:b/>
                <w:sz w:val="28"/>
                <w:szCs w:val="28"/>
                <w:lang w:val="kk-KZ"/>
              </w:rPr>
              <w:t>7-</w:t>
            </w:r>
            <w:r w:rsidRPr="009222F6">
              <w:rPr>
                <w:rFonts w:ascii="Times New Roman" w:hAnsi="Times New Roman" w:cs="Times New Roman"/>
                <w:b/>
                <w:sz w:val="28"/>
                <w:szCs w:val="28"/>
              </w:rPr>
              <w:t>практикалық сабақ.</w:t>
            </w:r>
            <w:r w:rsidRPr="009222F6">
              <w:rPr>
                <w:rFonts w:ascii="Times New Roman" w:hAnsi="Times New Roman" w:cs="Times New Roman"/>
                <w:sz w:val="28"/>
                <w:szCs w:val="28"/>
              </w:rPr>
              <w:t xml:space="preserve"> </w:t>
            </w:r>
          </w:p>
          <w:p w:rsidR="001D145A" w:rsidRPr="009222F6" w:rsidRDefault="001D145A" w:rsidP="00075E22">
            <w:pPr>
              <w:pStyle w:val="a4"/>
              <w:jc w:val="both"/>
              <w:rPr>
                <w:rFonts w:ascii="Times New Roman" w:hAnsi="Times New Roman" w:cs="Times New Roman"/>
                <w:sz w:val="28"/>
                <w:szCs w:val="28"/>
              </w:rPr>
            </w:pPr>
            <w:r w:rsidRPr="009222F6">
              <w:rPr>
                <w:rFonts w:ascii="Times New Roman" w:hAnsi="Times New Roman" w:cs="Times New Roman"/>
                <w:sz w:val="28"/>
                <w:szCs w:val="28"/>
              </w:rPr>
              <w:t xml:space="preserve"> </w:t>
            </w:r>
            <w:r w:rsidRPr="009222F6">
              <w:rPr>
                <w:rFonts w:ascii="Times New Roman" w:hAnsi="Times New Roman" w:cs="Times New Roman"/>
                <w:sz w:val="28"/>
                <w:szCs w:val="28"/>
                <w:lang w:val="kk-KZ"/>
              </w:rPr>
              <w:t>Қазақстанда гимназиялардың қалыптасуы</w:t>
            </w:r>
          </w:p>
        </w:tc>
        <w:tc>
          <w:tcPr>
            <w:tcW w:w="792" w:type="dxa"/>
            <w:vAlign w:val="center"/>
          </w:tcPr>
          <w:p w:rsidR="001D145A" w:rsidRPr="009222F6" w:rsidRDefault="001D145A" w:rsidP="00075E22">
            <w:pPr>
              <w:pStyle w:val="a4"/>
              <w:jc w:val="both"/>
              <w:rPr>
                <w:rFonts w:ascii="Times New Roman" w:eastAsia="Times New Roman" w:hAnsi="Times New Roman" w:cs="Times New Roman"/>
                <w:sz w:val="28"/>
                <w:szCs w:val="28"/>
                <w:lang w:val="kk-KZ"/>
              </w:rPr>
            </w:pPr>
            <w:r w:rsidRPr="009222F6">
              <w:rPr>
                <w:rFonts w:ascii="Times New Roman" w:eastAsia="Times New Roman" w:hAnsi="Times New Roman" w:cs="Times New Roman"/>
                <w:sz w:val="28"/>
                <w:szCs w:val="28"/>
                <w:lang w:val="kk-KZ"/>
              </w:rPr>
              <w:t>1</w:t>
            </w:r>
          </w:p>
        </w:tc>
        <w:tc>
          <w:tcPr>
            <w:tcW w:w="978" w:type="dxa"/>
            <w:vMerge/>
            <w:vAlign w:val="center"/>
          </w:tcPr>
          <w:p w:rsidR="001D145A" w:rsidRPr="009222F6" w:rsidRDefault="001D145A" w:rsidP="00075E22">
            <w:pPr>
              <w:widowControl w:val="0"/>
              <w:autoSpaceDE w:val="0"/>
              <w:autoSpaceDN w:val="0"/>
              <w:adjustRightInd w:val="0"/>
              <w:ind w:firstLine="33"/>
              <w:jc w:val="center"/>
              <w:rPr>
                <w:rFonts w:ascii="Times New Roman" w:hAnsi="Times New Roman" w:cs="Times New Roman"/>
                <w:sz w:val="28"/>
                <w:szCs w:val="28"/>
              </w:rPr>
            </w:pPr>
          </w:p>
        </w:tc>
      </w:tr>
      <w:tr w:rsidR="005B551F" w:rsidRPr="009222F6" w:rsidTr="00B002E6">
        <w:trPr>
          <w:trHeight w:val="328"/>
        </w:trPr>
        <w:tc>
          <w:tcPr>
            <w:tcW w:w="805" w:type="dxa"/>
            <w:vMerge/>
          </w:tcPr>
          <w:p w:rsidR="001D145A" w:rsidRPr="009222F6" w:rsidRDefault="001D145A" w:rsidP="00075E22">
            <w:pPr>
              <w:widowControl w:val="0"/>
              <w:autoSpaceDE w:val="0"/>
              <w:autoSpaceDN w:val="0"/>
              <w:adjustRightInd w:val="0"/>
              <w:jc w:val="center"/>
              <w:rPr>
                <w:rFonts w:ascii="Times New Roman" w:hAnsi="Times New Roman" w:cs="Times New Roman"/>
                <w:sz w:val="28"/>
                <w:szCs w:val="28"/>
              </w:rPr>
            </w:pPr>
          </w:p>
        </w:tc>
        <w:tc>
          <w:tcPr>
            <w:tcW w:w="7134" w:type="dxa"/>
          </w:tcPr>
          <w:p w:rsidR="001D145A" w:rsidRPr="009222F6" w:rsidRDefault="001D145A" w:rsidP="00075E22">
            <w:pPr>
              <w:pStyle w:val="a4"/>
              <w:jc w:val="both"/>
              <w:rPr>
                <w:rFonts w:ascii="Times New Roman" w:hAnsi="Times New Roman" w:cs="Times New Roman"/>
                <w:sz w:val="28"/>
                <w:szCs w:val="28"/>
                <w:lang w:val="kk-KZ"/>
              </w:rPr>
            </w:pPr>
            <w:r w:rsidRPr="009222F6">
              <w:rPr>
                <w:rFonts w:ascii="Times New Roman" w:eastAsia="Times New Roman" w:hAnsi="Times New Roman" w:cs="Times New Roman"/>
                <w:b/>
                <w:sz w:val="28"/>
                <w:szCs w:val="28"/>
                <w:lang w:val="kk-KZ"/>
              </w:rPr>
              <w:t xml:space="preserve">ОСӨЖ: </w:t>
            </w:r>
            <w:r w:rsidRPr="009222F6">
              <w:rPr>
                <w:rFonts w:ascii="Times New Roman" w:hAnsi="Times New Roman" w:cs="Times New Roman"/>
                <w:sz w:val="28"/>
                <w:szCs w:val="28"/>
                <w:lang w:val="kk-KZ"/>
              </w:rPr>
              <w:t>Қазақстанда гимназиялардың қалыптасуы</w:t>
            </w:r>
          </w:p>
        </w:tc>
        <w:tc>
          <w:tcPr>
            <w:tcW w:w="792" w:type="dxa"/>
            <w:vAlign w:val="center"/>
          </w:tcPr>
          <w:p w:rsidR="001D145A" w:rsidRPr="009222F6" w:rsidRDefault="001D145A" w:rsidP="00075E22">
            <w:pPr>
              <w:pStyle w:val="a4"/>
              <w:jc w:val="both"/>
              <w:rPr>
                <w:rFonts w:ascii="Times New Roman" w:eastAsia="Times New Roman" w:hAnsi="Times New Roman" w:cs="Times New Roman"/>
                <w:sz w:val="28"/>
                <w:szCs w:val="28"/>
                <w:lang w:val="kk-KZ"/>
              </w:rPr>
            </w:pPr>
            <w:r w:rsidRPr="009222F6">
              <w:rPr>
                <w:rFonts w:ascii="Times New Roman" w:eastAsia="Times New Roman" w:hAnsi="Times New Roman" w:cs="Times New Roman"/>
                <w:sz w:val="28"/>
                <w:szCs w:val="28"/>
                <w:lang w:val="kk-KZ"/>
              </w:rPr>
              <w:t>3</w:t>
            </w:r>
          </w:p>
        </w:tc>
        <w:tc>
          <w:tcPr>
            <w:tcW w:w="978" w:type="dxa"/>
            <w:vAlign w:val="center"/>
          </w:tcPr>
          <w:p w:rsidR="001D145A" w:rsidRPr="009222F6" w:rsidRDefault="001D145A" w:rsidP="00075E22">
            <w:pPr>
              <w:widowControl w:val="0"/>
              <w:autoSpaceDE w:val="0"/>
              <w:autoSpaceDN w:val="0"/>
              <w:adjustRightInd w:val="0"/>
              <w:ind w:firstLine="33"/>
              <w:jc w:val="center"/>
              <w:rPr>
                <w:rFonts w:ascii="Times New Roman" w:hAnsi="Times New Roman" w:cs="Times New Roman"/>
                <w:sz w:val="28"/>
                <w:szCs w:val="28"/>
              </w:rPr>
            </w:pPr>
          </w:p>
        </w:tc>
      </w:tr>
      <w:tr w:rsidR="005B551F" w:rsidRPr="009222F6" w:rsidTr="00B002E6">
        <w:trPr>
          <w:trHeight w:val="328"/>
        </w:trPr>
        <w:tc>
          <w:tcPr>
            <w:tcW w:w="805" w:type="dxa"/>
            <w:vMerge/>
          </w:tcPr>
          <w:p w:rsidR="001D145A" w:rsidRPr="009222F6" w:rsidRDefault="001D145A" w:rsidP="00075E22">
            <w:pPr>
              <w:widowControl w:val="0"/>
              <w:autoSpaceDE w:val="0"/>
              <w:autoSpaceDN w:val="0"/>
              <w:adjustRightInd w:val="0"/>
              <w:jc w:val="center"/>
              <w:rPr>
                <w:rFonts w:ascii="Times New Roman" w:hAnsi="Times New Roman" w:cs="Times New Roman"/>
                <w:sz w:val="28"/>
                <w:szCs w:val="28"/>
              </w:rPr>
            </w:pPr>
          </w:p>
        </w:tc>
        <w:tc>
          <w:tcPr>
            <w:tcW w:w="7134" w:type="dxa"/>
          </w:tcPr>
          <w:p w:rsidR="001D145A" w:rsidRPr="009222F6" w:rsidRDefault="001D145A" w:rsidP="009D391D">
            <w:pPr>
              <w:pStyle w:val="a4"/>
              <w:jc w:val="both"/>
              <w:rPr>
                <w:rFonts w:ascii="Times New Roman" w:eastAsia="Times New Roman" w:hAnsi="Times New Roman" w:cs="Times New Roman"/>
                <w:b/>
                <w:sz w:val="28"/>
                <w:szCs w:val="28"/>
                <w:lang w:val="kk-KZ"/>
              </w:rPr>
            </w:pPr>
            <w:r w:rsidRPr="009222F6">
              <w:rPr>
                <w:rFonts w:ascii="Times New Roman" w:hAnsi="Times New Roman" w:cs="Times New Roman"/>
                <w:b/>
                <w:sz w:val="28"/>
                <w:szCs w:val="28"/>
                <w:lang w:val="kk-KZ"/>
              </w:rPr>
              <w:t>СӨЖ №2</w:t>
            </w:r>
            <w:r w:rsidR="009D391D" w:rsidRPr="009222F6">
              <w:rPr>
                <w:rFonts w:ascii="Times New Roman" w:hAnsi="Times New Roman" w:cs="Times New Roman"/>
                <w:b/>
                <w:sz w:val="28"/>
                <w:szCs w:val="28"/>
                <w:lang w:val="kk-KZ"/>
              </w:rPr>
              <w:t xml:space="preserve">. </w:t>
            </w:r>
            <w:r w:rsidRPr="009222F6">
              <w:rPr>
                <w:rFonts w:ascii="Times New Roman" w:hAnsi="Times New Roman" w:cs="Times New Roman"/>
                <w:sz w:val="28"/>
                <w:szCs w:val="28"/>
                <w:lang w:val="kk-KZ"/>
              </w:rPr>
              <w:t>Қазақстанда лицей – гимназияның білім беру мекемелерін құрылуының қоғамдық әлуметтік сипаты.</w:t>
            </w:r>
          </w:p>
        </w:tc>
        <w:tc>
          <w:tcPr>
            <w:tcW w:w="792" w:type="dxa"/>
            <w:vAlign w:val="center"/>
          </w:tcPr>
          <w:p w:rsidR="001D145A" w:rsidRPr="009222F6" w:rsidRDefault="001D145A" w:rsidP="00075E22">
            <w:pPr>
              <w:pStyle w:val="a4"/>
              <w:jc w:val="both"/>
              <w:rPr>
                <w:rFonts w:ascii="Times New Roman" w:eastAsia="Times New Roman" w:hAnsi="Times New Roman" w:cs="Times New Roman"/>
                <w:sz w:val="28"/>
                <w:szCs w:val="28"/>
                <w:lang w:val="kk-KZ"/>
              </w:rPr>
            </w:pPr>
          </w:p>
        </w:tc>
        <w:tc>
          <w:tcPr>
            <w:tcW w:w="978" w:type="dxa"/>
            <w:vAlign w:val="center"/>
          </w:tcPr>
          <w:p w:rsidR="001D145A" w:rsidRPr="009222F6" w:rsidRDefault="001D145A" w:rsidP="00075E22">
            <w:pPr>
              <w:widowControl w:val="0"/>
              <w:autoSpaceDE w:val="0"/>
              <w:autoSpaceDN w:val="0"/>
              <w:adjustRightInd w:val="0"/>
              <w:ind w:firstLine="33"/>
              <w:jc w:val="center"/>
              <w:rPr>
                <w:rFonts w:ascii="Times New Roman" w:hAnsi="Times New Roman" w:cs="Times New Roman"/>
                <w:sz w:val="28"/>
                <w:szCs w:val="28"/>
                <w:lang w:val="kk-KZ"/>
              </w:rPr>
            </w:pPr>
          </w:p>
        </w:tc>
      </w:tr>
      <w:tr w:rsidR="005B551F" w:rsidRPr="009222F6" w:rsidTr="00B002E6">
        <w:trPr>
          <w:trHeight w:val="328"/>
        </w:trPr>
        <w:tc>
          <w:tcPr>
            <w:tcW w:w="805" w:type="dxa"/>
            <w:vMerge w:val="restart"/>
          </w:tcPr>
          <w:p w:rsidR="001D145A" w:rsidRPr="009222F6" w:rsidRDefault="001D145A" w:rsidP="00075E22">
            <w:pPr>
              <w:widowControl w:val="0"/>
              <w:autoSpaceDE w:val="0"/>
              <w:autoSpaceDN w:val="0"/>
              <w:adjustRightInd w:val="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8</w:t>
            </w:r>
          </w:p>
        </w:tc>
        <w:tc>
          <w:tcPr>
            <w:tcW w:w="7134" w:type="dxa"/>
          </w:tcPr>
          <w:p w:rsidR="001D145A" w:rsidRPr="009222F6" w:rsidRDefault="001D145A" w:rsidP="00075E22">
            <w:pPr>
              <w:pStyle w:val="a4"/>
              <w:jc w:val="both"/>
              <w:rPr>
                <w:rFonts w:ascii="Times New Roman" w:hAnsi="Times New Roman" w:cs="Times New Roman"/>
                <w:sz w:val="28"/>
                <w:szCs w:val="28"/>
                <w:lang w:val="kk-KZ"/>
              </w:rPr>
            </w:pPr>
            <w:r w:rsidRPr="009222F6">
              <w:rPr>
                <w:rFonts w:ascii="Times New Roman" w:hAnsi="Times New Roman" w:cs="Times New Roman"/>
                <w:b/>
                <w:sz w:val="28"/>
                <w:szCs w:val="28"/>
                <w:lang w:val="kk-KZ"/>
              </w:rPr>
              <w:t>8-дәріс.</w:t>
            </w:r>
            <w:r w:rsidRPr="009222F6">
              <w:rPr>
                <w:rStyle w:val="34"/>
                <w:sz w:val="28"/>
                <w:szCs w:val="28"/>
                <w:lang w:val="kk-KZ"/>
              </w:rPr>
              <w:t xml:space="preserve"> </w:t>
            </w:r>
            <w:r w:rsidRPr="009222F6">
              <w:rPr>
                <w:rFonts w:ascii="Times New Roman" w:eastAsia="Times New Roman" w:hAnsi="Times New Roman" w:cs="Times New Roman"/>
                <w:bCs/>
                <w:sz w:val="28"/>
                <w:szCs w:val="28"/>
                <w:lang w:val="kk-KZ" w:eastAsia="ru-RU"/>
              </w:rPr>
              <w:t>Гимназиялардың даму тенденциясы</w:t>
            </w:r>
          </w:p>
        </w:tc>
        <w:tc>
          <w:tcPr>
            <w:tcW w:w="792" w:type="dxa"/>
            <w:vAlign w:val="center"/>
          </w:tcPr>
          <w:p w:rsidR="001D145A" w:rsidRPr="009222F6" w:rsidRDefault="001D145A" w:rsidP="00075E22">
            <w:pPr>
              <w:pStyle w:val="a4"/>
              <w:jc w:val="both"/>
              <w:rPr>
                <w:rFonts w:ascii="Times New Roman" w:eastAsia="Times New Roman" w:hAnsi="Times New Roman" w:cs="Times New Roman"/>
                <w:sz w:val="28"/>
                <w:szCs w:val="28"/>
                <w:lang w:val="kk-KZ"/>
              </w:rPr>
            </w:pPr>
            <w:r w:rsidRPr="009222F6">
              <w:rPr>
                <w:rFonts w:ascii="Times New Roman" w:eastAsia="Times New Roman" w:hAnsi="Times New Roman" w:cs="Times New Roman"/>
                <w:sz w:val="28"/>
                <w:szCs w:val="28"/>
                <w:lang w:val="kk-KZ"/>
              </w:rPr>
              <w:t>1</w:t>
            </w:r>
          </w:p>
        </w:tc>
        <w:tc>
          <w:tcPr>
            <w:tcW w:w="978" w:type="dxa"/>
            <w:vMerge w:val="restart"/>
          </w:tcPr>
          <w:p w:rsidR="001D145A" w:rsidRPr="009222F6" w:rsidRDefault="001D145A" w:rsidP="00075E22">
            <w:pPr>
              <w:widowControl w:val="0"/>
              <w:autoSpaceDE w:val="0"/>
              <w:autoSpaceDN w:val="0"/>
              <w:adjustRightInd w:val="0"/>
              <w:ind w:firstLine="33"/>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8</w:t>
            </w:r>
          </w:p>
        </w:tc>
      </w:tr>
      <w:tr w:rsidR="005B551F" w:rsidRPr="009222F6" w:rsidTr="00B002E6">
        <w:trPr>
          <w:trHeight w:val="328"/>
        </w:trPr>
        <w:tc>
          <w:tcPr>
            <w:tcW w:w="805" w:type="dxa"/>
            <w:vMerge/>
          </w:tcPr>
          <w:p w:rsidR="001D145A" w:rsidRPr="009222F6" w:rsidRDefault="001D145A" w:rsidP="00075E22">
            <w:pPr>
              <w:widowControl w:val="0"/>
              <w:autoSpaceDE w:val="0"/>
              <w:autoSpaceDN w:val="0"/>
              <w:adjustRightInd w:val="0"/>
              <w:jc w:val="center"/>
              <w:rPr>
                <w:rFonts w:ascii="Times New Roman" w:hAnsi="Times New Roman" w:cs="Times New Roman"/>
                <w:sz w:val="28"/>
                <w:szCs w:val="28"/>
              </w:rPr>
            </w:pPr>
          </w:p>
        </w:tc>
        <w:tc>
          <w:tcPr>
            <w:tcW w:w="7134" w:type="dxa"/>
          </w:tcPr>
          <w:p w:rsidR="001D145A" w:rsidRPr="009222F6" w:rsidRDefault="001D145A" w:rsidP="00075E22">
            <w:pPr>
              <w:pStyle w:val="a4"/>
              <w:jc w:val="both"/>
              <w:rPr>
                <w:rFonts w:ascii="Times New Roman" w:hAnsi="Times New Roman" w:cs="Times New Roman"/>
                <w:b/>
                <w:sz w:val="28"/>
                <w:szCs w:val="28"/>
                <w:lang w:val="kk-KZ"/>
              </w:rPr>
            </w:pPr>
            <w:r w:rsidRPr="009222F6">
              <w:rPr>
                <w:rFonts w:ascii="Times New Roman" w:hAnsi="Times New Roman" w:cs="Times New Roman"/>
                <w:b/>
                <w:sz w:val="28"/>
                <w:szCs w:val="28"/>
                <w:lang w:val="kk-KZ"/>
              </w:rPr>
              <w:t>8-</w:t>
            </w:r>
            <w:r w:rsidRPr="009222F6">
              <w:rPr>
                <w:rFonts w:ascii="Times New Roman" w:hAnsi="Times New Roman" w:cs="Times New Roman"/>
                <w:b/>
                <w:sz w:val="28"/>
                <w:szCs w:val="28"/>
              </w:rPr>
              <w:t>практикалық сабақ.</w:t>
            </w:r>
          </w:p>
          <w:p w:rsidR="001D145A" w:rsidRPr="009222F6" w:rsidRDefault="001D145A" w:rsidP="00075E22">
            <w:pPr>
              <w:pStyle w:val="a4"/>
              <w:jc w:val="both"/>
              <w:rPr>
                <w:rFonts w:ascii="Times New Roman" w:hAnsi="Times New Roman" w:cs="Times New Roman"/>
                <w:sz w:val="28"/>
                <w:szCs w:val="28"/>
              </w:rPr>
            </w:pPr>
            <w:r w:rsidRPr="009222F6">
              <w:rPr>
                <w:rFonts w:ascii="Times New Roman" w:hAnsi="Times New Roman" w:cs="Times New Roman"/>
                <w:sz w:val="28"/>
                <w:szCs w:val="28"/>
              </w:rPr>
              <w:t xml:space="preserve"> </w:t>
            </w:r>
            <w:r w:rsidRPr="009222F6">
              <w:rPr>
                <w:rFonts w:ascii="Times New Roman" w:eastAsia="Times New Roman" w:hAnsi="Times New Roman" w:cs="Times New Roman"/>
                <w:bCs/>
                <w:sz w:val="28"/>
                <w:szCs w:val="28"/>
                <w:lang w:val="kk-KZ" w:eastAsia="ru-RU"/>
              </w:rPr>
              <w:t>Гимназиялардың даму тенденциясы</w:t>
            </w:r>
          </w:p>
        </w:tc>
        <w:tc>
          <w:tcPr>
            <w:tcW w:w="792" w:type="dxa"/>
            <w:vAlign w:val="center"/>
          </w:tcPr>
          <w:p w:rsidR="001D145A" w:rsidRPr="009222F6" w:rsidRDefault="001D145A" w:rsidP="00075E22">
            <w:pPr>
              <w:pStyle w:val="a4"/>
              <w:jc w:val="both"/>
              <w:rPr>
                <w:rFonts w:ascii="Times New Roman" w:eastAsia="Times New Roman" w:hAnsi="Times New Roman" w:cs="Times New Roman"/>
                <w:sz w:val="28"/>
                <w:szCs w:val="28"/>
                <w:lang w:val="kk-KZ"/>
              </w:rPr>
            </w:pPr>
            <w:r w:rsidRPr="009222F6">
              <w:rPr>
                <w:rFonts w:ascii="Times New Roman" w:eastAsia="Times New Roman" w:hAnsi="Times New Roman" w:cs="Times New Roman"/>
                <w:sz w:val="28"/>
                <w:szCs w:val="28"/>
                <w:lang w:val="kk-KZ"/>
              </w:rPr>
              <w:t>1</w:t>
            </w:r>
          </w:p>
        </w:tc>
        <w:tc>
          <w:tcPr>
            <w:tcW w:w="978" w:type="dxa"/>
            <w:vMerge/>
          </w:tcPr>
          <w:p w:rsidR="001D145A" w:rsidRPr="009222F6" w:rsidRDefault="001D145A" w:rsidP="00075E22">
            <w:pPr>
              <w:widowControl w:val="0"/>
              <w:autoSpaceDE w:val="0"/>
              <w:autoSpaceDN w:val="0"/>
              <w:adjustRightInd w:val="0"/>
              <w:ind w:firstLine="33"/>
              <w:jc w:val="center"/>
              <w:rPr>
                <w:rFonts w:ascii="Times New Roman" w:hAnsi="Times New Roman" w:cs="Times New Roman"/>
                <w:sz w:val="28"/>
                <w:szCs w:val="28"/>
              </w:rPr>
            </w:pPr>
          </w:p>
        </w:tc>
      </w:tr>
      <w:tr w:rsidR="005B551F" w:rsidRPr="009222F6" w:rsidTr="00B002E6">
        <w:trPr>
          <w:trHeight w:val="328"/>
        </w:trPr>
        <w:tc>
          <w:tcPr>
            <w:tcW w:w="805" w:type="dxa"/>
            <w:vMerge/>
          </w:tcPr>
          <w:p w:rsidR="001D145A" w:rsidRPr="009222F6" w:rsidRDefault="001D145A" w:rsidP="00075E22">
            <w:pPr>
              <w:widowControl w:val="0"/>
              <w:autoSpaceDE w:val="0"/>
              <w:autoSpaceDN w:val="0"/>
              <w:adjustRightInd w:val="0"/>
              <w:jc w:val="center"/>
              <w:rPr>
                <w:rFonts w:ascii="Times New Roman" w:hAnsi="Times New Roman" w:cs="Times New Roman"/>
                <w:sz w:val="28"/>
                <w:szCs w:val="28"/>
              </w:rPr>
            </w:pPr>
          </w:p>
        </w:tc>
        <w:tc>
          <w:tcPr>
            <w:tcW w:w="7134" w:type="dxa"/>
          </w:tcPr>
          <w:p w:rsidR="001D145A" w:rsidRPr="009222F6" w:rsidRDefault="001D145A" w:rsidP="00075E22">
            <w:pPr>
              <w:pStyle w:val="a4"/>
              <w:jc w:val="both"/>
              <w:rPr>
                <w:rFonts w:ascii="Times New Roman" w:hAnsi="Times New Roman" w:cs="Times New Roman"/>
                <w:sz w:val="28"/>
                <w:szCs w:val="28"/>
                <w:lang w:val="kk-KZ"/>
              </w:rPr>
            </w:pPr>
            <w:r w:rsidRPr="009222F6">
              <w:rPr>
                <w:rFonts w:ascii="Times New Roman" w:eastAsia="Times New Roman" w:hAnsi="Times New Roman" w:cs="Times New Roman"/>
                <w:b/>
                <w:sz w:val="28"/>
                <w:szCs w:val="28"/>
                <w:lang w:val="kk-KZ"/>
              </w:rPr>
              <w:t xml:space="preserve">ОСӨЖ: </w:t>
            </w:r>
            <w:r w:rsidRPr="009222F6">
              <w:rPr>
                <w:rFonts w:ascii="Times New Roman" w:hAnsi="Times New Roman" w:cs="Times New Roman"/>
                <w:bCs/>
                <w:sz w:val="28"/>
                <w:szCs w:val="28"/>
                <w:lang w:val="kk-KZ"/>
              </w:rPr>
              <w:t>Гимназиялардың дамуы</w:t>
            </w:r>
          </w:p>
        </w:tc>
        <w:tc>
          <w:tcPr>
            <w:tcW w:w="792" w:type="dxa"/>
            <w:vAlign w:val="center"/>
          </w:tcPr>
          <w:p w:rsidR="001D145A" w:rsidRPr="009222F6" w:rsidRDefault="001D145A" w:rsidP="00075E22">
            <w:pPr>
              <w:pStyle w:val="a4"/>
              <w:jc w:val="both"/>
              <w:rPr>
                <w:rFonts w:ascii="Times New Roman" w:eastAsia="Times New Roman" w:hAnsi="Times New Roman" w:cs="Times New Roman"/>
                <w:sz w:val="28"/>
                <w:szCs w:val="28"/>
                <w:lang w:val="kk-KZ"/>
              </w:rPr>
            </w:pPr>
            <w:r w:rsidRPr="009222F6">
              <w:rPr>
                <w:rFonts w:ascii="Times New Roman" w:eastAsia="Times New Roman" w:hAnsi="Times New Roman" w:cs="Times New Roman"/>
                <w:sz w:val="28"/>
                <w:szCs w:val="28"/>
                <w:lang w:val="kk-KZ"/>
              </w:rPr>
              <w:t>3</w:t>
            </w:r>
          </w:p>
        </w:tc>
        <w:tc>
          <w:tcPr>
            <w:tcW w:w="978" w:type="dxa"/>
          </w:tcPr>
          <w:p w:rsidR="001D145A" w:rsidRPr="009222F6" w:rsidRDefault="001D145A" w:rsidP="00075E22">
            <w:pPr>
              <w:widowControl w:val="0"/>
              <w:autoSpaceDE w:val="0"/>
              <w:autoSpaceDN w:val="0"/>
              <w:adjustRightInd w:val="0"/>
              <w:ind w:firstLine="33"/>
              <w:jc w:val="center"/>
              <w:rPr>
                <w:rFonts w:ascii="Times New Roman" w:hAnsi="Times New Roman" w:cs="Times New Roman"/>
                <w:sz w:val="28"/>
                <w:szCs w:val="28"/>
              </w:rPr>
            </w:pPr>
          </w:p>
        </w:tc>
      </w:tr>
      <w:tr w:rsidR="005B551F" w:rsidRPr="009222F6" w:rsidTr="00B002E6">
        <w:trPr>
          <w:trHeight w:val="328"/>
        </w:trPr>
        <w:tc>
          <w:tcPr>
            <w:tcW w:w="805" w:type="dxa"/>
            <w:vMerge w:val="restart"/>
          </w:tcPr>
          <w:p w:rsidR="001D145A" w:rsidRPr="009222F6" w:rsidRDefault="001D145A" w:rsidP="00075E22">
            <w:pPr>
              <w:widowControl w:val="0"/>
              <w:autoSpaceDE w:val="0"/>
              <w:autoSpaceDN w:val="0"/>
              <w:adjustRightInd w:val="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9</w:t>
            </w:r>
          </w:p>
        </w:tc>
        <w:tc>
          <w:tcPr>
            <w:tcW w:w="7134" w:type="dxa"/>
          </w:tcPr>
          <w:p w:rsidR="001D145A" w:rsidRPr="009222F6" w:rsidRDefault="001D145A" w:rsidP="00C6122D">
            <w:pPr>
              <w:pStyle w:val="a4"/>
              <w:jc w:val="both"/>
              <w:rPr>
                <w:rFonts w:ascii="Times New Roman" w:hAnsi="Times New Roman" w:cs="Times New Roman"/>
                <w:sz w:val="28"/>
                <w:szCs w:val="28"/>
                <w:lang w:val="kk-KZ"/>
              </w:rPr>
            </w:pPr>
            <w:r w:rsidRPr="009222F6">
              <w:rPr>
                <w:rFonts w:ascii="Times New Roman" w:hAnsi="Times New Roman" w:cs="Times New Roman"/>
                <w:b/>
                <w:sz w:val="28"/>
                <w:szCs w:val="28"/>
                <w:lang w:val="kk-KZ"/>
              </w:rPr>
              <w:t>9- дәріс.</w:t>
            </w:r>
            <w:r w:rsidRPr="009222F6">
              <w:rPr>
                <w:rStyle w:val="34"/>
                <w:sz w:val="28"/>
                <w:szCs w:val="28"/>
                <w:lang w:val="kk-KZ"/>
              </w:rPr>
              <w:t xml:space="preserve"> </w:t>
            </w:r>
            <w:r w:rsidR="00C6122D">
              <w:rPr>
                <w:rStyle w:val="34"/>
                <w:sz w:val="28"/>
                <w:szCs w:val="28"/>
                <w:lang w:val="kk-KZ"/>
              </w:rPr>
              <w:t>Л</w:t>
            </w:r>
            <w:r w:rsidR="00C6122D" w:rsidRPr="009222F6">
              <w:rPr>
                <w:rFonts w:ascii="Times New Roman" w:hAnsi="Times New Roman" w:cs="Times New Roman"/>
                <w:sz w:val="28"/>
                <w:szCs w:val="28"/>
                <w:lang w:val="kk-KZ"/>
              </w:rPr>
              <w:t xml:space="preserve">ицей – гимназияның </w:t>
            </w:r>
            <w:r w:rsidRPr="009222F6">
              <w:rPr>
                <w:rFonts w:ascii="Times New Roman" w:eastAsia="Times New Roman" w:hAnsi="Times New Roman" w:cs="Times New Roman"/>
                <w:bCs/>
                <w:sz w:val="28"/>
                <w:szCs w:val="28"/>
                <w:lang w:val="kk-KZ" w:eastAsia="ru-RU"/>
              </w:rPr>
              <w:t>қалыптасуы мен даумуындағы әлеуметтік педагогикалық факторлар</w:t>
            </w:r>
          </w:p>
        </w:tc>
        <w:tc>
          <w:tcPr>
            <w:tcW w:w="792" w:type="dxa"/>
            <w:vAlign w:val="center"/>
          </w:tcPr>
          <w:p w:rsidR="001D145A" w:rsidRPr="009222F6" w:rsidRDefault="001D145A" w:rsidP="00075E22">
            <w:pPr>
              <w:pStyle w:val="a4"/>
              <w:jc w:val="both"/>
              <w:rPr>
                <w:rFonts w:ascii="Times New Roman" w:eastAsia="Times New Roman" w:hAnsi="Times New Roman" w:cs="Times New Roman"/>
                <w:sz w:val="28"/>
                <w:szCs w:val="28"/>
                <w:lang w:val="kk-KZ"/>
              </w:rPr>
            </w:pPr>
            <w:r w:rsidRPr="009222F6">
              <w:rPr>
                <w:rFonts w:ascii="Times New Roman" w:eastAsia="Times New Roman" w:hAnsi="Times New Roman" w:cs="Times New Roman"/>
                <w:sz w:val="28"/>
                <w:szCs w:val="28"/>
                <w:lang w:val="kk-KZ"/>
              </w:rPr>
              <w:t>1</w:t>
            </w:r>
          </w:p>
        </w:tc>
        <w:tc>
          <w:tcPr>
            <w:tcW w:w="978" w:type="dxa"/>
            <w:vMerge w:val="restart"/>
          </w:tcPr>
          <w:p w:rsidR="001D145A" w:rsidRPr="009222F6" w:rsidRDefault="001D145A" w:rsidP="00075E22">
            <w:pPr>
              <w:widowControl w:val="0"/>
              <w:autoSpaceDE w:val="0"/>
              <w:autoSpaceDN w:val="0"/>
              <w:adjustRightInd w:val="0"/>
              <w:ind w:firstLine="33"/>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9</w:t>
            </w:r>
          </w:p>
        </w:tc>
      </w:tr>
      <w:tr w:rsidR="005B551F" w:rsidRPr="009222F6" w:rsidTr="00B002E6">
        <w:trPr>
          <w:trHeight w:val="328"/>
        </w:trPr>
        <w:tc>
          <w:tcPr>
            <w:tcW w:w="805" w:type="dxa"/>
            <w:vMerge/>
          </w:tcPr>
          <w:p w:rsidR="001D145A" w:rsidRPr="009222F6" w:rsidRDefault="001D145A" w:rsidP="00075E22">
            <w:pPr>
              <w:widowControl w:val="0"/>
              <w:autoSpaceDE w:val="0"/>
              <w:autoSpaceDN w:val="0"/>
              <w:adjustRightInd w:val="0"/>
              <w:jc w:val="center"/>
              <w:rPr>
                <w:rFonts w:ascii="Times New Roman" w:hAnsi="Times New Roman" w:cs="Times New Roman"/>
                <w:sz w:val="28"/>
                <w:szCs w:val="28"/>
              </w:rPr>
            </w:pPr>
          </w:p>
        </w:tc>
        <w:tc>
          <w:tcPr>
            <w:tcW w:w="7134" w:type="dxa"/>
          </w:tcPr>
          <w:p w:rsidR="001D145A" w:rsidRPr="009222F6" w:rsidRDefault="001D145A" w:rsidP="00075E22">
            <w:pPr>
              <w:pStyle w:val="a4"/>
              <w:jc w:val="both"/>
              <w:rPr>
                <w:rFonts w:ascii="Times New Roman" w:hAnsi="Times New Roman" w:cs="Times New Roman"/>
                <w:sz w:val="28"/>
                <w:szCs w:val="28"/>
                <w:lang w:val="kk-KZ"/>
              </w:rPr>
            </w:pPr>
            <w:r w:rsidRPr="009222F6">
              <w:rPr>
                <w:rFonts w:ascii="Times New Roman" w:hAnsi="Times New Roman" w:cs="Times New Roman"/>
                <w:b/>
                <w:sz w:val="28"/>
                <w:szCs w:val="28"/>
                <w:lang w:val="kk-KZ"/>
              </w:rPr>
              <w:t>9-</w:t>
            </w:r>
            <w:r w:rsidRPr="009222F6">
              <w:rPr>
                <w:rFonts w:ascii="Times New Roman" w:hAnsi="Times New Roman" w:cs="Times New Roman"/>
                <w:b/>
                <w:sz w:val="28"/>
                <w:szCs w:val="28"/>
              </w:rPr>
              <w:t>практикалық сабақ.</w:t>
            </w:r>
            <w:r w:rsidRPr="009222F6">
              <w:rPr>
                <w:rFonts w:ascii="Times New Roman" w:hAnsi="Times New Roman" w:cs="Times New Roman"/>
                <w:sz w:val="28"/>
                <w:szCs w:val="28"/>
              </w:rPr>
              <w:t xml:space="preserve"> </w:t>
            </w:r>
          </w:p>
          <w:p w:rsidR="001D145A" w:rsidRPr="009222F6" w:rsidRDefault="00C6122D" w:rsidP="00075E22">
            <w:pPr>
              <w:pStyle w:val="a4"/>
              <w:jc w:val="both"/>
              <w:rPr>
                <w:rFonts w:ascii="Times New Roman" w:hAnsi="Times New Roman" w:cs="Times New Roman"/>
                <w:sz w:val="28"/>
                <w:szCs w:val="28"/>
                <w:lang w:val="kk-KZ"/>
              </w:rPr>
            </w:pPr>
            <w:r>
              <w:rPr>
                <w:rStyle w:val="34"/>
                <w:sz w:val="28"/>
                <w:szCs w:val="28"/>
                <w:lang w:val="kk-KZ"/>
              </w:rPr>
              <w:t>Л</w:t>
            </w:r>
            <w:r w:rsidRPr="009222F6">
              <w:rPr>
                <w:rFonts w:ascii="Times New Roman" w:hAnsi="Times New Roman" w:cs="Times New Roman"/>
                <w:sz w:val="28"/>
                <w:szCs w:val="28"/>
                <w:lang w:val="kk-KZ"/>
              </w:rPr>
              <w:t xml:space="preserve">ицей – гимназияның </w:t>
            </w:r>
            <w:r w:rsidR="001D145A" w:rsidRPr="009222F6">
              <w:rPr>
                <w:rFonts w:ascii="Times New Roman" w:eastAsia="Times New Roman" w:hAnsi="Times New Roman" w:cs="Times New Roman"/>
                <w:bCs/>
                <w:sz w:val="28"/>
                <w:szCs w:val="28"/>
                <w:lang w:val="kk-KZ" w:eastAsia="ru-RU"/>
              </w:rPr>
              <w:t>қалыптасуы мен дамуындағы әлеуметтік педагогикалық факторлар</w:t>
            </w:r>
          </w:p>
        </w:tc>
        <w:tc>
          <w:tcPr>
            <w:tcW w:w="792" w:type="dxa"/>
            <w:vAlign w:val="center"/>
          </w:tcPr>
          <w:p w:rsidR="001D145A" w:rsidRPr="009222F6" w:rsidRDefault="001D145A" w:rsidP="00075E22">
            <w:pPr>
              <w:pStyle w:val="a4"/>
              <w:jc w:val="both"/>
              <w:rPr>
                <w:rFonts w:ascii="Times New Roman" w:eastAsia="Times New Roman" w:hAnsi="Times New Roman" w:cs="Times New Roman"/>
                <w:sz w:val="28"/>
                <w:szCs w:val="28"/>
                <w:lang w:val="kk-KZ"/>
              </w:rPr>
            </w:pPr>
            <w:r w:rsidRPr="009222F6">
              <w:rPr>
                <w:rFonts w:ascii="Times New Roman" w:eastAsia="Times New Roman" w:hAnsi="Times New Roman" w:cs="Times New Roman"/>
                <w:sz w:val="28"/>
                <w:szCs w:val="28"/>
                <w:lang w:val="kk-KZ"/>
              </w:rPr>
              <w:t>1</w:t>
            </w:r>
          </w:p>
        </w:tc>
        <w:tc>
          <w:tcPr>
            <w:tcW w:w="978" w:type="dxa"/>
            <w:vMerge/>
          </w:tcPr>
          <w:p w:rsidR="001D145A" w:rsidRPr="009222F6" w:rsidRDefault="001D145A" w:rsidP="00075E22">
            <w:pPr>
              <w:widowControl w:val="0"/>
              <w:autoSpaceDE w:val="0"/>
              <w:autoSpaceDN w:val="0"/>
              <w:adjustRightInd w:val="0"/>
              <w:ind w:firstLine="33"/>
              <w:jc w:val="center"/>
              <w:rPr>
                <w:rFonts w:ascii="Times New Roman" w:hAnsi="Times New Roman" w:cs="Times New Roman"/>
                <w:sz w:val="28"/>
                <w:szCs w:val="28"/>
              </w:rPr>
            </w:pPr>
          </w:p>
        </w:tc>
      </w:tr>
      <w:tr w:rsidR="005B551F" w:rsidRPr="009222F6" w:rsidTr="00B002E6">
        <w:trPr>
          <w:trHeight w:val="328"/>
        </w:trPr>
        <w:tc>
          <w:tcPr>
            <w:tcW w:w="805" w:type="dxa"/>
            <w:vMerge/>
          </w:tcPr>
          <w:p w:rsidR="001D145A" w:rsidRPr="009222F6" w:rsidRDefault="001D145A" w:rsidP="00075E22">
            <w:pPr>
              <w:widowControl w:val="0"/>
              <w:autoSpaceDE w:val="0"/>
              <w:autoSpaceDN w:val="0"/>
              <w:adjustRightInd w:val="0"/>
              <w:jc w:val="center"/>
              <w:rPr>
                <w:rFonts w:ascii="Times New Roman" w:hAnsi="Times New Roman" w:cs="Times New Roman"/>
                <w:sz w:val="28"/>
                <w:szCs w:val="28"/>
              </w:rPr>
            </w:pPr>
          </w:p>
        </w:tc>
        <w:tc>
          <w:tcPr>
            <w:tcW w:w="7134" w:type="dxa"/>
          </w:tcPr>
          <w:p w:rsidR="001D145A" w:rsidRPr="009222F6" w:rsidRDefault="001D145A" w:rsidP="00075E22">
            <w:pPr>
              <w:pStyle w:val="a4"/>
              <w:jc w:val="both"/>
              <w:rPr>
                <w:rFonts w:ascii="Times New Roman" w:hAnsi="Times New Roman" w:cs="Times New Roman"/>
                <w:sz w:val="28"/>
                <w:szCs w:val="28"/>
                <w:lang w:val="kk-KZ"/>
              </w:rPr>
            </w:pPr>
            <w:r w:rsidRPr="009222F6">
              <w:rPr>
                <w:rFonts w:ascii="Times New Roman" w:eastAsia="Times New Roman" w:hAnsi="Times New Roman" w:cs="Times New Roman"/>
                <w:b/>
                <w:sz w:val="28"/>
                <w:szCs w:val="28"/>
                <w:lang w:val="kk-KZ"/>
              </w:rPr>
              <w:t xml:space="preserve">ОСӨЖ: </w:t>
            </w:r>
            <w:r w:rsidR="00C6122D">
              <w:rPr>
                <w:rStyle w:val="34"/>
                <w:sz w:val="28"/>
                <w:szCs w:val="28"/>
                <w:lang w:val="kk-KZ"/>
              </w:rPr>
              <w:t>Л</w:t>
            </w:r>
            <w:r w:rsidR="00C6122D" w:rsidRPr="009222F6">
              <w:rPr>
                <w:rFonts w:ascii="Times New Roman" w:hAnsi="Times New Roman" w:cs="Times New Roman"/>
                <w:sz w:val="28"/>
                <w:szCs w:val="28"/>
                <w:lang w:val="kk-KZ"/>
              </w:rPr>
              <w:t xml:space="preserve">ицей – гимназияның </w:t>
            </w:r>
            <w:r w:rsidRPr="009222F6">
              <w:rPr>
                <w:rFonts w:ascii="Times New Roman" w:hAnsi="Times New Roman" w:cs="Times New Roman"/>
                <w:bCs/>
                <w:sz w:val="28"/>
                <w:szCs w:val="28"/>
                <w:lang w:val="kk-KZ"/>
              </w:rPr>
              <w:t>әлеуметтік педагогикалық факторлары</w:t>
            </w:r>
          </w:p>
        </w:tc>
        <w:tc>
          <w:tcPr>
            <w:tcW w:w="792" w:type="dxa"/>
            <w:vAlign w:val="center"/>
          </w:tcPr>
          <w:p w:rsidR="001D145A" w:rsidRPr="009222F6" w:rsidRDefault="001D145A" w:rsidP="00075E22">
            <w:pPr>
              <w:pStyle w:val="a4"/>
              <w:jc w:val="both"/>
              <w:rPr>
                <w:rFonts w:ascii="Times New Roman" w:eastAsia="Times New Roman" w:hAnsi="Times New Roman" w:cs="Times New Roman"/>
                <w:sz w:val="28"/>
                <w:szCs w:val="28"/>
                <w:lang w:val="kk-KZ"/>
              </w:rPr>
            </w:pPr>
            <w:r w:rsidRPr="009222F6">
              <w:rPr>
                <w:rFonts w:ascii="Times New Roman" w:eastAsia="Times New Roman" w:hAnsi="Times New Roman" w:cs="Times New Roman"/>
                <w:sz w:val="28"/>
                <w:szCs w:val="28"/>
                <w:lang w:val="kk-KZ"/>
              </w:rPr>
              <w:t>3</w:t>
            </w:r>
          </w:p>
        </w:tc>
        <w:tc>
          <w:tcPr>
            <w:tcW w:w="978" w:type="dxa"/>
          </w:tcPr>
          <w:p w:rsidR="001D145A" w:rsidRPr="009222F6" w:rsidRDefault="001D145A" w:rsidP="00075E22">
            <w:pPr>
              <w:widowControl w:val="0"/>
              <w:autoSpaceDE w:val="0"/>
              <w:autoSpaceDN w:val="0"/>
              <w:adjustRightInd w:val="0"/>
              <w:ind w:firstLine="33"/>
              <w:jc w:val="center"/>
              <w:rPr>
                <w:rFonts w:ascii="Times New Roman" w:hAnsi="Times New Roman" w:cs="Times New Roman"/>
                <w:sz w:val="28"/>
                <w:szCs w:val="28"/>
              </w:rPr>
            </w:pPr>
          </w:p>
        </w:tc>
      </w:tr>
      <w:tr w:rsidR="005B551F" w:rsidRPr="009222F6" w:rsidTr="00B002E6">
        <w:trPr>
          <w:trHeight w:val="328"/>
        </w:trPr>
        <w:tc>
          <w:tcPr>
            <w:tcW w:w="805" w:type="dxa"/>
            <w:vMerge w:val="restart"/>
          </w:tcPr>
          <w:p w:rsidR="001D145A" w:rsidRPr="009222F6" w:rsidRDefault="001D145A" w:rsidP="00075E22">
            <w:pPr>
              <w:widowControl w:val="0"/>
              <w:autoSpaceDE w:val="0"/>
              <w:autoSpaceDN w:val="0"/>
              <w:adjustRightInd w:val="0"/>
              <w:jc w:val="center"/>
              <w:rPr>
                <w:rFonts w:ascii="Times New Roman" w:hAnsi="Times New Roman" w:cs="Times New Roman"/>
                <w:sz w:val="28"/>
                <w:szCs w:val="28"/>
                <w:lang w:val="kk-KZ"/>
              </w:rPr>
            </w:pPr>
            <w:r w:rsidRPr="009222F6">
              <w:rPr>
                <w:rFonts w:ascii="Times New Roman" w:hAnsi="Times New Roman" w:cs="Times New Roman"/>
                <w:sz w:val="28"/>
                <w:szCs w:val="28"/>
              </w:rPr>
              <w:t>1</w:t>
            </w:r>
            <w:r w:rsidRPr="009222F6">
              <w:rPr>
                <w:rFonts w:ascii="Times New Roman" w:hAnsi="Times New Roman" w:cs="Times New Roman"/>
                <w:sz w:val="28"/>
                <w:szCs w:val="28"/>
                <w:lang w:val="kk-KZ"/>
              </w:rPr>
              <w:t>0</w:t>
            </w:r>
          </w:p>
        </w:tc>
        <w:tc>
          <w:tcPr>
            <w:tcW w:w="7134" w:type="dxa"/>
          </w:tcPr>
          <w:p w:rsidR="001D145A" w:rsidRPr="009222F6" w:rsidRDefault="001D145A" w:rsidP="00075E22">
            <w:pPr>
              <w:pStyle w:val="a4"/>
              <w:jc w:val="both"/>
              <w:rPr>
                <w:rFonts w:ascii="Times New Roman" w:hAnsi="Times New Roman" w:cs="Times New Roman"/>
                <w:sz w:val="28"/>
                <w:szCs w:val="28"/>
                <w:lang w:val="kk-KZ"/>
              </w:rPr>
            </w:pPr>
            <w:r w:rsidRPr="009222F6">
              <w:rPr>
                <w:rFonts w:ascii="Times New Roman" w:hAnsi="Times New Roman" w:cs="Times New Roman"/>
                <w:b/>
                <w:sz w:val="28"/>
                <w:szCs w:val="28"/>
                <w:lang w:val="kk-KZ"/>
              </w:rPr>
              <w:t>10- дәріс.</w:t>
            </w:r>
            <w:r w:rsidRPr="009222F6">
              <w:rPr>
                <w:rStyle w:val="34"/>
                <w:sz w:val="28"/>
                <w:szCs w:val="28"/>
                <w:lang w:val="kk-KZ"/>
              </w:rPr>
              <w:t xml:space="preserve"> </w:t>
            </w:r>
            <w:r w:rsidR="00C6122D">
              <w:rPr>
                <w:rStyle w:val="34"/>
                <w:sz w:val="28"/>
                <w:szCs w:val="28"/>
                <w:lang w:val="kk-KZ"/>
              </w:rPr>
              <w:t>Л</w:t>
            </w:r>
            <w:r w:rsidR="00C6122D" w:rsidRPr="009222F6">
              <w:rPr>
                <w:rFonts w:ascii="Times New Roman" w:hAnsi="Times New Roman" w:cs="Times New Roman"/>
                <w:sz w:val="28"/>
                <w:szCs w:val="28"/>
                <w:lang w:val="kk-KZ"/>
              </w:rPr>
              <w:t xml:space="preserve">ицей – гимназияның </w:t>
            </w:r>
            <w:r w:rsidRPr="009222F6">
              <w:rPr>
                <w:rFonts w:ascii="Times New Roman" w:hAnsi="Times New Roman" w:cs="Times New Roman"/>
                <w:sz w:val="28"/>
                <w:szCs w:val="28"/>
                <w:lang w:val="kk-KZ"/>
              </w:rPr>
              <w:t>тарихи-педагогикалық аспектілері</w:t>
            </w:r>
          </w:p>
        </w:tc>
        <w:tc>
          <w:tcPr>
            <w:tcW w:w="792" w:type="dxa"/>
            <w:vAlign w:val="center"/>
          </w:tcPr>
          <w:p w:rsidR="001D145A" w:rsidRPr="009222F6" w:rsidRDefault="001D145A" w:rsidP="00075E22">
            <w:pPr>
              <w:pStyle w:val="a4"/>
              <w:jc w:val="both"/>
              <w:rPr>
                <w:rFonts w:ascii="Times New Roman" w:eastAsia="Times New Roman" w:hAnsi="Times New Roman" w:cs="Times New Roman"/>
                <w:sz w:val="28"/>
                <w:szCs w:val="28"/>
                <w:lang w:val="kk-KZ"/>
              </w:rPr>
            </w:pPr>
            <w:r w:rsidRPr="009222F6">
              <w:rPr>
                <w:rFonts w:ascii="Times New Roman" w:eastAsia="Times New Roman" w:hAnsi="Times New Roman" w:cs="Times New Roman"/>
                <w:sz w:val="28"/>
                <w:szCs w:val="28"/>
                <w:lang w:val="kk-KZ"/>
              </w:rPr>
              <w:t>1</w:t>
            </w:r>
          </w:p>
        </w:tc>
        <w:tc>
          <w:tcPr>
            <w:tcW w:w="978" w:type="dxa"/>
            <w:vMerge w:val="restart"/>
          </w:tcPr>
          <w:p w:rsidR="001D145A" w:rsidRPr="009222F6" w:rsidRDefault="001D145A" w:rsidP="00075E22">
            <w:pPr>
              <w:widowControl w:val="0"/>
              <w:autoSpaceDE w:val="0"/>
              <w:autoSpaceDN w:val="0"/>
              <w:adjustRightInd w:val="0"/>
              <w:ind w:firstLine="33"/>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10</w:t>
            </w:r>
          </w:p>
        </w:tc>
      </w:tr>
      <w:tr w:rsidR="005B551F" w:rsidRPr="009222F6" w:rsidTr="00B002E6">
        <w:trPr>
          <w:trHeight w:val="328"/>
        </w:trPr>
        <w:tc>
          <w:tcPr>
            <w:tcW w:w="805" w:type="dxa"/>
            <w:vMerge/>
          </w:tcPr>
          <w:p w:rsidR="001D145A" w:rsidRPr="009222F6" w:rsidRDefault="001D145A" w:rsidP="00075E22">
            <w:pPr>
              <w:widowControl w:val="0"/>
              <w:autoSpaceDE w:val="0"/>
              <w:autoSpaceDN w:val="0"/>
              <w:adjustRightInd w:val="0"/>
              <w:jc w:val="center"/>
              <w:rPr>
                <w:rFonts w:ascii="Times New Roman" w:hAnsi="Times New Roman" w:cs="Times New Roman"/>
                <w:sz w:val="28"/>
                <w:szCs w:val="28"/>
              </w:rPr>
            </w:pPr>
          </w:p>
        </w:tc>
        <w:tc>
          <w:tcPr>
            <w:tcW w:w="7134" w:type="dxa"/>
          </w:tcPr>
          <w:p w:rsidR="001D145A" w:rsidRPr="009222F6" w:rsidRDefault="001D145A" w:rsidP="00FB5A99">
            <w:pPr>
              <w:ind w:left="40"/>
              <w:jc w:val="both"/>
              <w:rPr>
                <w:rFonts w:ascii="Times New Roman" w:hAnsi="Times New Roman" w:cs="Times New Roman"/>
                <w:sz w:val="28"/>
                <w:szCs w:val="28"/>
                <w:lang w:val="kk-KZ"/>
              </w:rPr>
            </w:pPr>
            <w:r w:rsidRPr="009222F6">
              <w:rPr>
                <w:rFonts w:ascii="Times New Roman" w:hAnsi="Times New Roman" w:cs="Times New Roman"/>
                <w:b/>
                <w:sz w:val="28"/>
                <w:szCs w:val="28"/>
                <w:lang w:val="kk-KZ"/>
              </w:rPr>
              <w:t>10-</w:t>
            </w:r>
            <w:r w:rsidRPr="009222F6">
              <w:rPr>
                <w:rFonts w:ascii="Times New Roman" w:hAnsi="Times New Roman" w:cs="Times New Roman"/>
                <w:b/>
                <w:sz w:val="28"/>
                <w:szCs w:val="28"/>
              </w:rPr>
              <w:t>практикалық сабақ.</w:t>
            </w:r>
            <w:r w:rsidRPr="009222F6">
              <w:rPr>
                <w:rFonts w:ascii="Times New Roman" w:hAnsi="Times New Roman" w:cs="Times New Roman"/>
                <w:sz w:val="28"/>
                <w:szCs w:val="28"/>
              </w:rPr>
              <w:t xml:space="preserve"> </w:t>
            </w:r>
          </w:p>
          <w:p w:rsidR="001D145A" w:rsidRPr="009222F6" w:rsidRDefault="00C6122D" w:rsidP="00FB5A99">
            <w:pPr>
              <w:ind w:left="40"/>
              <w:jc w:val="both"/>
              <w:rPr>
                <w:rFonts w:ascii="Times New Roman" w:hAnsi="Times New Roman" w:cs="Times New Roman"/>
                <w:sz w:val="28"/>
                <w:szCs w:val="28"/>
                <w:lang w:val="kk-KZ"/>
              </w:rPr>
            </w:pPr>
            <w:r>
              <w:rPr>
                <w:rStyle w:val="34"/>
                <w:sz w:val="28"/>
                <w:szCs w:val="28"/>
                <w:lang w:val="kk-KZ"/>
              </w:rPr>
              <w:t>Л</w:t>
            </w:r>
            <w:r w:rsidRPr="009222F6">
              <w:rPr>
                <w:rFonts w:ascii="Times New Roman" w:hAnsi="Times New Roman" w:cs="Times New Roman"/>
                <w:sz w:val="28"/>
                <w:szCs w:val="28"/>
                <w:lang w:val="kk-KZ"/>
              </w:rPr>
              <w:t xml:space="preserve">ицей – гимназияның </w:t>
            </w:r>
            <w:r w:rsidR="001D145A" w:rsidRPr="009222F6">
              <w:rPr>
                <w:rFonts w:ascii="Times New Roman" w:hAnsi="Times New Roman" w:cs="Times New Roman"/>
                <w:sz w:val="28"/>
                <w:szCs w:val="28"/>
                <w:lang w:val="kk-KZ"/>
              </w:rPr>
              <w:t>тарихи-педагогикалық аспектілері</w:t>
            </w:r>
          </w:p>
        </w:tc>
        <w:tc>
          <w:tcPr>
            <w:tcW w:w="792" w:type="dxa"/>
            <w:vAlign w:val="center"/>
          </w:tcPr>
          <w:p w:rsidR="001D145A" w:rsidRPr="009222F6" w:rsidRDefault="001D145A" w:rsidP="00075E22">
            <w:pPr>
              <w:pStyle w:val="a4"/>
              <w:jc w:val="both"/>
              <w:rPr>
                <w:rFonts w:ascii="Times New Roman" w:eastAsia="Times New Roman" w:hAnsi="Times New Roman" w:cs="Times New Roman"/>
                <w:sz w:val="28"/>
                <w:szCs w:val="28"/>
                <w:lang w:val="kk-KZ"/>
              </w:rPr>
            </w:pPr>
            <w:r w:rsidRPr="009222F6">
              <w:rPr>
                <w:rFonts w:ascii="Times New Roman" w:eastAsia="Times New Roman" w:hAnsi="Times New Roman" w:cs="Times New Roman"/>
                <w:sz w:val="28"/>
                <w:szCs w:val="28"/>
                <w:lang w:val="kk-KZ"/>
              </w:rPr>
              <w:t>1</w:t>
            </w:r>
          </w:p>
        </w:tc>
        <w:tc>
          <w:tcPr>
            <w:tcW w:w="978" w:type="dxa"/>
            <w:vMerge/>
          </w:tcPr>
          <w:p w:rsidR="001D145A" w:rsidRPr="009222F6" w:rsidRDefault="001D145A" w:rsidP="00075E22">
            <w:pPr>
              <w:widowControl w:val="0"/>
              <w:autoSpaceDE w:val="0"/>
              <w:autoSpaceDN w:val="0"/>
              <w:adjustRightInd w:val="0"/>
              <w:ind w:firstLine="33"/>
              <w:jc w:val="center"/>
              <w:rPr>
                <w:rFonts w:ascii="Times New Roman" w:hAnsi="Times New Roman" w:cs="Times New Roman"/>
                <w:sz w:val="28"/>
                <w:szCs w:val="28"/>
              </w:rPr>
            </w:pPr>
          </w:p>
        </w:tc>
      </w:tr>
      <w:tr w:rsidR="005B551F" w:rsidRPr="009222F6" w:rsidTr="00B002E6">
        <w:trPr>
          <w:trHeight w:val="328"/>
        </w:trPr>
        <w:tc>
          <w:tcPr>
            <w:tcW w:w="805" w:type="dxa"/>
            <w:vMerge/>
          </w:tcPr>
          <w:p w:rsidR="001D145A" w:rsidRPr="009222F6" w:rsidRDefault="001D145A" w:rsidP="00075E22">
            <w:pPr>
              <w:widowControl w:val="0"/>
              <w:autoSpaceDE w:val="0"/>
              <w:autoSpaceDN w:val="0"/>
              <w:adjustRightInd w:val="0"/>
              <w:jc w:val="center"/>
              <w:rPr>
                <w:rFonts w:ascii="Times New Roman" w:hAnsi="Times New Roman" w:cs="Times New Roman"/>
                <w:sz w:val="28"/>
                <w:szCs w:val="28"/>
              </w:rPr>
            </w:pPr>
          </w:p>
        </w:tc>
        <w:tc>
          <w:tcPr>
            <w:tcW w:w="7134" w:type="dxa"/>
          </w:tcPr>
          <w:p w:rsidR="001D145A" w:rsidRPr="009222F6" w:rsidRDefault="001D145A" w:rsidP="00075E22">
            <w:pPr>
              <w:pStyle w:val="a4"/>
              <w:jc w:val="both"/>
              <w:rPr>
                <w:rFonts w:ascii="Times New Roman" w:hAnsi="Times New Roman" w:cs="Times New Roman"/>
                <w:sz w:val="28"/>
                <w:szCs w:val="28"/>
                <w:lang w:val="kk-KZ"/>
              </w:rPr>
            </w:pPr>
            <w:r w:rsidRPr="009222F6">
              <w:rPr>
                <w:rFonts w:ascii="Times New Roman" w:eastAsia="Times New Roman" w:hAnsi="Times New Roman" w:cs="Times New Roman"/>
                <w:b/>
                <w:sz w:val="28"/>
                <w:szCs w:val="28"/>
                <w:lang w:val="kk-KZ"/>
              </w:rPr>
              <w:t xml:space="preserve">ОСӨЖ: </w:t>
            </w:r>
            <w:r w:rsidRPr="009222F6">
              <w:rPr>
                <w:rFonts w:ascii="Times New Roman" w:hAnsi="Times New Roman" w:cs="Times New Roman"/>
                <w:sz w:val="28"/>
                <w:szCs w:val="28"/>
                <w:lang w:val="kk-KZ"/>
              </w:rPr>
              <w:t>Гимназия мен лицейлердің тарихи аспектілері</w:t>
            </w:r>
          </w:p>
        </w:tc>
        <w:tc>
          <w:tcPr>
            <w:tcW w:w="792" w:type="dxa"/>
            <w:vAlign w:val="center"/>
          </w:tcPr>
          <w:p w:rsidR="001D145A" w:rsidRPr="009222F6" w:rsidRDefault="001D145A" w:rsidP="00075E22">
            <w:pPr>
              <w:pStyle w:val="a4"/>
              <w:jc w:val="both"/>
              <w:rPr>
                <w:rFonts w:ascii="Times New Roman" w:eastAsia="Times New Roman" w:hAnsi="Times New Roman" w:cs="Times New Roman"/>
                <w:sz w:val="28"/>
                <w:szCs w:val="28"/>
                <w:lang w:val="kk-KZ"/>
              </w:rPr>
            </w:pPr>
            <w:r w:rsidRPr="009222F6">
              <w:rPr>
                <w:rFonts w:ascii="Times New Roman" w:eastAsia="Times New Roman" w:hAnsi="Times New Roman" w:cs="Times New Roman"/>
                <w:sz w:val="28"/>
                <w:szCs w:val="28"/>
                <w:lang w:val="kk-KZ"/>
              </w:rPr>
              <w:t>3</w:t>
            </w:r>
          </w:p>
        </w:tc>
        <w:tc>
          <w:tcPr>
            <w:tcW w:w="978" w:type="dxa"/>
          </w:tcPr>
          <w:p w:rsidR="001D145A" w:rsidRPr="009222F6" w:rsidRDefault="001D145A" w:rsidP="00075E22">
            <w:pPr>
              <w:widowControl w:val="0"/>
              <w:autoSpaceDE w:val="0"/>
              <w:autoSpaceDN w:val="0"/>
              <w:adjustRightInd w:val="0"/>
              <w:ind w:firstLine="33"/>
              <w:jc w:val="center"/>
              <w:rPr>
                <w:rFonts w:ascii="Times New Roman" w:hAnsi="Times New Roman" w:cs="Times New Roman"/>
                <w:sz w:val="28"/>
                <w:szCs w:val="28"/>
              </w:rPr>
            </w:pPr>
          </w:p>
        </w:tc>
      </w:tr>
      <w:tr w:rsidR="005B551F" w:rsidRPr="009222F6" w:rsidTr="0033723A">
        <w:trPr>
          <w:trHeight w:val="328"/>
        </w:trPr>
        <w:tc>
          <w:tcPr>
            <w:tcW w:w="9709" w:type="dxa"/>
            <w:gridSpan w:val="4"/>
          </w:tcPr>
          <w:p w:rsidR="001D145A" w:rsidRPr="009222F6" w:rsidRDefault="001D145A" w:rsidP="00075E22">
            <w:pPr>
              <w:pStyle w:val="a4"/>
              <w:jc w:val="center"/>
              <w:rPr>
                <w:rFonts w:ascii="Times New Roman" w:hAnsi="Times New Roman" w:cs="Times New Roman"/>
                <w:sz w:val="28"/>
                <w:szCs w:val="28"/>
              </w:rPr>
            </w:pPr>
            <w:r w:rsidRPr="009222F6">
              <w:rPr>
                <w:rFonts w:ascii="Times New Roman" w:hAnsi="Times New Roman" w:cs="Times New Roman"/>
                <w:sz w:val="28"/>
                <w:szCs w:val="28"/>
                <w:lang w:val="kk-KZ"/>
              </w:rPr>
              <w:t>3</w:t>
            </w:r>
            <w:r w:rsidRPr="009222F6">
              <w:rPr>
                <w:rFonts w:ascii="Times New Roman" w:hAnsi="Times New Roman" w:cs="Times New Roman"/>
                <w:sz w:val="28"/>
                <w:szCs w:val="28"/>
              </w:rPr>
              <w:t xml:space="preserve">-модуль. Қазақстандағы </w:t>
            </w:r>
            <w:r w:rsidRPr="009222F6">
              <w:rPr>
                <w:rFonts w:ascii="Times New Roman" w:hAnsi="Times New Roman" w:cs="Times New Roman"/>
                <w:sz w:val="28"/>
                <w:szCs w:val="28"/>
                <w:lang w:val="kk-KZ"/>
              </w:rPr>
              <w:t xml:space="preserve">гимназия-лицейлердің </w:t>
            </w:r>
            <w:r w:rsidRPr="009222F6">
              <w:rPr>
                <w:rFonts w:ascii="Times New Roman" w:hAnsi="Times New Roman" w:cs="Times New Roman"/>
                <w:sz w:val="28"/>
                <w:szCs w:val="28"/>
              </w:rPr>
              <w:t>даму тарихы</w:t>
            </w:r>
          </w:p>
        </w:tc>
      </w:tr>
      <w:tr w:rsidR="005B551F" w:rsidRPr="00C6122D" w:rsidTr="00B002E6">
        <w:trPr>
          <w:trHeight w:val="624"/>
        </w:trPr>
        <w:tc>
          <w:tcPr>
            <w:tcW w:w="805" w:type="dxa"/>
            <w:vMerge w:val="restart"/>
          </w:tcPr>
          <w:p w:rsidR="001D145A" w:rsidRPr="009222F6" w:rsidRDefault="001D145A" w:rsidP="00075E22">
            <w:pPr>
              <w:widowControl w:val="0"/>
              <w:autoSpaceDE w:val="0"/>
              <w:autoSpaceDN w:val="0"/>
              <w:adjustRightInd w:val="0"/>
              <w:jc w:val="center"/>
              <w:rPr>
                <w:rFonts w:ascii="Times New Roman" w:hAnsi="Times New Roman" w:cs="Times New Roman"/>
                <w:sz w:val="28"/>
                <w:szCs w:val="28"/>
                <w:lang w:val="kk-KZ"/>
              </w:rPr>
            </w:pPr>
            <w:r w:rsidRPr="009222F6">
              <w:rPr>
                <w:rFonts w:ascii="Times New Roman" w:hAnsi="Times New Roman" w:cs="Times New Roman"/>
                <w:sz w:val="28"/>
                <w:szCs w:val="28"/>
              </w:rPr>
              <w:lastRenderedPageBreak/>
              <w:t>1</w:t>
            </w:r>
            <w:r w:rsidRPr="009222F6">
              <w:rPr>
                <w:rFonts w:ascii="Times New Roman" w:hAnsi="Times New Roman" w:cs="Times New Roman"/>
                <w:sz w:val="28"/>
                <w:szCs w:val="28"/>
                <w:lang w:val="kk-KZ"/>
              </w:rPr>
              <w:t>1</w:t>
            </w:r>
          </w:p>
        </w:tc>
        <w:tc>
          <w:tcPr>
            <w:tcW w:w="7134" w:type="dxa"/>
          </w:tcPr>
          <w:p w:rsidR="001D145A" w:rsidRPr="009222F6" w:rsidRDefault="001D145A" w:rsidP="00075E22">
            <w:pPr>
              <w:pStyle w:val="a4"/>
              <w:jc w:val="both"/>
              <w:rPr>
                <w:rFonts w:ascii="Times New Roman" w:hAnsi="Times New Roman" w:cs="Times New Roman"/>
                <w:sz w:val="28"/>
                <w:szCs w:val="28"/>
                <w:lang w:val="kk-KZ"/>
              </w:rPr>
            </w:pPr>
            <w:r w:rsidRPr="009222F6">
              <w:rPr>
                <w:rFonts w:ascii="Times New Roman" w:hAnsi="Times New Roman" w:cs="Times New Roman"/>
                <w:b/>
                <w:sz w:val="28"/>
                <w:szCs w:val="28"/>
                <w:lang w:val="kk-KZ"/>
              </w:rPr>
              <w:t>11-дәріс.</w:t>
            </w:r>
            <w:r w:rsidRPr="009222F6">
              <w:rPr>
                <w:rStyle w:val="34"/>
                <w:sz w:val="28"/>
                <w:szCs w:val="28"/>
                <w:lang w:val="kk-KZ"/>
              </w:rPr>
              <w:t xml:space="preserve"> </w:t>
            </w:r>
            <w:r w:rsidRPr="009222F6">
              <w:rPr>
                <w:rFonts w:ascii="Times New Roman" w:hAnsi="Times New Roman" w:cs="Times New Roman"/>
                <w:sz w:val="28"/>
                <w:szCs w:val="28"/>
                <w:lang w:val="kk-KZ"/>
              </w:rPr>
              <w:t>1987-1991ж</w:t>
            </w:r>
            <w:r w:rsidR="00C6122D">
              <w:rPr>
                <w:rFonts w:ascii="Times New Roman" w:hAnsi="Times New Roman" w:cs="Times New Roman"/>
                <w:sz w:val="28"/>
                <w:szCs w:val="28"/>
                <w:lang w:val="kk-KZ"/>
              </w:rPr>
              <w:t>.</w:t>
            </w:r>
            <w:r w:rsidRPr="009222F6">
              <w:rPr>
                <w:rFonts w:ascii="Times New Roman" w:hAnsi="Times New Roman" w:cs="Times New Roman"/>
                <w:sz w:val="28"/>
                <w:szCs w:val="28"/>
                <w:lang w:val="kk-KZ"/>
              </w:rPr>
              <w:t>ж</w:t>
            </w:r>
            <w:r w:rsidR="00C6122D">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аралығындағы лицей-гимназиялардың дамуының негізгі бағыттары</w:t>
            </w:r>
          </w:p>
        </w:tc>
        <w:tc>
          <w:tcPr>
            <w:tcW w:w="792" w:type="dxa"/>
            <w:vAlign w:val="center"/>
          </w:tcPr>
          <w:p w:rsidR="001D145A" w:rsidRPr="009222F6" w:rsidRDefault="001D145A" w:rsidP="00075E22">
            <w:pPr>
              <w:pStyle w:val="a4"/>
              <w:jc w:val="both"/>
              <w:rPr>
                <w:rFonts w:ascii="Times New Roman" w:eastAsia="Times New Roman" w:hAnsi="Times New Roman" w:cs="Times New Roman"/>
                <w:sz w:val="28"/>
                <w:szCs w:val="28"/>
                <w:lang w:val="kk-KZ"/>
              </w:rPr>
            </w:pPr>
            <w:r w:rsidRPr="009222F6">
              <w:rPr>
                <w:rFonts w:ascii="Times New Roman" w:eastAsia="Times New Roman" w:hAnsi="Times New Roman" w:cs="Times New Roman"/>
                <w:sz w:val="28"/>
                <w:szCs w:val="28"/>
                <w:lang w:val="kk-KZ"/>
              </w:rPr>
              <w:t>1</w:t>
            </w:r>
          </w:p>
        </w:tc>
        <w:tc>
          <w:tcPr>
            <w:tcW w:w="978" w:type="dxa"/>
            <w:vMerge w:val="restart"/>
          </w:tcPr>
          <w:p w:rsidR="001D145A" w:rsidRPr="009222F6" w:rsidRDefault="001D145A" w:rsidP="00075E22">
            <w:pPr>
              <w:widowControl w:val="0"/>
              <w:autoSpaceDE w:val="0"/>
              <w:autoSpaceDN w:val="0"/>
              <w:adjustRightInd w:val="0"/>
              <w:ind w:firstLine="33"/>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11</w:t>
            </w:r>
          </w:p>
        </w:tc>
      </w:tr>
      <w:tr w:rsidR="005B551F" w:rsidRPr="00C6122D" w:rsidTr="00B002E6">
        <w:trPr>
          <w:trHeight w:val="328"/>
        </w:trPr>
        <w:tc>
          <w:tcPr>
            <w:tcW w:w="805" w:type="dxa"/>
            <w:vMerge/>
          </w:tcPr>
          <w:p w:rsidR="001D145A" w:rsidRPr="00C6122D" w:rsidRDefault="001D145A" w:rsidP="00075E22">
            <w:pPr>
              <w:widowControl w:val="0"/>
              <w:autoSpaceDE w:val="0"/>
              <w:autoSpaceDN w:val="0"/>
              <w:adjustRightInd w:val="0"/>
              <w:jc w:val="center"/>
              <w:rPr>
                <w:rFonts w:ascii="Times New Roman" w:hAnsi="Times New Roman" w:cs="Times New Roman"/>
                <w:sz w:val="28"/>
                <w:szCs w:val="28"/>
                <w:lang w:val="kk-KZ"/>
              </w:rPr>
            </w:pPr>
          </w:p>
        </w:tc>
        <w:tc>
          <w:tcPr>
            <w:tcW w:w="7134" w:type="dxa"/>
          </w:tcPr>
          <w:p w:rsidR="001D145A" w:rsidRPr="00C6122D" w:rsidRDefault="001D145A" w:rsidP="00FB5A99">
            <w:pPr>
              <w:ind w:left="40"/>
              <w:jc w:val="both"/>
              <w:rPr>
                <w:rFonts w:ascii="Times New Roman" w:hAnsi="Times New Roman" w:cs="Times New Roman"/>
                <w:sz w:val="28"/>
                <w:szCs w:val="28"/>
                <w:lang w:val="kk-KZ"/>
              </w:rPr>
            </w:pPr>
            <w:r w:rsidRPr="00C6122D">
              <w:rPr>
                <w:rFonts w:ascii="Times New Roman" w:hAnsi="Times New Roman" w:cs="Times New Roman"/>
                <w:b/>
                <w:sz w:val="28"/>
                <w:szCs w:val="28"/>
                <w:lang w:val="kk-KZ"/>
              </w:rPr>
              <w:t>11-практикалық сабақ.</w:t>
            </w:r>
            <w:r w:rsidRPr="00C6122D">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1987-1991ж</w:t>
            </w:r>
            <w:r w:rsidR="00C6122D">
              <w:rPr>
                <w:rFonts w:ascii="Times New Roman" w:hAnsi="Times New Roman" w:cs="Times New Roman"/>
                <w:sz w:val="28"/>
                <w:szCs w:val="28"/>
                <w:lang w:val="kk-KZ"/>
              </w:rPr>
              <w:t>.</w:t>
            </w:r>
            <w:r w:rsidRPr="009222F6">
              <w:rPr>
                <w:rFonts w:ascii="Times New Roman" w:hAnsi="Times New Roman" w:cs="Times New Roman"/>
                <w:sz w:val="28"/>
                <w:szCs w:val="28"/>
                <w:lang w:val="kk-KZ"/>
              </w:rPr>
              <w:t>ж</w:t>
            </w:r>
            <w:r w:rsidR="00C6122D">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аралығындағы лицей</w:t>
            </w:r>
            <w:r w:rsidR="00C6122D">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C6122D">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гимназиялардың дамуы</w:t>
            </w:r>
          </w:p>
        </w:tc>
        <w:tc>
          <w:tcPr>
            <w:tcW w:w="792" w:type="dxa"/>
            <w:vAlign w:val="center"/>
          </w:tcPr>
          <w:p w:rsidR="001D145A" w:rsidRPr="009222F6" w:rsidRDefault="001D145A" w:rsidP="00075E22">
            <w:pPr>
              <w:pStyle w:val="a4"/>
              <w:jc w:val="both"/>
              <w:rPr>
                <w:rFonts w:ascii="Times New Roman" w:eastAsia="Times New Roman" w:hAnsi="Times New Roman" w:cs="Times New Roman"/>
                <w:sz w:val="28"/>
                <w:szCs w:val="28"/>
                <w:lang w:val="kk-KZ"/>
              </w:rPr>
            </w:pPr>
            <w:r w:rsidRPr="009222F6">
              <w:rPr>
                <w:rFonts w:ascii="Times New Roman" w:eastAsia="Times New Roman" w:hAnsi="Times New Roman" w:cs="Times New Roman"/>
                <w:sz w:val="28"/>
                <w:szCs w:val="28"/>
                <w:lang w:val="kk-KZ"/>
              </w:rPr>
              <w:t>1</w:t>
            </w:r>
          </w:p>
        </w:tc>
        <w:tc>
          <w:tcPr>
            <w:tcW w:w="978" w:type="dxa"/>
            <w:vMerge/>
            <w:vAlign w:val="center"/>
          </w:tcPr>
          <w:p w:rsidR="001D145A" w:rsidRPr="00C6122D" w:rsidRDefault="001D145A" w:rsidP="00075E22">
            <w:pPr>
              <w:widowControl w:val="0"/>
              <w:autoSpaceDE w:val="0"/>
              <w:autoSpaceDN w:val="0"/>
              <w:adjustRightInd w:val="0"/>
              <w:ind w:firstLine="33"/>
              <w:jc w:val="center"/>
              <w:rPr>
                <w:rFonts w:ascii="Times New Roman" w:hAnsi="Times New Roman" w:cs="Times New Roman"/>
                <w:sz w:val="28"/>
                <w:szCs w:val="28"/>
                <w:lang w:val="kk-KZ"/>
              </w:rPr>
            </w:pPr>
          </w:p>
        </w:tc>
      </w:tr>
      <w:tr w:rsidR="005B551F" w:rsidRPr="009222F6" w:rsidTr="00B002E6">
        <w:trPr>
          <w:trHeight w:val="328"/>
        </w:trPr>
        <w:tc>
          <w:tcPr>
            <w:tcW w:w="805" w:type="dxa"/>
            <w:vMerge/>
          </w:tcPr>
          <w:p w:rsidR="001D145A" w:rsidRPr="00C6122D" w:rsidRDefault="001D145A" w:rsidP="00075E22">
            <w:pPr>
              <w:widowControl w:val="0"/>
              <w:autoSpaceDE w:val="0"/>
              <w:autoSpaceDN w:val="0"/>
              <w:adjustRightInd w:val="0"/>
              <w:jc w:val="center"/>
              <w:rPr>
                <w:rFonts w:ascii="Times New Roman" w:hAnsi="Times New Roman" w:cs="Times New Roman"/>
                <w:sz w:val="28"/>
                <w:szCs w:val="28"/>
                <w:lang w:val="kk-KZ"/>
              </w:rPr>
            </w:pPr>
          </w:p>
        </w:tc>
        <w:tc>
          <w:tcPr>
            <w:tcW w:w="7134" w:type="dxa"/>
          </w:tcPr>
          <w:p w:rsidR="001D145A" w:rsidRPr="009D3C34" w:rsidRDefault="001D145A" w:rsidP="00075E22">
            <w:pPr>
              <w:pStyle w:val="a4"/>
              <w:jc w:val="both"/>
              <w:rPr>
                <w:rFonts w:ascii="Times New Roman" w:hAnsi="Times New Roman" w:cs="Times New Roman"/>
                <w:sz w:val="28"/>
                <w:szCs w:val="28"/>
                <w:lang w:val="kk-KZ"/>
              </w:rPr>
            </w:pPr>
            <w:r w:rsidRPr="009222F6">
              <w:rPr>
                <w:rFonts w:ascii="Times New Roman" w:eastAsia="Times New Roman" w:hAnsi="Times New Roman" w:cs="Times New Roman"/>
                <w:b/>
                <w:sz w:val="28"/>
                <w:szCs w:val="28"/>
                <w:lang w:val="kk-KZ"/>
              </w:rPr>
              <w:t xml:space="preserve">ОСӨЖ: </w:t>
            </w:r>
            <w:r w:rsidRPr="009222F6">
              <w:rPr>
                <w:rFonts w:ascii="Times New Roman" w:hAnsi="Times New Roman" w:cs="Times New Roman"/>
                <w:sz w:val="28"/>
                <w:szCs w:val="28"/>
                <w:lang w:val="kk-KZ"/>
              </w:rPr>
              <w:t>1987-1991ж</w:t>
            </w:r>
            <w:r w:rsidR="00C6122D">
              <w:rPr>
                <w:rFonts w:ascii="Times New Roman" w:hAnsi="Times New Roman" w:cs="Times New Roman"/>
                <w:sz w:val="28"/>
                <w:szCs w:val="28"/>
                <w:lang w:val="kk-KZ"/>
              </w:rPr>
              <w:t>.</w:t>
            </w:r>
            <w:r w:rsidRPr="009222F6">
              <w:rPr>
                <w:rFonts w:ascii="Times New Roman" w:hAnsi="Times New Roman" w:cs="Times New Roman"/>
                <w:sz w:val="28"/>
                <w:szCs w:val="28"/>
                <w:lang w:val="kk-KZ"/>
              </w:rPr>
              <w:t>ж</w:t>
            </w:r>
            <w:r w:rsidR="00C6122D">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аралығындағы лицей-гимназиялардың дамуы</w:t>
            </w:r>
          </w:p>
        </w:tc>
        <w:tc>
          <w:tcPr>
            <w:tcW w:w="792" w:type="dxa"/>
            <w:vAlign w:val="center"/>
          </w:tcPr>
          <w:p w:rsidR="001D145A" w:rsidRPr="009222F6" w:rsidRDefault="001D145A" w:rsidP="00075E22">
            <w:pPr>
              <w:pStyle w:val="a4"/>
              <w:jc w:val="both"/>
              <w:rPr>
                <w:rFonts w:ascii="Times New Roman" w:eastAsia="Times New Roman" w:hAnsi="Times New Roman" w:cs="Times New Roman"/>
                <w:sz w:val="28"/>
                <w:szCs w:val="28"/>
                <w:lang w:val="kk-KZ"/>
              </w:rPr>
            </w:pPr>
            <w:r w:rsidRPr="009222F6">
              <w:rPr>
                <w:rFonts w:ascii="Times New Roman" w:eastAsia="Times New Roman" w:hAnsi="Times New Roman" w:cs="Times New Roman"/>
                <w:sz w:val="28"/>
                <w:szCs w:val="28"/>
                <w:lang w:val="kk-KZ"/>
              </w:rPr>
              <w:t>3</w:t>
            </w:r>
          </w:p>
        </w:tc>
        <w:tc>
          <w:tcPr>
            <w:tcW w:w="978" w:type="dxa"/>
            <w:vAlign w:val="center"/>
          </w:tcPr>
          <w:p w:rsidR="001D145A" w:rsidRPr="009222F6" w:rsidRDefault="001D145A" w:rsidP="00075E22">
            <w:pPr>
              <w:widowControl w:val="0"/>
              <w:autoSpaceDE w:val="0"/>
              <w:autoSpaceDN w:val="0"/>
              <w:adjustRightInd w:val="0"/>
              <w:ind w:firstLine="33"/>
              <w:jc w:val="center"/>
              <w:rPr>
                <w:rFonts w:ascii="Times New Roman" w:hAnsi="Times New Roman" w:cs="Times New Roman"/>
                <w:sz w:val="28"/>
                <w:szCs w:val="28"/>
              </w:rPr>
            </w:pPr>
          </w:p>
        </w:tc>
      </w:tr>
      <w:tr w:rsidR="005B551F" w:rsidRPr="009222F6" w:rsidTr="00B002E6">
        <w:trPr>
          <w:trHeight w:val="328"/>
        </w:trPr>
        <w:tc>
          <w:tcPr>
            <w:tcW w:w="805" w:type="dxa"/>
            <w:vMerge/>
          </w:tcPr>
          <w:p w:rsidR="001D145A" w:rsidRPr="009222F6" w:rsidRDefault="001D145A" w:rsidP="00075E22">
            <w:pPr>
              <w:widowControl w:val="0"/>
              <w:autoSpaceDE w:val="0"/>
              <w:autoSpaceDN w:val="0"/>
              <w:adjustRightInd w:val="0"/>
              <w:jc w:val="center"/>
              <w:rPr>
                <w:rFonts w:ascii="Times New Roman" w:hAnsi="Times New Roman" w:cs="Times New Roman"/>
                <w:sz w:val="28"/>
                <w:szCs w:val="28"/>
              </w:rPr>
            </w:pPr>
          </w:p>
        </w:tc>
        <w:tc>
          <w:tcPr>
            <w:tcW w:w="7134" w:type="dxa"/>
          </w:tcPr>
          <w:p w:rsidR="001D145A" w:rsidRPr="009222F6" w:rsidRDefault="001D145A" w:rsidP="009D391D">
            <w:pPr>
              <w:pStyle w:val="a4"/>
              <w:jc w:val="both"/>
              <w:rPr>
                <w:rFonts w:ascii="Times New Roman" w:eastAsia="Times New Roman" w:hAnsi="Times New Roman" w:cs="Times New Roman"/>
                <w:b/>
                <w:sz w:val="28"/>
                <w:szCs w:val="28"/>
                <w:lang w:val="kk-KZ"/>
              </w:rPr>
            </w:pPr>
            <w:r w:rsidRPr="009222F6">
              <w:rPr>
                <w:rFonts w:ascii="Times New Roman" w:hAnsi="Times New Roman" w:cs="Times New Roman"/>
                <w:b/>
                <w:sz w:val="28"/>
                <w:szCs w:val="28"/>
                <w:lang w:val="kk-KZ"/>
              </w:rPr>
              <w:t>СӨЖ №3</w:t>
            </w:r>
            <w:r w:rsidR="009D391D" w:rsidRPr="009222F6">
              <w:rPr>
                <w:rFonts w:ascii="Times New Roman" w:hAnsi="Times New Roman" w:cs="Times New Roman"/>
                <w:b/>
                <w:sz w:val="28"/>
                <w:szCs w:val="28"/>
                <w:lang w:val="kk-KZ"/>
              </w:rPr>
              <w:t xml:space="preserve">. </w:t>
            </w:r>
            <w:r w:rsidRPr="009222F6">
              <w:rPr>
                <w:rFonts w:ascii="Times New Roman" w:hAnsi="Times New Roman" w:cs="Times New Roman"/>
                <w:sz w:val="28"/>
                <w:szCs w:val="28"/>
                <w:lang w:val="kk-KZ"/>
              </w:rPr>
              <w:t>Лицей мен гимназияларының білім беру жүйесінде құрылуының тарихи – педагогикалық аспектілігі.</w:t>
            </w:r>
          </w:p>
        </w:tc>
        <w:tc>
          <w:tcPr>
            <w:tcW w:w="792" w:type="dxa"/>
            <w:vAlign w:val="center"/>
          </w:tcPr>
          <w:p w:rsidR="001D145A" w:rsidRPr="009222F6" w:rsidRDefault="001D145A" w:rsidP="00075E22">
            <w:pPr>
              <w:pStyle w:val="a4"/>
              <w:jc w:val="both"/>
              <w:rPr>
                <w:rFonts w:ascii="Times New Roman" w:eastAsia="Times New Roman" w:hAnsi="Times New Roman" w:cs="Times New Roman"/>
                <w:sz w:val="28"/>
                <w:szCs w:val="28"/>
                <w:lang w:val="kk-KZ"/>
              </w:rPr>
            </w:pPr>
          </w:p>
        </w:tc>
        <w:tc>
          <w:tcPr>
            <w:tcW w:w="978" w:type="dxa"/>
            <w:vAlign w:val="center"/>
          </w:tcPr>
          <w:p w:rsidR="001D145A" w:rsidRPr="009222F6" w:rsidRDefault="001D145A" w:rsidP="00075E22">
            <w:pPr>
              <w:widowControl w:val="0"/>
              <w:autoSpaceDE w:val="0"/>
              <w:autoSpaceDN w:val="0"/>
              <w:adjustRightInd w:val="0"/>
              <w:ind w:firstLine="33"/>
              <w:jc w:val="center"/>
              <w:rPr>
                <w:rFonts w:ascii="Times New Roman" w:hAnsi="Times New Roman" w:cs="Times New Roman"/>
                <w:sz w:val="28"/>
                <w:szCs w:val="28"/>
                <w:lang w:val="kk-KZ"/>
              </w:rPr>
            </w:pPr>
          </w:p>
        </w:tc>
      </w:tr>
      <w:tr w:rsidR="005B551F" w:rsidRPr="00C6122D" w:rsidTr="00B002E6">
        <w:trPr>
          <w:trHeight w:val="328"/>
        </w:trPr>
        <w:tc>
          <w:tcPr>
            <w:tcW w:w="805" w:type="dxa"/>
            <w:vMerge w:val="restart"/>
          </w:tcPr>
          <w:p w:rsidR="001D145A" w:rsidRPr="009222F6" w:rsidRDefault="001D145A" w:rsidP="00075E22">
            <w:pPr>
              <w:widowControl w:val="0"/>
              <w:autoSpaceDE w:val="0"/>
              <w:autoSpaceDN w:val="0"/>
              <w:adjustRightInd w:val="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12</w:t>
            </w:r>
          </w:p>
        </w:tc>
        <w:tc>
          <w:tcPr>
            <w:tcW w:w="7134" w:type="dxa"/>
          </w:tcPr>
          <w:p w:rsidR="001D145A" w:rsidRPr="009222F6" w:rsidRDefault="001D145A" w:rsidP="00075E22">
            <w:pPr>
              <w:pStyle w:val="a4"/>
              <w:jc w:val="both"/>
              <w:rPr>
                <w:rFonts w:ascii="Times New Roman" w:hAnsi="Times New Roman" w:cs="Times New Roman"/>
                <w:sz w:val="28"/>
                <w:szCs w:val="28"/>
                <w:lang w:val="kk-KZ"/>
              </w:rPr>
            </w:pPr>
            <w:r w:rsidRPr="009222F6">
              <w:rPr>
                <w:rFonts w:ascii="Times New Roman" w:hAnsi="Times New Roman" w:cs="Times New Roman"/>
                <w:b/>
                <w:sz w:val="28"/>
                <w:szCs w:val="28"/>
                <w:lang w:val="kk-KZ"/>
              </w:rPr>
              <w:t>12-дәріс.</w:t>
            </w:r>
            <w:r w:rsidRPr="009222F6">
              <w:rPr>
                <w:rStyle w:val="34"/>
                <w:sz w:val="28"/>
                <w:szCs w:val="28"/>
                <w:lang w:val="kk-KZ"/>
              </w:rPr>
              <w:t xml:space="preserve"> </w:t>
            </w:r>
            <w:r w:rsidRPr="009222F6">
              <w:rPr>
                <w:rFonts w:ascii="Times New Roman" w:eastAsia="Times New Roman" w:hAnsi="Times New Roman" w:cs="Times New Roman"/>
                <w:sz w:val="28"/>
                <w:szCs w:val="28"/>
                <w:lang w:val="kk-KZ" w:eastAsia="ru-RU"/>
              </w:rPr>
              <w:t>1991-2008 ж</w:t>
            </w:r>
            <w:r w:rsidR="00C6122D">
              <w:rPr>
                <w:rFonts w:ascii="Times New Roman" w:eastAsia="Times New Roman" w:hAnsi="Times New Roman" w:cs="Times New Roman"/>
                <w:sz w:val="28"/>
                <w:szCs w:val="28"/>
                <w:lang w:val="kk-KZ" w:eastAsia="ru-RU"/>
              </w:rPr>
              <w:t>.</w:t>
            </w:r>
            <w:r w:rsidRPr="009222F6">
              <w:rPr>
                <w:rFonts w:ascii="Times New Roman" w:eastAsia="Times New Roman" w:hAnsi="Times New Roman" w:cs="Times New Roman"/>
                <w:sz w:val="28"/>
                <w:szCs w:val="28"/>
                <w:lang w:val="kk-KZ" w:eastAsia="ru-RU"/>
              </w:rPr>
              <w:t>ж</w:t>
            </w:r>
            <w:r w:rsidR="00C6122D">
              <w:rPr>
                <w:rFonts w:ascii="Times New Roman" w:eastAsia="Times New Roman" w:hAnsi="Times New Roman" w:cs="Times New Roman"/>
                <w:sz w:val="28"/>
                <w:szCs w:val="28"/>
                <w:lang w:val="kk-KZ" w:eastAsia="ru-RU"/>
              </w:rPr>
              <w:t>.</w:t>
            </w:r>
            <w:r w:rsidRPr="009222F6">
              <w:rPr>
                <w:rFonts w:ascii="Times New Roman" w:eastAsia="Times New Roman" w:hAnsi="Times New Roman" w:cs="Times New Roman"/>
                <w:sz w:val="28"/>
                <w:szCs w:val="28"/>
                <w:lang w:val="kk-KZ" w:eastAsia="ru-RU"/>
              </w:rPr>
              <w:t xml:space="preserve"> </w:t>
            </w:r>
            <w:r w:rsidRPr="009222F6">
              <w:rPr>
                <w:rFonts w:ascii="Times New Roman" w:hAnsi="Times New Roman" w:cs="Times New Roman"/>
                <w:sz w:val="28"/>
                <w:szCs w:val="28"/>
                <w:lang w:val="kk-KZ"/>
              </w:rPr>
              <w:t xml:space="preserve">аралығындағы лицей-гимназиялардың педагогикалық дамуы  </w:t>
            </w:r>
          </w:p>
        </w:tc>
        <w:tc>
          <w:tcPr>
            <w:tcW w:w="792" w:type="dxa"/>
            <w:vAlign w:val="center"/>
          </w:tcPr>
          <w:p w:rsidR="001D145A" w:rsidRPr="009222F6" w:rsidRDefault="001D145A" w:rsidP="00075E22">
            <w:pPr>
              <w:pStyle w:val="a4"/>
              <w:jc w:val="both"/>
              <w:rPr>
                <w:rFonts w:ascii="Times New Roman" w:eastAsia="Times New Roman" w:hAnsi="Times New Roman" w:cs="Times New Roman"/>
                <w:sz w:val="28"/>
                <w:szCs w:val="28"/>
                <w:lang w:val="kk-KZ"/>
              </w:rPr>
            </w:pPr>
            <w:r w:rsidRPr="009222F6">
              <w:rPr>
                <w:rFonts w:ascii="Times New Roman" w:eastAsia="Times New Roman" w:hAnsi="Times New Roman" w:cs="Times New Roman"/>
                <w:sz w:val="28"/>
                <w:szCs w:val="28"/>
                <w:lang w:val="kk-KZ"/>
              </w:rPr>
              <w:t>1</w:t>
            </w:r>
          </w:p>
        </w:tc>
        <w:tc>
          <w:tcPr>
            <w:tcW w:w="978" w:type="dxa"/>
            <w:vMerge w:val="restart"/>
            <w:vAlign w:val="center"/>
          </w:tcPr>
          <w:p w:rsidR="001D145A" w:rsidRPr="009222F6" w:rsidRDefault="001D145A" w:rsidP="00075E22">
            <w:pPr>
              <w:widowControl w:val="0"/>
              <w:autoSpaceDE w:val="0"/>
              <w:autoSpaceDN w:val="0"/>
              <w:adjustRightInd w:val="0"/>
              <w:ind w:firstLine="33"/>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12</w:t>
            </w:r>
          </w:p>
        </w:tc>
      </w:tr>
      <w:tr w:rsidR="005B551F" w:rsidRPr="00C6122D" w:rsidTr="00B002E6">
        <w:trPr>
          <w:trHeight w:val="328"/>
        </w:trPr>
        <w:tc>
          <w:tcPr>
            <w:tcW w:w="805" w:type="dxa"/>
            <w:vMerge/>
          </w:tcPr>
          <w:p w:rsidR="001D145A" w:rsidRPr="009222F6" w:rsidRDefault="001D145A" w:rsidP="00075E22">
            <w:pPr>
              <w:widowControl w:val="0"/>
              <w:autoSpaceDE w:val="0"/>
              <w:autoSpaceDN w:val="0"/>
              <w:adjustRightInd w:val="0"/>
              <w:jc w:val="center"/>
              <w:rPr>
                <w:rFonts w:ascii="Times New Roman" w:hAnsi="Times New Roman" w:cs="Times New Roman"/>
                <w:sz w:val="28"/>
                <w:szCs w:val="28"/>
                <w:lang w:val="kk-KZ"/>
              </w:rPr>
            </w:pPr>
          </w:p>
        </w:tc>
        <w:tc>
          <w:tcPr>
            <w:tcW w:w="7134" w:type="dxa"/>
          </w:tcPr>
          <w:p w:rsidR="001D145A" w:rsidRPr="009222F6" w:rsidRDefault="001D145A" w:rsidP="00075E22">
            <w:pPr>
              <w:pStyle w:val="a4"/>
              <w:jc w:val="both"/>
              <w:rPr>
                <w:rFonts w:ascii="Times New Roman" w:hAnsi="Times New Roman" w:cs="Times New Roman"/>
                <w:b/>
                <w:sz w:val="28"/>
                <w:szCs w:val="28"/>
                <w:lang w:val="kk-KZ"/>
              </w:rPr>
            </w:pPr>
            <w:r w:rsidRPr="009222F6">
              <w:rPr>
                <w:rFonts w:ascii="Times New Roman" w:hAnsi="Times New Roman" w:cs="Times New Roman"/>
                <w:b/>
                <w:sz w:val="28"/>
                <w:szCs w:val="28"/>
                <w:lang w:val="kk-KZ"/>
              </w:rPr>
              <w:t xml:space="preserve">12-практикалық сабақ. </w:t>
            </w:r>
          </w:p>
          <w:p w:rsidR="001D145A" w:rsidRPr="009222F6" w:rsidRDefault="001D145A" w:rsidP="00075E22">
            <w:pPr>
              <w:pStyle w:val="a4"/>
              <w:jc w:val="both"/>
              <w:rPr>
                <w:rFonts w:ascii="Times New Roman" w:hAnsi="Times New Roman" w:cs="Times New Roman"/>
                <w:sz w:val="28"/>
                <w:szCs w:val="28"/>
                <w:lang w:val="kk-KZ"/>
              </w:rPr>
            </w:pPr>
            <w:r w:rsidRPr="009222F6">
              <w:rPr>
                <w:rFonts w:ascii="Times New Roman" w:eastAsia="Times New Roman" w:hAnsi="Times New Roman" w:cs="Times New Roman"/>
                <w:sz w:val="28"/>
                <w:szCs w:val="28"/>
                <w:lang w:val="kk-KZ" w:eastAsia="ru-RU"/>
              </w:rPr>
              <w:t>1991-2008 ж</w:t>
            </w:r>
            <w:r w:rsidR="00C6122D">
              <w:rPr>
                <w:rFonts w:ascii="Times New Roman" w:eastAsia="Times New Roman" w:hAnsi="Times New Roman" w:cs="Times New Roman"/>
                <w:sz w:val="28"/>
                <w:szCs w:val="28"/>
                <w:lang w:val="kk-KZ" w:eastAsia="ru-RU"/>
              </w:rPr>
              <w:t>.</w:t>
            </w:r>
            <w:r w:rsidRPr="009222F6">
              <w:rPr>
                <w:rFonts w:ascii="Times New Roman" w:eastAsia="Times New Roman" w:hAnsi="Times New Roman" w:cs="Times New Roman"/>
                <w:sz w:val="28"/>
                <w:szCs w:val="28"/>
                <w:lang w:val="kk-KZ" w:eastAsia="ru-RU"/>
              </w:rPr>
              <w:t>ж</w:t>
            </w:r>
            <w:r w:rsidR="00C6122D">
              <w:rPr>
                <w:rFonts w:ascii="Times New Roman" w:eastAsia="Times New Roman" w:hAnsi="Times New Roman" w:cs="Times New Roman"/>
                <w:sz w:val="28"/>
                <w:szCs w:val="28"/>
                <w:lang w:val="kk-KZ" w:eastAsia="ru-RU"/>
              </w:rPr>
              <w:t>.</w:t>
            </w:r>
            <w:r w:rsidRPr="009222F6">
              <w:rPr>
                <w:rFonts w:ascii="Times New Roman" w:eastAsia="Times New Roman" w:hAnsi="Times New Roman" w:cs="Times New Roman"/>
                <w:sz w:val="28"/>
                <w:szCs w:val="28"/>
                <w:lang w:val="kk-KZ" w:eastAsia="ru-RU"/>
              </w:rPr>
              <w:t xml:space="preserve"> </w:t>
            </w:r>
            <w:r w:rsidRPr="009222F6">
              <w:rPr>
                <w:rFonts w:ascii="Times New Roman" w:hAnsi="Times New Roman" w:cs="Times New Roman"/>
                <w:sz w:val="28"/>
                <w:szCs w:val="28"/>
                <w:lang w:val="kk-KZ"/>
              </w:rPr>
              <w:t xml:space="preserve">аралығындағы лицей-гимназиялардың педагогикалық дамуы  </w:t>
            </w:r>
          </w:p>
        </w:tc>
        <w:tc>
          <w:tcPr>
            <w:tcW w:w="792" w:type="dxa"/>
            <w:vAlign w:val="center"/>
          </w:tcPr>
          <w:p w:rsidR="001D145A" w:rsidRPr="009222F6" w:rsidRDefault="001D145A" w:rsidP="00075E22">
            <w:pPr>
              <w:pStyle w:val="a4"/>
              <w:jc w:val="both"/>
              <w:rPr>
                <w:rFonts w:ascii="Times New Roman" w:eastAsia="Times New Roman" w:hAnsi="Times New Roman" w:cs="Times New Roman"/>
                <w:sz w:val="28"/>
                <w:szCs w:val="28"/>
                <w:lang w:val="kk-KZ"/>
              </w:rPr>
            </w:pPr>
            <w:r w:rsidRPr="009222F6">
              <w:rPr>
                <w:rFonts w:ascii="Times New Roman" w:eastAsia="Times New Roman" w:hAnsi="Times New Roman" w:cs="Times New Roman"/>
                <w:sz w:val="28"/>
                <w:szCs w:val="28"/>
                <w:lang w:val="kk-KZ"/>
              </w:rPr>
              <w:t>1</w:t>
            </w:r>
          </w:p>
        </w:tc>
        <w:tc>
          <w:tcPr>
            <w:tcW w:w="978" w:type="dxa"/>
            <w:vMerge/>
            <w:vAlign w:val="center"/>
          </w:tcPr>
          <w:p w:rsidR="001D145A" w:rsidRPr="009222F6" w:rsidRDefault="001D145A" w:rsidP="00075E22">
            <w:pPr>
              <w:widowControl w:val="0"/>
              <w:autoSpaceDE w:val="0"/>
              <w:autoSpaceDN w:val="0"/>
              <w:adjustRightInd w:val="0"/>
              <w:ind w:firstLine="33"/>
              <w:jc w:val="center"/>
              <w:rPr>
                <w:rFonts w:ascii="Times New Roman" w:hAnsi="Times New Roman" w:cs="Times New Roman"/>
                <w:sz w:val="28"/>
                <w:szCs w:val="28"/>
                <w:lang w:val="kk-KZ"/>
              </w:rPr>
            </w:pPr>
          </w:p>
        </w:tc>
      </w:tr>
      <w:tr w:rsidR="005B551F" w:rsidRPr="00C6122D" w:rsidTr="00B002E6">
        <w:trPr>
          <w:trHeight w:val="328"/>
        </w:trPr>
        <w:tc>
          <w:tcPr>
            <w:tcW w:w="805" w:type="dxa"/>
            <w:vMerge/>
          </w:tcPr>
          <w:p w:rsidR="001D145A" w:rsidRPr="009222F6" w:rsidRDefault="001D145A" w:rsidP="00075E22">
            <w:pPr>
              <w:widowControl w:val="0"/>
              <w:autoSpaceDE w:val="0"/>
              <w:autoSpaceDN w:val="0"/>
              <w:adjustRightInd w:val="0"/>
              <w:jc w:val="center"/>
              <w:rPr>
                <w:rFonts w:ascii="Times New Roman" w:hAnsi="Times New Roman" w:cs="Times New Roman"/>
                <w:sz w:val="28"/>
                <w:szCs w:val="28"/>
                <w:lang w:val="kk-KZ"/>
              </w:rPr>
            </w:pPr>
          </w:p>
        </w:tc>
        <w:tc>
          <w:tcPr>
            <w:tcW w:w="7134" w:type="dxa"/>
          </w:tcPr>
          <w:p w:rsidR="001D145A" w:rsidRPr="009222F6" w:rsidRDefault="001D145A" w:rsidP="00075E22">
            <w:pPr>
              <w:pStyle w:val="a4"/>
              <w:jc w:val="both"/>
              <w:rPr>
                <w:rFonts w:ascii="Times New Roman" w:hAnsi="Times New Roman" w:cs="Times New Roman"/>
                <w:sz w:val="28"/>
                <w:szCs w:val="28"/>
                <w:lang w:val="kk-KZ"/>
              </w:rPr>
            </w:pPr>
            <w:r w:rsidRPr="009222F6">
              <w:rPr>
                <w:rFonts w:ascii="Times New Roman" w:eastAsia="Times New Roman" w:hAnsi="Times New Roman" w:cs="Times New Roman"/>
                <w:b/>
                <w:sz w:val="28"/>
                <w:szCs w:val="28"/>
                <w:lang w:val="kk-KZ"/>
              </w:rPr>
              <w:t xml:space="preserve">ОСӨЖ: </w:t>
            </w:r>
            <w:r w:rsidRPr="009222F6">
              <w:rPr>
                <w:rFonts w:ascii="Times New Roman" w:hAnsi="Times New Roman" w:cs="Times New Roman"/>
                <w:sz w:val="28"/>
                <w:szCs w:val="28"/>
                <w:lang w:val="kk-KZ"/>
              </w:rPr>
              <w:t>1991-2008 ж</w:t>
            </w:r>
            <w:r w:rsidR="00C6122D">
              <w:rPr>
                <w:rFonts w:ascii="Times New Roman" w:hAnsi="Times New Roman" w:cs="Times New Roman"/>
                <w:sz w:val="28"/>
                <w:szCs w:val="28"/>
                <w:lang w:val="kk-KZ"/>
              </w:rPr>
              <w:t>.</w:t>
            </w:r>
            <w:r w:rsidRPr="009222F6">
              <w:rPr>
                <w:rFonts w:ascii="Times New Roman" w:hAnsi="Times New Roman" w:cs="Times New Roman"/>
                <w:sz w:val="28"/>
                <w:szCs w:val="28"/>
                <w:lang w:val="kk-KZ"/>
              </w:rPr>
              <w:t>ж</w:t>
            </w:r>
            <w:r w:rsidR="00C6122D">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аралығындағы лицей-гимназиялардың дамуы  </w:t>
            </w:r>
          </w:p>
        </w:tc>
        <w:tc>
          <w:tcPr>
            <w:tcW w:w="792" w:type="dxa"/>
            <w:vAlign w:val="center"/>
          </w:tcPr>
          <w:p w:rsidR="001D145A" w:rsidRPr="009222F6" w:rsidRDefault="001D145A" w:rsidP="00075E22">
            <w:pPr>
              <w:pStyle w:val="a4"/>
              <w:jc w:val="both"/>
              <w:rPr>
                <w:rFonts w:ascii="Times New Roman" w:eastAsia="Times New Roman" w:hAnsi="Times New Roman" w:cs="Times New Roman"/>
                <w:sz w:val="28"/>
                <w:szCs w:val="28"/>
                <w:lang w:val="kk-KZ"/>
              </w:rPr>
            </w:pPr>
            <w:r w:rsidRPr="009222F6">
              <w:rPr>
                <w:rFonts w:ascii="Times New Roman" w:eastAsia="Times New Roman" w:hAnsi="Times New Roman" w:cs="Times New Roman"/>
                <w:sz w:val="28"/>
                <w:szCs w:val="28"/>
                <w:lang w:val="kk-KZ"/>
              </w:rPr>
              <w:t>3</w:t>
            </w:r>
          </w:p>
        </w:tc>
        <w:tc>
          <w:tcPr>
            <w:tcW w:w="978" w:type="dxa"/>
            <w:vAlign w:val="center"/>
          </w:tcPr>
          <w:p w:rsidR="001D145A" w:rsidRPr="009222F6" w:rsidRDefault="001D145A" w:rsidP="00075E22">
            <w:pPr>
              <w:widowControl w:val="0"/>
              <w:autoSpaceDE w:val="0"/>
              <w:autoSpaceDN w:val="0"/>
              <w:adjustRightInd w:val="0"/>
              <w:ind w:firstLine="33"/>
              <w:jc w:val="center"/>
              <w:rPr>
                <w:rFonts w:ascii="Times New Roman" w:hAnsi="Times New Roman" w:cs="Times New Roman"/>
                <w:sz w:val="28"/>
                <w:szCs w:val="28"/>
                <w:lang w:val="kk-KZ"/>
              </w:rPr>
            </w:pPr>
          </w:p>
        </w:tc>
      </w:tr>
      <w:tr w:rsidR="005B551F" w:rsidRPr="00C6122D" w:rsidTr="00B002E6">
        <w:trPr>
          <w:trHeight w:val="328"/>
        </w:trPr>
        <w:tc>
          <w:tcPr>
            <w:tcW w:w="805" w:type="dxa"/>
            <w:vMerge w:val="restart"/>
          </w:tcPr>
          <w:p w:rsidR="001D145A" w:rsidRPr="009222F6" w:rsidRDefault="001D145A" w:rsidP="00075E22">
            <w:pPr>
              <w:widowControl w:val="0"/>
              <w:autoSpaceDE w:val="0"/>
              <w:autoSpaceDN w:val="0"/>
              <w:adjustRightInd w:val="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13</w:t>
            </w:r>
          </w:p>
        </w:tc>
        <w:tc>
          <w:tcPr>
            <w:tcW w:w="7134" w:type="dxa"/>
          </w:tcPr>
          <w:p w:rsidR="001D145A" w:rsidRPr="009222F6" w:rsidRDefault="001D145A" w:rsidP="00075E22">
            <w:pPr>
              <w:pStyle w:val="a4"/>
              <w:jc w:val="both"/>
              <w:rPr>
                <w:rFonts w:ascii="Times New Roman" w:hAnsi="Times New Roman" w:cs="Times New Roman"/>
                <w:sz w:val="28"/>
                <w:szCs w:val="28"/>
                <w:lang w:val="kk-KZ"/>
              </w:rPr>
            </w:pPr>
            <w:r w:rsidRPr="009222F6">
              <w:rPr>
                <w:rFonts w:ascii="Times New Roman" w:hAnsi="Times New Roman" w:cs="Times New Roman"/>
                <w:b/>
                <w:sz w:val="28"/>
                <w:szCs w:val="28"/>
                <w:lang w:val="kk-KZ"/>
              </w:rPr>
              <w:t>13-дәріс.</w:t>
            </w:r>
            <w:r w:rsidRPr="009222F6">
              <w:rPr>
                <w:rStyle w:val="34"/>
                <w:sz w:val="28"/>
                <w:szCs w:val="28"/>
                <w:lang w:val="kk-KZ"/>
              </w:rPr>
              <w:t xml:space="preserve"> </w:t>
            </w:r>
            <w:r w:rsidRPr="009222F6">
              <w:rPr>
                <w:rFonts w:ascii="Times New Roman" w:hAnsi="Times New Roman" w:cs="Times New Roman"/>
                <w:sz w:val="28"/>
                <w:szCs w:val="28"/>
                <w:lang w:val="kk-KZ"/>
              </w:rPr>
              <w:t>2009</w:t>
            </w:r>
            <w:r w:rsidR="00C6122D">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жылдан  қазіргі күнге дейінгі лицей-гимназиялардың даму ерекшеліктері  </w:t>
            </w:r>
          </w:p>
        </w:tc>
        <w:tc>
          <w:tcPr>
            <w:tcW w:w="792" w:type="dxa"/>
            <w:vAlign w:val="center"/>
          </w:tcPr>
          <w:p w:rsidR="001D145A" w:rsidRPr="009222F6" w:rsidRDefault="001D145A" w:rsidP="00075E22">
            <w:pPr>
              <w:pStyle w:val="a4"/>
              <w:jc w:val="both"/>
              <w:rPr>
                <w:rFonts w:ascii="Times New Roman" w:eastAsia="Times New Roman" w:hAnsi="Times New Roman" w:cs="Times New Roman"/>
                <w:sz w:val="28"/>
                <w:szCs w:val="28"/>
                <w:lang w:val="kk-KZ"/>
              </w:rPr>
            </w:pPr>
            <w:r w:rsidRPr="009222F6">
              <w:rPr>
                <w:rFonts w:ascii="Times New Roman" w:eastAsia="Times New Roman" w:hAnsi="Times New Roman" w:cs="Times New Roman"/>
                <w:sz w:val="28"/>
                <w:szCs w:val="28"/>
                <w:lang w:val="kk-KZ"/>
              </w:rPr>
              <w:t>2</w:t>
            </w:r>
          </w:p>
        </w:tc>
        <w:tc>
          <w:tcPr>
            <w:tcW w:w="978" w:type="dxa"/>
            <w:vMerge w:val="restart"/>
            <w:vAlign w:val="center"/>
          </w:tcPr>
          <w:p w:rsidR="001D145A" w:rsidRPr="009222F6" w:rsidRDefault="001D145A" w:rsidP="00075E22">
            <w:pPr>
              <w:widowControl w:val="0"/>
              <w:autoSpaceDE w:val="0"/>
              <w:autoSpaceDN w:val="0"/>
              <w:adjustRightInd w:val="0"/>
              <w:ind w:firstLine="33"/>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13-14</w:t>
            </w:r>
          </w:p>
        </w:tc>
      </w:tr>
      <w:tr w:rsidR="005B551F" w:rsidRPr="009222F6" w:rsidTr="00B002E6">
        <w:trPr>
          <w:trHeight w:val="328"/>
        </w:trPr>
        <w:tc>
          <w:tcPr>
            <w:tcW w:w="805" w:type="dxa"/>
            <w:vMerge/>
          </w:tcPr>
          <w:p w:rsidR="001D145A" w:rsidRPr="009222F6" w:rsidRDefault="001D145A" w:rsidP="00075E22">
            <w:pPr>
              <w:widowControl w:val="0"/>
              <w:autoSpaceDE w:val="0"/>
              <w:autoSpaceDN w:val="0"/>
              <w:adjustRightInd w:val="0"/>
              <w:jc w:val="center"/>
              <w:rPr>
                <w:rFonts w:ascii="Times New Roman" w:hAnsi="Times New Roman" w:cs="Times New Roman"/>
                <w:sz w:val="28"/>
                <w:szCs w:val="28"/>
                <w:lang w:val="kk-KZ"/>
              </w:rPr>
            </w:pPr>
          </w:p>
        </w:tc>
        <w:tc>
          <w:tcPr>
            <w:tcW w:w="7134" w:type="dxa"/>
          </w:tcPr>
          <w:p w:rsidR="001D145A" w:rsidRPr="009222F6" w:rsidRDefault="001D145A" w:rsidP="00075E22">
            <w:pPr>
              <w:pStyle w:val="a4"/>
              <w:jc w:val="both"/>
              <w:rPr>
                <w:rFonts w:ascii="Times New Roman" w:hAnsi="Times New Roman" w:cs="Times New Roman"/>
                <w:b/>
                <w:sz w:val="28"/>
                <w:szCs w:val="28"/>
                <w:lang w:val="kk-KZ"/>
              </w:rPr>
            </w:pPr>
            <w:r w:rsidRPr="009222F6">
              <w:rPr>
                <w:rFonts w:ascii="Times New Roman" w:hAnsi="Times New Roman" w:cs="Times New Roman"/>
                <w:b/>
                <w:sz w:val="28"/>
                <w:szCs w:val="28"/>
                <w:lang w:val="kk-KZ"/>
              </w:rPr>
              <w:t>13-практикалық сабақ.</w:t>
            </w:r>
          </w:p>
          <w:p w:rsidR="001D145A" w:rsidRPr="009222F6" w:rsidRDefault="001D145A" w:rsidP="00075E22">
            <w:pPr>
              <w:pStyle w:val="a4"/>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2009</w:t>
            </w:r>
            <w:r w:rsidR="00C6122D">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жылдан  қазіргі күнге дейінгі лицей-гимназиялардың даму ерекшеліктері  </w:t>
            </w:r>
          </w:p>
        </w:tc>
        <w:tc>
          <w:tcPr>
            <w:tcW w:w="792" w:type="dxa"/>
            <w:vAlign w:val="center"/>
          </w:tcPr>
          <w:p w:rsidR="001D145A" w:rsidRPr="009222F6" w:rsidRDefault="001D145A" w:rsidP="00075E22">
            <w:pPr>
              <w:pStyle w:val="a4"/>
              <w:jc w:val="both"/>
              <w:rPr>
                <w:rFonts w:ascii="Times New Roman" w:eastAsia="Times New Roman" w:hAnsi="Times New Roman" w:cs="Times New Roman"/>
                <w:sz w:val="28"/>
                <w:szCs w:val="28"/>
                <w:lang w:val="kk-KZ"/>
              </w:rPr>
            </w:pPr>
            <w:r w:rsidRPr="009222F6">
              <w:rPr>
                <w:rFonts w:ascii="Times New Roman" w:eastAsia="Times New Roman" w:hAnsi="Times New Roman" w:cs="Times New Roman"/>
                <w:sz w:val="28"/>
                <w:szCs w:val="28"/>
                <w:lang w:val="kk-KZ"/>
              </w:rPr>
              <w:t>2</w:t>
            </w:r>
          </w:p>
        </w:tc>
        <w:tc>
          <w:tcPr>
            <w:tcW w:w="978" w:type="dxa"/>
            <w:vMerge/>
            <w:vAlign w:val="center"/>
          </w:tcPr>
          <w:p w:rsidR="001D145A" w:rsidRPr="009222F6" w:rsidRDefault="001D145A" w:rsidP="00075E22">
            <w:pPr>
              <w:widowControl w:val="0"/>
              <w:autoSpaceDE w:val="0"/>
              <w:autoSpaceDN w:val="0"/>
              <w:adjustRightInd w:val="0"/>
              <w:ind w:firstLine="33"/>
              <w:jc w:val="center"/>
              <w:rPr>
                <w:rFonts w:ascii="Times New Roman" w:hAnsi="Times New Roman" w:cs="Times New Roman"/>
                <w:sz w:val="28"/>
                <w:szCs w:val="28"/>
                <w:lang w:val="kk-KZ"/>
              </w:rPr>
            </w:pPr>
          </w:p>
        </w:tc>
      </w:tr>
      <w:tr w:rsidR="005B551F" w:rsidRPr="009222F6" w:rsidTr="00B002E6">
        <w:trPr>
          <w:trHeight w:val="328"/>
        </w:trPr>
        <w:tc>
          <w:tcPr>
            <w:tcW w:w="805" w:type="dxa"/>
            <w:vMerge/>
          </w:tcPr>
          <w:p w:rsidR="001D145A" w:rsidRPr="009222F6" w:rsidRDefault="001D145A" w:rsidP="00075E22">
            <w:pPr>
              <w:widowControl w:val="0"/>
              <w:autoSpaceDE w:val="0"/>
              <w:autoSpaceDN w:val="0"/>
              <w:adjustRightInd w:val="0"/>
              <w:jc w:val="center"/>
              <w:rPr>
                <w:rFonts w:ascii="Times New Roman" w:hAnsi="Times New Roman" w:cs="Times New Roman"/>
                <w:sz w:val="28"/>
                <w:szCs w:val="28"/>
                <w:lang w:val="kk-KZ"/>
              </w:rPr>
            </w:pPr>
          </w:p>
        </w:tc>
        <w:tc>
          <w:tcPr>
            <w:tcW w:w="7134" w:type="dxa"/>
          </w:tcPr>
          <w:p w:rsidR="001D145A" w:rsidRPr="009222F6" w:rsidRDefault="001D145A" w:rsidP="00075E22">
            <w:pPr>
              <w:pStyle w:val="a4"/>
              <w:jc w:val="both"/>
              <w:rPr>
                <w:rFonts w:ascii="Times New Roman" w:hAnsi="Times New Roman" w:cs="Times New Roman"/>
                <w:sz w:val="28"/>
                <w:szCs w:val="28"/>
                <w:lang w:val="kk-KZ"/>
              </w:rPr>
            </w:pPr>
            <w:r w:rsidRPr="009222F6">
              <w:rPr>
                <w:rFonts w:ascii="Times New Roman" w:eastAsia="Times New Roman" w:hAnsi="Times New Roman" w:cs="Times New Roman"/>
                <w:b/>
                <w:sz w:val="28"/>
                <w:szCs w:val="28"/>
                <w:lang w:val="kk-KZ"/>
              </w:rPr>
              <w:t xml:space="preserve">ОСӨЖ: </w:t>
            </w:r>
            <w:r w:rsidRPr="009222F6">
              <w:rPr>
                <w:rFonts w:ascii="Times New Roman" w:hAnsi="Times New Roman" w:cs="Times New Roman"/>
                <w:bCs/>
                <w:sz w:val="28"/>
                <w:szCs w:val="28"/>
                <w:lang w:val="kk-KZ"/>
              </w:rPr>
              <w:t xml:space="preserve">Қазақстанда </w:t>
            </w:r>
            <w:r w:rsidRPr="009222F6">
              <w:rPr>
                <w:rFonts w:ascii="Times New Roman" w:hAnsi="Times New Roman" w:cs="Times New Roman"/>
                <w:sz w:val="28"/>
                <w:szCs w:val="28"/>
                <w:lang w:val="kk-KZ"/>
              </w:rPr>
              <w:t xml:space="preserve">лицей-гимназиялардың даму ерекшеліктері  </w:t>
            </w:r>
          </w:p>
        </w:tc>
        <w:tc>
          <w:tcPr>
            <w:tcW w:w="792" w:type="dxa"/>
            <w:vAlign w:val="center"/>
          </w:tcPr>
          <w:p w:rsidR="001D145A" w:rsidRPr="009222F6" w:rsidRDefault="001D145A" w:rsidP="00075E22">
            <w:pPr>
              <w:pStyle w:val="a4"/>
              <w:jc w:val="both"/>
              <w:rPr>
                <w:rFonts w:ascii="Times New Roman" w:eastAsia="Times New Roman" w:hAnsi="Times New Roman" w:cs="Times New Roman"/>
                <w:sz w:val="28"/>
                <w:szCs w:val="28"/>
                <w:lang w:val="kk-KZ"/>
              </w:rPr>
            </w:pPr>
            <w:r w:rsidRPr="009222F6">
              <w:rPr>
                <w:rFonts w:ascii="Times New Roman" w:eastAsia="Times New Roman" w:hAnsi="Times New Roman" w:cs="Times New Roman"/>
                <w:sz w:val="28"/>
                <w:szCs w:val="28"/>
                <w:lang w:val="kk-KZ"/>
              </w:rPr>
              <w:t>3</w:t>
            </w:r>
          </w:p>
        </w:tc>
        <w:tc>
          <w:tcPr>
            <w:tcW w:w="978" w:type="dxa"/>
            <w:vAlign w:val="center"/>
          </w:tcPr>
          <w:p w:rsidR="001D145A" w:rsidRPr="009222F6" w:rsidRDefault="001D145A" w:rsidP="00075E22">
            <w:pPr>
              <w:widowControl w:val="0"/>
              <w:autoSpaceDE w:val="0"/>
              <w:autoSpaceDN w:val="0"/>
              <w:adjustRightInd w:val="0"/>
              <w:ind w:firstLine="33"/>
              <w:jc w:val="center"/>
              <w:rPr>
                <w:rFonts w:ascii="Times New Roman" w:hAnsi="Times New Roman" w:cs="Times New Roman"/>
                <w:sz w:val="28"/>
                <w:szCs w:val="28"/>
                <w:lang w:val="kk-KZ"/>
              </w:rPr>
            </w:pPr>
          </w:p>
        </w:tc>
      </w:tr>
      <w:tr w:rsidR="005B551F" w:rsidRPr="009222F6" w:rsidTr="00B002E6">
        <w:trPr>
          <w:trHeight w:val="328"/>
        </w:trPr>
        <w:tc>
          <w:tcPr>
            <w:tcW w:w="805" w:type="dxa"/>
            <w:vMerge w:val="restart"/>
          </w:tcPr>
          <w:p w:rsidR="001D145A" w:rsidRPr="009222F6" w:rsidRDefault="001D145A" w:rsidP="00075E22">
            <w:pPr>
              <w:widowControl w:val="0"/>
              <w:autoSpaceDE w:val="0"/>
              <w:autoSpaceDN w:val="0"/>
              <w:adjustRightInd w:val="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14</w:t>
            </w:r>
          </w:p>
          <w:p w:rsidR="001D145A" w:rsidRPr="009222F6" w:rsidRDefault="001D145A" w:rsidP="00075E22">
            <w:pPr>
              <w:widowControl w:val="0"/>
              <w:autoSpaceDE w:val="0"/>
              <w:autoSpaceDN w:val="0"/>
              <w:adjustRightInd w:val="0"/>
              <w:jc w:val="center"/>
              <w:rPr>
                <w:rFonts w:ascii="Times New Roman" w:hAnsi="Times New Roman" w:cs="Times New Roman"/>
                <w:sz w:val="28"/>
                <w:szCs w:val="28"/>
                <w:lang w:val="kk-KZ"/>
              </w:rPr>
            </w:pPr>
          </w:p>
        </w:tc>
        <w:tc>
          <w:tcPr>
            <w:tcW w:w="7134" w:type="dxa"/>
          </w:tcPr>
          <w:p w:rsidR="001D145A" w:rsidRPr="009222F6" w:rsidRDefault="001D145A" w:rsidP="00075E22">
            <w:pPr>
              <w:pStyle w:val="a4"/>
              <w:jc w:val="both"/>
              <w:rPr>
                <w:rFonts w:ascii="Times New Roman" w:hAnsi="Times New Roman" w:cs="Times New Roman"/>
                <w:sz w:val="28"/>
                <w:szCs w:val="28"/>
                <w:lang w:val="kk-KZ"/>
              </w:rPr>
            </w:pPr>
            <w:r w:rsidRPr="009222F6">
              <w:rPr>
                <w:rFonts w:ascii="Times New Roman" w:hAnsi="Times New Roman" w:cs="Times New Roman"/>
                <w:b/>
                <w:sz w:val="28"/>
                <w:szCs w:val="28"/>
                <w:lang w:val="kk-KZ"/>
              </w:rPr>
              <w:t>14-дәріс.</w:t>
            </w:r>
            <w:r w:rsidRPr="009222F6">
              <w:rPr>
                <w:rStyle w:val="34"/>
                <w:sz w:val="28"/>
                <w:szCs w:val="28"/>
                <w:lang w:val="kk-KZ"/>
              </w:rPr>
              <w:t xml:space="preserve"> </w:t>
            </w:r>
            <w:r w:rsidRPr="009222F6">
              <w:rPr>
                <w:rFonts w:ascii="Times New Roman" w:hAnsi="Times New Roman" w:cs="Times New Roman"/>
                <w:sz w:val="28"/>
                <w:szCs w:val="28"/>
                <w:lang w:val="kk-KZ"/>
              </w:rPr>
              <w:t>Қорытынды</w:t>
            </w:r>
          </w:p>
        </w:tc>
        <w:tc>
          <w:tcPr>
            <w:tcW w:w="792" w:type="dxa"/>
            <w:vAlign w:val="center"/>
          </w:tcPr>
          <w:p w:rsidR="001D145A" w:rsidRPr="009222F6" w:rsidRDefault="001D145A" w:rsidP="00075E22">
            <w:pPr>
              <w:pStyle w:val="a4"/>
              <w:jc w:val="both"/>
              <w:rPr>
                <w:rFonts w:ascii="Times New Roman" w:eastAsia="Times New Roman" w:hAnsi="Times New Roman" w:cs="Times New Roman"/>
                <w:sz w:val="28"/>
                <w:szCs w:val="28"/>
                <w:lang w:val="kk-KZ"/>
              </w:rPr>
            </w:pPr>
            <w:r w:rsidRPr="009222F6">
              <w:rPr>
                <w:rFonts w:ascii="Times New Roman" w:eastAsia="Times New Roman" w:hAnsi="Times New Roman" w:cs="Times New Roman"/>
                <w:sz w:val="28"/>
                <w:szCs w:val="28"/>
                <w:lang w:val="kk-KZ"/>
              </w:rPr>
              <w:t>1</w:t>
            </w:r>
          </w:p>
        </w:tc>
        <w:tc>
          <w:tcPr>
            <w:tcW w:w="978" w:type="dxa"/>
            <w:vMerge w:val="restart"/>
            <w:vAlign w:val="center"/>
          </w:tcPr>
          <w:p w:rsidR="001D145A" w:rsidRPr="009222F6" w:rsidRDefault="001D145A" w:rsidP="00075E22">
            <w:pPr>
              <w:widowControl w:val="0"/>
              <w:autoSpaceDE w:val="0"/>
              <w:autoSpaceDN w:val="0"/>
              <w:adjustRightInd w:val="0"/>
              <w:ind w:firstLine="33"/>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15</w:t>
            </w:r>
          </w:p>
        </w:tc>
      </w:tr>
      <w:tr w:rsidR="005B551F" w:rsidRPr="009222F6" w:rsidTr="00B002E6">
        <w:trPr>
          <w:trHeight w:val="328"/>
        </w:trPr>
        <w:tc>
          <w:tcPr>
            <w:tcW w:w="805" w:type="dxa"/>
            <w:vMerge/>
          </w:tcPr>
          <w:p w:rsidR="001D145A" w:rsidRPr="009222F6" w:rsidRDefault="001D145A" w:rsidP="00075E22">
            <w:pPr>
              <w:widowControl w:val="0"/>
              <w:autoSpaceDE w:val="0"/>
              <w:autoSpaceDN w:val="0"/>
              <w:adjustRightInd w:val="0"/>
              <w:jc w:val="center"/>
              <w:rPr>
                <w:rFonts w:ascii="Times New Roman" w:hAnsi="Times New Roman" w:cs="Times New Roman"/>
                <w:sz w:val="28"/>
                <w:szCs w:val="28"/>
                <w:lang w:val="kk-KZ"/>
              </w:rPr>
            </w:pPr>
          </w:p>
        </w:tc>
        <w:tc>
          <w:tcPr>
            <w:tcW w:w="7134" w:type="dxa"/>
          </w:tcPr>
          <w:p w:rsidR="001D145A" w:rsidRPr="009222F6" w:rsidRDefault="001D145A" w:rsidP="00075E22">
            <w:pPr>
              <w:pStyle w:val="a4"/>
              <w:jc w:val="both"/>
              <w:rPr>
                <w:rFonts w:ascii="Times New Roman" w:hAnsi="Times New Roman" w:cs="Times New Roman"/>
                <w:b/>
                <w:sz w:val="28"/>
                <w:szCs w:val="28"/>
                <w:lang w:val="kk-KZ"/>
              </w:rPr>
            </w:pPr>
            <w:r w:rsidRPr="009222F6">
              <w:rPr>
                <w:rFonts w:ascii="Times New Roman" w:hAnsi="Times New Roman" w:cs="Times New Roman"/>
                <w:b/>
                <w:sz w:val="28"/>
                <w:szCs w:val="28"/>
                <w:lang w:val="kk-KZ"/>
              </w:rPr>
              <w:t>14-практикалық сабақ.</w:t>
            </w:r>
          </w:p>
          <w:p w:rsidR="001D145A" w:rsidRPr="009222F6" w:rsidRDefault="001D145A" w:rsidP="00075E22">
            <w:pPr>
              <w:pStyle w:val="a4"/>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Қазіргі мектеп пен лицей-гимназия мәселелері</w:t>
            </w:r>
          </w:p>
        </w:tc>
        <w:tc>
          <w:tcPr>
            <w:tcW w:w="792" w:type="dxa"/>
            <w:vAlign w:val="center"/>
          </w:tcPr>
          <w:p w:rsidR="001D145A" w:rsidRPr="009222F6" w:rsidRDefault="001D145A" w:rsidP="00075E22">
            <w:pPr>
              <w:pStyle w:val="a4"/>
              <w:jc w:val="both"/>
              <w:rPr>
                <w:rFonts w:ascii="Times New Roman" w:eastAsia="Times New Roman" w:hAnsi="Times New Roman" w:cs="Times New Roman"/>
                <w:sz w:val="28"/>
                <w:szCs w:val="28"/>
                <w:lang w:val="kk-KZ"/>
              </w:rPr>
            </w:pPr>
            <w:r w:rsidRPr="009222F6">
              <w:rPr>
                <w:rFonts w:ascii="Times New Roman" w:eastAsia="Times New Roman" w:hAnsi="Times New Roman" w:cs="Times New Roman"/>
                <w:sz w:val="28"/>
                <w:szCs w:val="28"/>
                <w:lang w:val="kk-KZ"/>
              </w:rPr>
              <w:t>1</w:t>
            </w:r>
          </w:p>
        </w:tc>
        <w:tc>
          <w:tcPr>
            <w:tcW w:w="978" w:type="dxa"/>
            <w:vMerge/>
            <w:vAlign w:val="center"/>
          </w:tcPr>
          <w:p w:rsidR="001D145A" w:rsidRPr="009222F6" w:rsidRDefault="001D145A" w:rsidP="00075E22">
            <w:pPr>
              <w:widowControl w:val="0"/>
              <w:autoSpaceDE w:val="0"/>
              <w:autoSpaceDN w:val="0"/>
              <w:adjustRightInd w:val="0"/>
              <w:ind w:firstLine="33"/>
              <w:jc w:val="center"/>
              <w:rPr>
                <w:rFonts w:ascii="Times New Roman" w:hAnsi="Times New Roman" w:cs="Times New Roman"/>
                <w:sz w:val="28"/>
                <w:szCs w:val="28"/>
                <w:lang w:val="kk-KZ"/>
              </w:rPr>
            </w:pPr>
          </w:p>
        </w:tc>
      </w:tr>
      <w:tr w:rsidR="005B551F" w:rsidRPr="009222F6" w:rsidTr="00B002E6">
        <w:trPr>
          <w:trHeight w:val="328"/>
        </w:trPr>
        <w:tc>
          <w:tcPr>
            <w:tcW w:w="805" w:type="dxa"/>
            <w:vMerge/>
          </w:tcPr>
          <w:p w:rsidR="001D145A" w:rsidRPr="009222F6" w:rsidRDefault="001D145A" w:rsidP="00075E22">
            <w:pPr>
              <w:widowControl w:val="0"/>
              <w:autoSpaceDE w:val="0"/>
              <w:autoSpaceDN w:val="0"/>
              <w:adjustRightInd w:val="0"/>
              <w:jc w:val="center"/>
              <w:rPr>
                <w:rFonts w:ascii="Times New Roman" w:hAnsi="Times New Roman" w:cs="Times New Roman"/>
                <w:sz w:val="28"/>
                <w:szCs w:val="28"/>
                <w:lang w:val="kk-KZ"/>
              </w:rPr>
            </w:pPr>
          </w:p>
        </w:tc>
        <w:tc>
          <w:tcPr>
            <w:tcW w:w="7134" w:type="dxa"/>
          </w:tcPr>
          <w:p w:rsidR="001D145A" w:rsidRPr="009222F6" w:rsidRDefault="001D145A" w:rsidP="00075E22">
            <w:pPr>
              <w:pStyle w:val="a4"/>
              <w:jc w:val="both"/>
              <w:rPr>
                <w:rFonts w:ascii="Times New Roman" w:hAnsi="Times New Roman" w:cs="Times New Roman"/>
                <w:sz w:val="28"/>
                <w:szCs w:val="28"/>
                <w:lang w:val="kk-KZ"/>
              </w:rPr>
            </w:pPr>
            <w:r w:rsidRPr="009222F6">
              <w:rPr>
                <w:rFonts w:ascii="Times New Roman" w:eastAsia="Times New Roman" w:hAnsi="Times New Roman" w:cs="Times New Roman"/>
                <w:b/>
                <w:sz w:val="28"/>
                <w:szCs w:val="28"/>
                <w:lang w:val="kk-KZ"/>
              </w:rPr>
              <w:t xml:space="preserve">ОСӨЖ: </w:t>
            </w:r>
            <w:r w:rsidRPr="009222F6">
              <w:rPr>
                <w:rFonts w:ascii="Times New Roman" w:hAnsi="Times New Roman" w:cs="Times New Roman"/>
                <w:sz w:val="28"/>
                <w:szCs w:val="28"/>
                <w:lang w:val="kk-KZ"/>
              </w:rPr>
              <w:t>Қазіргі мектеп пен лицей</w:t>
            </w:r>
            <w:r w:rsidR="00F87CE0">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F87CE0">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гимназияларға талдау</w:t>
            </w:r>
          </w:p>
        </w:tc>
        <w:tc>
          <w:tcPr>
            <w:tcW w:w="792" w:type="dxa"/>
            <w:vAlign w:val="center"/>
          </w:tcPr>
          <w:p w:rsidR="001D145A" w:rsidRPr="009222F6" w:rsidRDefault="001D145A" w:rsidP="00075E22">
            <w:pPr>
              <w:pStyle w:val="a4"/>
              <w:jc w:val="both"/>
              <w:rPr>
                <w:rFonts w:ascii="Times New Roman" w:eastAsia="Times New Roman" w:hAnsi="Times New Roman" w:cs="Times New Roman"/>
                <w:sz w:val="28"/>
                <w:szCs w:val="28"/>
                <w:lang w:val="kk-KZ"/>
              </w:rPr>
            </w:pPr>
            <w:r w:rsidRPr="009222F6">
              <w:rPr>
                <w:rFonts w:ascii="Times New Roman" w:eastAsia="Times New Roman" w:hAnsi="Times New Roman" w:cs="Times New Roman"/>
                <w:sz w:val="28"/>
                <w:szCs w:val="28"/>
                <w:lang w:val="kk-KZ"/>
              </w:rPr>
              <w:t>3</w:t>
            </w:r>
          </w:p>
        </w:tc>
        <w:tc>
          <w:tcPr>
            <w:tcW w:w="978" w:type="dxa"/>
            <w:vAlign w:val="center"/>
          </w:tcPr>
          <w:p w:rsidR="001D145A" w:rsidRPr="009222F6" w:rsidRDefault="001D145A" w:rsidP="00075E22">
            <w:pPr>
              <w:widowControl w:val="0"/>
              <w:autoSpaceDE w:val="0"/>
              <w:autoSpaceDN w:val="0"/>
              <w:adjustRightInd w:val="0"/>
              <w:ind w:firstLine="33"/>
              <w:jc w:val="center"/>
              <w:rPr>
                <w:rFonts w:ascii="Times New Roman" w:hAnsi="Times New Roman" w:cs="Times New Roman"/>
                <w:sz w:val="28"/>
                <w:szCs w:val="28"/>
                <w:lang w:val="kk-KZ"/>
              </w:rPr>
            </w:pPr>
          </w:p>
        </w:tc>
      </w:tr>
      <w:tr w:rsidR="005B551F" w:rsidRPr="00D97A95" w:rsidTr="00B002E6">
        <w:trPr>
          <w:trHeight w:val="1032"/>
        </w:trPr>
        <w:tc>
          <w:tcPr>
            <w:tcW w:w="805" w:type="dxa"/>
            <w:vMerge/>
          </w:tcPr>
          <w:p w:rsidR="001D145A" w:rsidRPr="009222F6" w:rsidRDefault="001D145A" w:rsidP="00075E22">
            <w:pPr>
              <w:widowControl w:val="0"/>
              <w:autoSpaceDE w:val="0"/>
              <w:autoSpaceDN w:val="0"/>
              <w:adjustRightInd w:val="0"/>
              <w:jc w:val="center"/>
              <w:rPr>
                <w:rFonts w:ascii="Times New Roman" w:hAnsi="Times New Roman" w:cs="Times New Roman"/>
                <w:sz w:val="28"/>
                <w:szCs w:val="28"/>
                <w:lang w:val="kk-KZ"/>
              </w:rPr>
            </w:pPr>
          </w:p>
        </w:tc>
        <w:tc>
          <w:tcPr>
            <w:tcW w:w="7134" w:type="dxa"/>
          </w:tcPr>
          <w:p w:rsidR="001D145A" w:rsidRPr="009222F6" w:rsidRDefault="001D145A" w:rsidP="009D391D">
            <w:pPr>
              <w:pStyle w:val="a4"/>
              <w:jc w:val="both"/>
              <w:rPr>
                <w:rFonts w:ascii="Times New Roman" w:eastAsia="Times New Roman" w:hAnsi="Times New Roman" w:cs="Times New Roman"/>
                <w:b/>
                <w:sz w:val="28"/>
                <w:szCs w:val="28"/>
                <w:lang w:val="kk-KZ"/>
              </w:rPr>
            </w:pPr>
            <w:r w:rsidRPr="009222F6">
              <w:rPr>
                <w:rFonts w:ascii="Times New Roman" w:hAnsi="Times New Roman" w:cs="Times New Roman"/>
                <w:b/>
                <w:sz w:val="28"/>
                <w:szCs w:val="28"/>
                <w:lang w:val="kk-KZ"/>
              </w:rPr>
              <w:t>СӨЖ №4</w:t>
            </w:r>
            <w:r w:rsidR="009D391D" w:rsidRPr="009222F6">
              <w:rPr>
                <w:rFonts w:ascii="Times New Roman" w:hAnsi="Times New Roman" w:cs="Times New Roman"/>
                <w:b/>
                <w:sz w:val="28"/>
                <w:szCs w:val="28"/>
                <w:lang w:val="kk-KZ"/>
              </w:rPr>
              <w:t xml:space="preserve">. </w:t>
            </w:r>
            <w:r w:rsidRPr="009222F6">
              <w:rPr>
                <w:rFonts w:ascii="Times New Roman" w:hAnsi="Times New Roman" w:cs="Times New Roman"/>
                <w:sz w:val="28"/>
                <w:szCs w:val="28"/>
                <w:lang w:val="kk-KZ"/>
              </w:rPr>
              <w:t>Лицей мен гимназия типіндегі білім беру мекемеріндегі оқу</w:t>
            </w:r>
            <w:r w:rsidR="00F87CE0">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F87CE0">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тәрбие үдерісін ұйымдастырудың бағыттары</w:t>
            </w:r>
          </w:p>
        </w:tc>
        <w:tc>
          <w:tcPr>
            <w:tcW w:w="792" w:type="dxa"/>
            <w:vAlign w:val="center"/>
          </w:tcPr>
          <w:p w:rsidR="001D145A" w:rsidRPr="009222F6" w:rsidRDefault="001D145A" w:rsidP="00075E22">
            <w:pPr>
              <w:pStyle w:val="a4"/>
              <w:jc w:val="both"/>
              <w:rPr>
                <w:rFonts w:ascii="Times New Roman" w:eastAsia="Times New Roman" w:hAnsi="Times New Roman" w:cs="Times New Roman"/>
                <w:sz w:val="28"/>
                <w:szCs w:val="28"/>
                <w:lang w:val="kk-KZ"/>
              </w:rPr>
            </w:pPr>
          </w:p>
        </w:tc>
        <w:tc>
          <w:tcPr>
            <w:tcW w:w="978" w:type="dxa"/>
            <w:vAlign w:val="center"/>
          </w:tcPr>
          <w:p w:rsidR="001D145A" w:rsidRPr="009222F6" w:rsidRDefault="001D145A" w:rsidP="00075E22">
            <w:pPr>
              <w:widowControl w:val="0"/>
              <w:autoSpaceDE w:val="0"/>
              <w:autoSpaceDN w:val="0"/>
              <w:adjustRightInd w:val="0"/>
              <w:ind w:firstLine="33"/>
              <w:jc w:val="center"/>
              <w:rPr>
                <w:rFonts w:ascii="Times New Roman" w:hAnsi="Times New Roman" w:cs="Times New Roman"/>
                <w:sz w:val="28"/>
                <w:szCs w:val="28"/>
                <w:lang w:val="kk-KZ"/>
              </w:rPr>
            </w:pPr>
          </w:p>
        </w:tc>
      </w:tr>
      <w:tr w:rsidR="005B551F" w:rsidRPr="009222F6" w:rsidTr="009D391D">
        <w:trPr>
          <w:trHeight w:val="641"/>
        </w:trPr>
        <w:tc>
          <w:tcPr>
            <w:tcW w:w="805" w:type="dxa"/>
          </w:tcPr>
          <w:p w:rsidR="001D145A" w:rsidRPr="009222F6" w:rsidRDefault="001D145A" w:rsidP="00075E22">
            <w:pPr>
              <w:widowControl w:val="0"/>
              <w:autoSpaceDE w:val="0"/>
              <w:autoSpaceDN w:val="0"/>
              <w:adjustRightInd w:val="0"/>
              <w:jc w:val="center"/>
              <w:rPr>
                <w:rFonts w:ascii="Times New Roman" w:hAnsi="Times New Roman" w:cs="Times New Roman"/>
                <w:sz w:val="28"/>
                <w:szCs w:val="28"/>
                <w:lang w:val="kk-KZ"/>
              </w:rPr>
            </w:pPr>
          </w:p>
        </w:tc>
        <w:tc>
          <w:tcPr>
            <w:tcW w:w="7134" w:type="dxa"/>
            <w:vAlign w:val="center"/>
          </w:tcPr>
          <w:p w:rsidR="001D145A" w:rsidRPr="009222F6" w:rsidRDefault="001D145A" w:rsidP="00075E22">
            <w:pPr>
              <w:pStyle w:val="23"/>
              <w:tabs>
                <w:tab w:val="left" w:pos="0"/>
                <w:tab w:val="left" w:pos="409"/>
              </w:tabs>
              <w:spacing w:before="0" w:after="0" w:line="240" w:lineRule="auto"/>
              <w:jc w:val="left"/>
              <w:rPr>
                <w:rFonts w:ascii="Times New Roman" w:hAnsi="Times New Roman" w:cs="Times New Roman"/>
                <w:sz w:val="28"/>
                <w:szCs w:val="28"/>
                <w:lang w:val="kk-KZ"/>
              </w:rPr>
            </w:pPr>
            <w:r w:rsidRPr="009222F6">
              <w:rPr>
                <w:rFonts w:ascii="Times New Roman" w:hAnsi="Times New Roman" w:cs="Times New Roman"/>
                <w:sz w:val="28"/>
                <w:szCs w:val="28"/>
                <w:lang w:val="kk-KZ" w:eastAsia="ru-RU"/>
              </w:rPr>
              <w:t>2 аралық бақылау. (жазбаша бақылау сұрақтары)</w:t>
            </w:r>
          </w:p>
        </w:tc>
        <w:tc>
          <w:tcPr>
            <w:tcW w:w="792" w:type="dxa"/>
            <w:vAlign w:val="center"/>
          </w:tcPr>
          <w:p w:rsidR="001D145A" w:rsidRPr="009222F6" w:rsidRDefault="001D145A" w:rsidP="00075E22">
            <w:pPr>
              <w:widowControl w:val="0"/>
              <w:autoSpaceDE w:val="0"/>
              <w:autoSpaceDN w:val="0"/>
              <w:adjustRightInd w:val="0"/>
              <w:jc w:val="center"/>
              <w:rPr>
                <w:rFonts w:ascii="Times New Roman" w:hAnsi="Times New Roman" w:cs="Times New Roman"/>
                <w:sz w:val="28"/>
                <w:szCs w:val="28"/>
                <w:lang w:val="kk-KZ"/>
              </w:rPr>
            </w:pPr>
          </w:p>
        </w:tc>
        <w:tc>
          <w:tcPr>
            <w:tcW w:w="978" w:type="dxa"/>
            <w:vAlign w:val="center"/>
          </w:tcPr>
          <w:p w:rsidR="001D145A" w:rsidRPr="009222F6" w:rsidRDefault="001D145A" w:rsidP="00075E22">
            <w:pPr>
              <w:widowControl w:val="0"/>
              <w:autoSpaceDE w:val="0"/>
              <w:autoSpaceDN w:val="0"/>
              <w:adjustRightInd w:val="0"/>
              <w:ind w:firstLine="33"/>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15</w:t>
            </w:r>
          </w:p>
          <w:p w:rsidR="001D145A" w:rsidRPr="009222F6" w:rsidRDefault="001D145A" w:rsidP="00075E22">
            <w:pPr>
              <w:widowControl w:val="0"/>
              <w:autoSpaceDE w:val="0"/>
              <w:autoSpaceDN w:val="0"/>
              <w:adjustRightInd w:val="0"/>
              <w:ind w:firstLine="33"/>
              <w:jc w:val="center"/>
              <w:rPr>
                <w:rFonts w:ascii="Times New Roman" w:hAnsi="Times New Roman" w:cs="Times New Roman"/>
                <w:sz w:val="28"/>
                <w:szCs w:val="28"/>
                <w:lang w:val="kk-KZ"/>
              </w:rPr>
            </w:pPr>
          </w:p>
        </w:tc>
      </w:tr>
      <w:tr w:rsidR="005B551F" w:rsidRPr="009222F6" w:rsidTr="00C6122D">
        <w:trPr>
          <w:trHeight w:val="1960"/>
        </w:trPr>
        <w:tc>
          <w:tcPr>
            <w:tcW w:w="805" w:type="dxa"/>
          </w:tcPr>
          <w:p w:rsidR="001D145A" w:rsidRPr="009222F6" w:rsidRDefault="001D145A" w:rsidP="00075E22">
            <w:pPr>
              <w:widowControl w:val="0"/>
              <w:autoSpaceDE w:val="0"/>
              <w:autoSpaceDN w:val="0"/>
              <w:adjustRightInd w:val="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15</w:t>
            </w:r>
          </w:p>
        </w:tc>
        <w:tc>
          <w:tcPr>
            <w:tcW w:w="7134" w:type="dxa"/>
            <w:vAlign w:val="center"/>
          </w:tcPr>
          <w:p w:rsidR="001D145A" w:rsidRPr="009222F6" w:rsidRDefault="001D145A" w:rsidP="009D7CEF">
            <w:pPr>
              <w:widowControl w:val="0"/>
              <w:autoSpaceDE w:val="0"/>
              <w:autoSpaceDN w:val="0"/>
              <w:adjustRightInd w:val="0"/>
              <w:ind w:left="0"/>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Барлығы:</w:t>
            </w:r>
          </w:p>
          <w:p w:rsidR="001D145A" w:rsidRPr="009222F6" w:rsidRDefault="001D145A" w:rsidP="00FB5A99">
            <w:pPr>
              <w:widowControl w:val="0"/>
              <w:autoSpaceDE w:val="0"/>
              <w:autoSpaceDN w:val="0"/>
              <w:adjustRightInd w:val="0"/>
              <w:ind w:left="40"/>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Дәріс:</w:t>
            </w:r>
          </w:p>
          <w:p w:rsidR="001D145A" w:rsidRPr="009222F6" w:rsidRDefault="001D145A" w:rsidP="00FB5A99">
            <w:pPr>
              <w:widowControl w:val="0"/>
              <w:autoSpaceDE w:val="0"/>
              <w:autoSpaceDN w:val="0"/>
              <w:adjustRightInd w:val="0"/>
              <w:ind w:left="40"/>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Практикалық сабақ:</w:t>
            </w:r>
          </w:p>
          <w:p w:rsidR="001D145A" w:rsidRPr="009222F6" w:rsidRDefault="001D145A" w:rsidP="008D0882">
            <w:pPr>
              <w:widowControl w:val="0"/>
              <w:autoSpaceDE w:val="0"/>
              <w:autoSpaceDN w:val="0"/>
              <w:adjustRightInd w:val="0"/>
              <w:ind w:left="40"/>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ОСӨЖ:</w:t>
            </w:r>
          </w:p>
        </w:tc>
        <w:tc>
          <w:tcPr>
            <w:tcW w:w="792" w:type="dxa"/>
            <w:vAlign w:val="center"/>
          </w:tcPr>
          <w:p w:rsidR="001D145A" w:rsidRPr="009222F6" w:rsidRDefault="001D145A" w:rsidP="00075E22">
            <w:pPr>
              <w:widowControl w:val="0"/>
              <w:autoSpaceDE w:val="0"/>
              <w:autoSpaceDN w:val="0"/>
              <w:adjustRightInd w:val="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90</w:t>
            </w:r>
          </w:p>
          <w:p w:rsidR="001D145A" w:rsidRPr="009222F6" w:rsidRDefault="001D145A" w:rsidP="00075E22">
            <w:pPr>
              <w:widowControl w:val="0"/>
              <w:autoSpaceDE w:val="0"/>
              <w:autoSpaceDN w:val="0"/>
              <w:adjustRightInd w:val="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15</w:t>
            </w:r>
          </w:p>
          <w:p w:rsidR="001D145A" w:rsidRPr="009222F6" w:rsidRDefault="001D145A" w:rsidP="00075E22">
            <w:pPr>
              <w:widowControl w:val="0"/>
              <w:autoSpaceDE w:val="0"/>
              <w:autoSpaceDN w:val="0"/>
              <w:adjustRightInd w:val="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15</w:t>
            </w:r>
          </w:p>
          <w:p w:rsidR="001D145A" w:rsidRPr="009222F6" w:rsidRDefault="001D145A" w:rsidP="00075E22">
            <w:pPr>
              <w:widowControl w:val="0"/>
              <w:autoSpaceDE w:val="0"/>
              <w:autoSpaceDN w:val="0"/>
              <w:adjustRightInd w:val="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60</w:t>
            </w:r>
          </w:p>
        </w:tc>
        <w:tc>
          <w:tcPr>
            <w:tcW w:w="978" w:type="dxa"/>
            <w:vAlign w:val="center"/>
          </w:tcPr>
          <w:p w:rsidR="001D145A" w:rsidRPr="009222F6" w:rsidRDefault="001D145A" w:rsidP="00075E22">
            <w:pPr>
              <w:widowControl w:val="0"/>
              <w:autoSpaceDE w:val="0"/>
              <w:autoSpaceDN w:val="0"/>
              <w:adjustRightInd w:val="0"/>
              <w:ind w:firstLine="33"/>
              <w:jc w:val="center"/>
              <w:rPr>
                <w:rFonts w:ascii="Times New Roman" w:hAnsi="Times New Roman" w:cs="Times New Roman"/>
                <w:sz w:val="28"/>
                <w:szCs w:val="28"/>
                <w:lang w:val="kk-KZ"/>
              </w:rPr>
            </w:pPr>
          </w:p>
        </w:tc>
      </w:tr>
    </w:tbl>
    <w:p w:rsidR="001D145A" w:rsidRPr="009222F6" w:rsidRDefault="001D145A" w:rsidP="001D145A">
      <w:pPr>
        <w:ind w:left="0" w:firstLine="567"/>
        <w:jc w:val="both"/>
        <w:rPr>
          <w:rFonts w:ascii="Times New Roman" w:hAnsi="Times New Roman" w:cs="Times New Roman"/>
          <w:b/>
          <w:sz w:val="28"/>
          <w:szCs w:val="28"/>
          <w:lang w:val="kk-KZ"/>
        </w:rPr>
      </w:pPr>
    </w:p>
    <w:p w:rsidR="00C6122D" w:rsidRDefault="00C6122D" w:rsidP="001D145A">
      <w:pPr>
        <w:ind w:left="0" w:firstLine="567"/>
        <w:jc w:val="both"/>
        <w:rPr>
          <w:rFonts w:ascii="Times New Roman" w:hAnsi="Times New Roman" w:cs="Times New Roman"/>
          <w:b/>
          <w:sz w:val="28"/>
          <w:szCs w:val="28"/>
          <w:lang w:val="kk-KZ"/>
        </w:rPr>
      </w:pPr>
    </w:p>
    <w:p w:rsidR="001D145A" w:rsidRPr="009222F6" w:rsidRDefault="001D145A" w:rsidP="001D145A">
      <w:pPr>
        <w:ind w:left="0" w:firstLine="567"/>
        <w:jc w:val="both"/>
        <w:rPr>
          <w:rStyle w:val="FontStyle23"/>
          <w:sz w:val="28"/>
          <w:szCs w:val="28"/>
          <w:lang w:val="kk-KZ"/>
        </w:rPr>
      </w:pPr>
      <w:r w:rsidRPr="009222F6">
        <w:rPr>
          <w:rFonts w:ascii="Times New Roman" w:hAnsi="Times New Roman" w:cs="Times New Roman"/>
          <w:b/>
          <w:sz w:val="28"/>
          <w:szCs w:val="28"/>
          <w:lang w:val="kk-KZ"/>
        </w:rPr>
        <w:lastRenderedPageBreak/>
        <w:t>Қалыптастыратын құзыреті:</w:t>
      </w:r>
      <w:r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eastAsia="ko-KR"/>
        </w:rPr>
        <w:t>Әлеуметтік</w:t>
      </w:r>
      <w:r w:rsidR="00F87CE0">
        <w:rPr>
          <w:rFonts w:ascii="Times New Roman" w:hAnsi="Times New Roman" w:cs="Times New Roman"/>
          <w:sz w:val="28"/>
          <w:szCs w:val="28"/>
          <w:lang w:val="kk-KZ" w:eastAsia="ko-KR"/>
        </w:rPr>
        <w:t xml:space="preserve"> </w:t>
      </w:r>
      <w:r w:rsidRPr="009222F6">
        <w:rPr>
          <w:rFonts w:ascii="Times New Roman" w:hAnsi="Times New Roman" w:cs="Times New Roman"/>
          <w:sz w:val="28"/>
          <w:szCs w:val="28"/>
          <w:lang w:val="kk-KZ" w:eastAsia="ko-KR"/>
        </w:rPr>
        <w:t>-</w:t>
      </w:r>
      <w:r w:rsidR="00F87CE0">
        <w:rPr>
          <w:rFonts w:ascii="Times New Roman" w:hAnsi="Times New Roman" w:cs="Times New Roman"/>
          <w:sz w:val="28"/>
          <w:szCs w:val="28"/>
          <w:lang w:val="kk-KZ" w:eastAsia="ko-KR"/>
        </w:rPr>
        <w:t xml:space="preserve"> </w:t>
      </w:r>
      <w:r w:rsidRPr="009222F6">
        <w:rPr>
          <w:rFonts w:ascii="Times New Roman" w:hAnsi="Times New Roman" w:cs="Times New Roman"/>
          <w:sz w:val="28"/>
          <w:szCs w:val="28"/>
          <w:lang w:val="kk-KZ" w:eastAsia="ko-KR"/>
        </w:rPr>
        <w:t xml:space="preserve">этикалық құзіреттілігі - </w:t>
      </w:r>
      <w:r w:rsidRPr="009222F6">
        <w:rPr>
          <w:rFonts w:ascii="Times New Roman" w:hAnsi="Times New Roman" w:cs="Times New Roman"/>
          <w:sz w:val="28"/>
          <w:szCs w:val="28"/>
          <w:lang w:val="kk-KZ"/>
        </w:rPr>
        <w:t>еңбек рыногындағы бәсекеге қабілетті болуы; педагогикалық және әлеуметтік қарым</w:t>
      </w:r>
      <w:r w:rsidR="00F87CE0">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F87CE0">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қатынас амалдарын меңгеруі</w:t>
      </w:r>
      <w:r w:rsidR="0082694E">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w:t>
      </w:r>
      <w:r w:rsidRPr="009222F6">
        <w:rPr>
          <w:rStyle w:val="FontStyle23"/>
          <w:sz w:val="28"/>
          <w:szCs w:val="28"/>
          <w:lang w:val="kk-KZ"/>
        </w:rPr>
        <w:t xml:space="preserve">өзінің кәсіби еңбегінің нәтижесі үшін әлеуметтік жауапкершілікті сезінуі білуі қажет. </w:t>
      </w:r>
    </w:p>
    <w:p w:rsidR="0059327D" w:rsidRPr="009222F6" w:rsidRDefault="001D145A" w:rsidP="009D7CEF">
      <w:pPr>
        <w:pStyle w:val="a4"/>
        <w:ind w:firstLine="567"/>
        <w:jc w:val="both"/>
        <w:rPr>
          <w:rFonts w:ascii="Times New Roman" w:hAnsi="Times New Roman" w:cs="Times New Roman"/>
          <w:sz w:val="28"/>
          <w:szCs w:val="28"/>
          <w:lang w:val="kk-KZ" w:eastAsia="ko-KR"/>
        </w:rPr>
      </w:pPr>
      <w:r w:rsidRPr="0082694E">
        <w:rPr>
          <w:rFonts w:ascii="Times New Roman" w:hAnsi="Times New Roman" w:cs="Times New Roman"/>
          <w:b/>
          <w:sz w:val="28"/>
          <w:szCs w:val="28"/>
          <w:lang w:val="kk-KZ" w:eastAsia="ko-KR"/>
        </w:rPr>
        <w:t>Кәсіби құзіреттілігі</w:t>
      </w:r>
      <w:r w:rsidR="0082694E">
        <w:rPr>
          <w:rFonts w:ascii="Times New Roman" w:hAnsi="Times New Roman" w:cs="Times New Roman"/>
          <w:b/>
          <w:sz w:val="28"/>
          <w:szCs w:val="28"/>
          <w:lang w:val="kk-KZ" w:eastAsia="ko-KR"/>
        </w:rPr>
        <w:t xml:space="preserve"> </w:t>
      </w:r>
      <w:r w:rsidRPr="009222F6">
        <w:rPr>
          <w:rFonts w:ascii="Times New Roman" w:hAnsi="Times New Roman" w:cs="Times New Roman"/>
          <w:sz w:val="28"/>
          <w:szCs w:val="28"/>
          <w:lang w:val="kk-KZ" w:eastAsia="ko-KR"/>
        </w:rPr>
        <w:t xml:space="preserve"> – өзінің педагогикалық іс</w:t>
      </w:r>
      <w:r w:rsidR="00F87CE0">
        <w:rPr>
          <w:rFonts w:ascii="Times New Roman" w:hAnsi="Times New Roman" w:cs="Times New Roman"/>
          <w:sz w:val="28"/>
          <w:szCs w:val="28"/>
          <w:lang w:val="kk-KZ" w:eastAsia="ko-KR"/>
        </w:rPr>
        <w:t xml:space="preserve"> </w:t>
      </w:r>
      <w:r w:rsidRPr="009222F6">
        <w:rPr>
          <w:rFonts w:ascii="Times New Roman" w:hAnsi="Times New Roman" w:cs="Times New Roman"/>
          <w:sz w:val="28"/>
          <w:szCs w:val="28"/>
          <w:lang w:val="kk-KZ" w:eastAsia="ko-KR"/>
        </w:rPr>
        <w:t>-</w:t>
      </w:r>
      <w:r w:rsidR="00F87CE0">
        <w:rPr>
          <w:rFonts w:ascii="Times New Roman" w:hAnsi="Times New Roman" w:cs="Times New Roman"/>
          <w:sz w:val="28"/>
          <w:szCs w:val="28"/>
          <w:lang w:val="kk-KZ" w:eastAsia="ko-KR"/>
        </w:rPr>
        <w:t xml:space="preserve"> </w:t>
      </w:r>
      <w:r w:rsidRPr="009222F6">
        <w:rPr>
          <w:rFonts w:ascii="Times New Roman" w:hAnsi="Times New Roman" w:cs="Times New Roman"/>
          <w:sz w:val="28"/>
          <w:szCs w:val="28"/>
          <w:lang w:val="kk-KZ" w:eastAsia="ko-KR"/>
        </w:rPr>
        <w:t>әрекетті, педагогикалық қарым</w:t>
      </w:r>
      <w:r w:rsidR="00F87CE0">
        <w:rPr>
          <w:rFonts w:ascii="Times New Roman" w:hAnsi="Times New Roman" w:cs="Times New Roman"/>
          <w:sz w:val="28"/>
          <w:szCs w:val="28"/>
          <w:lang w:val="kk-KZ" w:eastAsia="ko-KR"/>
        </w:rPr>
        <w:t xml:space="preserve"> </w:t>
      </w:r>
      <w:r w:rsidRPr="009222F6">
        <w:rPr>
          <w:rFonts w:ascii="Times New Roman" w:hAnsi="Times New Roman" w:cs="Times New Roman"/>
          <w:sz w:val="28"/>
          <w:szCs w:val="28"/>
          <w:lang w:val="kk-KZ" w:eastAsia="ko-KR"/>
        </w:rPr>
        <w:t>-</w:t>
      </w:r>
      <w:r w:rsidR="00F87CE0">
        <w:rPr>
          <w:rFonts w:ascii="Times New Roman" w:hAnsi="Times New Roman" w:cs="Times New Roman"/>
          <w:sz w:val="28"/>
          <w:szCs w:val="28"/>
          <w:lang w:val="kk-KZ" w:eastAsia="ko-KR"/>
        </w:rPr>
        <w:t xml:space="preserve"> </w:t>
      </w:r>
      <w:r w:rsidRPr="009222F6">
        <w:rPr>
          <w:rFonts w:ascii="Times New Roman" w:hAnsi="Times New Roman" w:cs="Times New Roman"/>
          <w:sz w:val="28"/>
          <w:szCs w:val="28"/>
          <w:lang w:val="kk-KZ" w:eastAsia="ko-KR"/>
        </w:rPr>
        <w:t>қатынас пен  белгілі бір педагогикалық сана мен идеалдардың, құндылықтардың иесі ретіндегі тұлғалық қасиеттерінің қа</w:t>
      </w:r>
      <w:r w:rsidR="0082694E">
        <w:rPr>
          <w:rFonts w:ascii="Times New Roman" w:hAnsi="Times New Roman" w:cs="Times New Roman"/>
          <w:sz w:val="28"/>
          <w:szCs w:val="28"/>
          <w:lang w:val="kk-KZ" w:eastAsia="ko-KR"/>
        </w:rPr>
        <w:t>лыптасқандығын анықтайтын пән</w:t>
      </w:r>
      <w:r w:rsidRPr="009222F6">
        <w:rPr>
          <w:rFonts w:ascii="Times New Roman" w:hAnsi="Times New Roman" w:cs="Times New Roman"/>
          <w:sz w:val="28"/>
          <w:szCs w:val="28"/>
          <w:lang w:val="kk-KZ" w:eastAsia="ko-KR"/>
        </w:rPr>
        <w:t>, психологиялық</w:t>
      </w:r>
      <w:r w:rsidR="00F87CE0">
        <w:rPr>
          <w:rFonts w:ascii="Times New Roman" w:hAnsi="Times New Roman" w:cs="Times New Roman"/>
          <w:sz w:val="28"/>
          <w:szCs w:val="28"/>
          <w:lang w:val="kk-KZ" w:eastAsia="ko-KR"/>
        </w:rPr>
        <w:t xml:space="preserve"> </w:t>
      </w:r>
      <w:r w:rsidRPr="009222F6">
        <w:rPr>
          <w:rFonts w:ascii="Times New Roman" w:hAnsi="Times New Roman" w:cs="Times New Roman"/>
          <w:sz w:val="28"/>
          <w:szCs w:val="28"/>
          <w:lang w:val="kk-KZ" w:eastAsia="ko-KR"/>
        </w:rPr>
        <w:t>-</w:t>
      </w:r>
      <w:r w:rsidR="00F87CE0">
        <w:rPr>
          <w:rFonts w:ascii="Times New Roman" w:hAnsi="Times New Roman" w:cs="Times New Roman"/>
          <w:sz w:val="28"/>
          <w:szCs w:val="28"/>
          <w:lang w:val="kk-KZ" w:eastAsia="ko-KR"/>
        </w:rPr>
        <w:t xml:space="preserve"> </w:t>
      </w:r>
      <w:r w:rsidRPr="009222F6">
        <w:rPr>
          <w:rFonts w:ascii="Times New Roman" w:hAnsi="Times New Roman" w:cs="Times New Roman"/>
          <w:sz w:val="28"/>
          <w:szCs w:val="28"/>
          <w:lang w:val="kk-KZ" w:eastAsia="ko-KR"/>
        </w:rPr>
        <w:t>педагогикалық, әдістемелік білім, б</w:t>
      </w:r>
      <w:r w:rsidR="0082694E">
        <w:rPr>
          <w:rFonts w:ascii="Times New Roman" w:hAnsi="Times New Roman" w:cs="Times New Roman"/>
          <w:sz w:val="28"/>
          <w:szCs w:val="28"/>
          <w:lang w:val="kk-KZ" w:eastAsia="ko-KR"/>
        </w:rPr>
        <w:t>ілік, дағдылар жүйесін меңгеруі,</w:t>
      </w:r>
      <w:r w:rsidRPr="009222F6">
        <w:rPr>
          <w:rFonts w:ascii="Times New Roman" w:hAnsi="Times New Roman" w:cs="Times New Roman"/>
          <w:sz w:val="28"/>
          <w:szCs w:val="28"/>
          <w:lang w:val="kk-KZ" w:eastAsia="ko-KR"/>
        </w:rPr>
        <w:t xml:space="preserve"> адамдармен қажетті қарым</w:t>
      </w:r>
      <w:r w:rsidR="00F87CE0">
        <w:rPr>
          <w:rFonts w:ascii="Times New Roman" w:hAnsi="Times New Roman" w:cs="Times New Roman"/>
          <w:sz w:val="28"/>
          <w:szCs w:val="28"/>
          <w:lang w:val="kk-KZ" w:eastAsia="ko-KR"/>
        </w:rPr>
        <w:t xml:space="preserve"> </w:t>
      </w:r>
      <w:r w:rsidRPr="009222F6">
        <w:rPr>
          <w:rFonts w:ascii="Times New Roman" w:hAnsi="Times New Roman" w:cs="Times New Roman"/>
          <w:sz w:val="28"/>
          <w:szCs w:val="28"/>
          <w:lang w:val="kk-KZ" w:eastAsia="ko-KR"/>
        </w:rPr>
        <w:t>-</w:t>
      </w:r>
      <w:r w:rsidR="00F87CE0">
        <w:rPr>
          <w:rFonts w:ascii="Times New Roman" w:hAnsi="Times New Roman" w:cs="Times New Roman"/>
          <w:sz w:val="28"/>
          <w:szCs w:val="28"/>
          <w:lang w:val="kk-KZ" w:eastAsia="ko-KR"/>
        </w:rPr>
        <w:t xml:space="preserve"> </w:t>
      </w:r>
      <w:r w:rsidRPr="009222F6">
        <w:rPr>
          <w:rFonts w:ascii="Times New Roman" w:hAnsi="Times New Roman" w:cs="Times New Roman"/>
          <w:sz w:val="28"/>
          <w:szCs w:val="28"/>
          <w:lang w:val="kk-KZ" w:eastAsia="ko-KR"/>
        </w:rPr>
        <w:t>қатынас орната білуі</w:t>
      </w:r>
      <w:r w:rsidR="0082694E">
        <w:rPr>
          <w:rFonts w:ascii="Times New Roman" w:hAnsi="Times New Roman" w:cs="Times New Roman"/>
          <w:sz w:val="28"/>
          <w:szCs w:val="28"/>
          <w:lang w:val="kk-KZ" w:eastAsia="ko-KR"/>
        </w:rPr>
        <w:t>,</w:t>
      </w:r>
      <w:r w:rsidRPr="009222F6">
        <w:rPr>
          <w:rFonts w:ascii="Times New Roman" w:hAnsi="Times New Roman" w:cs="Times New Roman"/>
          <w:sz w:val="28"/>
          <w:szCs w:val="28"/>
          <w:lang w:val="kk-KZ" w:eastAsia="ko-KR"/>
        </w:rPr>
        <w:t xml:space="preserve"> өзінің даму мүмкіндіктерін анықтау, өзін дене, рухани және интелектуалдық жағынан дамыту, өзінің көңіл</w:t>
      </w:r>
      <w:r w:rsidR="00F87CE0">
        <w:rPr>
          <w:rFonts w:ascii="Times New Roman" w:hAnsi="Times New Roman" w:cs="Times New Roman"/>
          <w:sz w:val="28"/>
          <w:szCs w:val="28"/>
          <w:lang w:val="kk-KZ" w:eastAsia="ko-KR"/>
        </w:rPr>
        <w:t xml:space="preserve"> </w:t>
      </w:r>
      <w:r w:rsidRPr="009222F6">
        <w:rPr>
          <w:rFonts w:ascii="Times New Roman" w:hAnsi="Times New Roman" w:cs="Times New Roman"/>
          <w:sz w:val="28"/>
          <w:szCs w:val="28"/>
          <w:lang w:val="kk-KZ" w:eastAsia="ko-KR"/>
        </w:rPr>
        <w:t>-</w:t>
      </w:r>
      <w:r w:rsidR="00F87CE0">
        <w:rPr>
          <w:rFonts w:ascii="Times New Roman" w:hAnsi="Times New Roman" w:cs="Times New Roman"/>
          <w:sz w:val="28"/>
          <w:szCs w:val="28"/>
          <w:lang w:val="kk-KZ" w:eastAsia="ko-KR"/>
        </w:rPr>
        <w:t xml:space="preserve"> </w:t>
      </w:r>
      <w:r w:rsidRPr="009222F6">
        <w:rPr>
          <w:rFonts w:ascii="Times New Roman" w:hAnsi="Times New Roman" w:cs="Times New Roman"/>
          <w:sz w:val="28"/>
          <w:szCs w:val="28"/>
          <w:lang w:val="kk-KZ" w:eastAsia="ko-KR"/>
        </w:rPr>
        <w:t>көйін реттеу және өзін</w:t>
      </w:r>
      <w:r w:rsidR="00F87CE0">
        <w:rPr>
          <w:rFonts w:ascii="Times New Roman" w:hAnsi="Times New Roman" w:cs="Times New Roman"/>
          <w:sz w:val="28"/>
          <w:szCs w:val="28"/>
          <w:lang w:val="kk-KZ" w:eastAsia="ko-KR"/>
        </w:rPr>
        <w:t xml:space="preserve"> </w:t>
      </w:r>
      <w:r w:rsidRPr="009222F6">
        <w:rPr>
          <w:rFonts w:ascii="Times New Roman" w:hAnsi="Times New Roman" w:cs="Times New Roman"/>
          <w:sz w:val="28"/>
          <w:szCs w:val="28"/>
          <w:lang w:val="kk-KZ" w:eastAsia="ko-KR"/>
        </w:rPr>
        <w:t>-</w:t>
      </w:r>
      <w:r w:rsidR="00F87CE0">
        <w:rPr>
          <w:rFonts w:ascii="Times New Roman" w:hAnsi="Times New Roman" w:cs="Times New Roman"/>
          <w:sz w:val="28"/>
          <w:szCs w:val="28"/>
          <w:lang w:val="kk-KZ" w:eastAsia="ko-KR"/>
        </w:rPr>
        <w:t xml:space="preserve"> </w:t>
      </w:r>
      <w:r w:rsidRPr="009222F6">
        <w:rPr>
          <w:rFonts w:ascii="Times New Roman" w:hAnsi="Times New Roman" w:cs="Times New Roman"/>
          <w:sz w:val="28"/>
          <w:szCs w:val="28"/>
          <w:lang w:val="kk-KZ" w:eastAsia="ko-KR"/>
        </w:rPr>
        <w:t>өзі қолдау амалдарын меңгеруі</w:t>
      </w:r>
      <w:r w:rsidR="0082694E">
        <w:rPr>
          <w:rFonts w:ascii="Times New Roman" w:hAnsi="Times New Roman" w:cs="Times New Roman"/>
          <w:sz w:val="28"/>
          <w:szCs w:val="28"/>
          <w:lang w:val="kk-KZ" w:eastAsia="ko-KR"/>
        </w:rPr>
        <w:t>,</w:t>
      </w:r>
      <w:r w:rsidRPr="009222F6">
        <w:rPr>
          <w:rFonts w:ascii="Times New Roman" w:hAnsi="Times New Roman" w:cs="Times New Roman"/>
          <w:sz w:val="28"/>
          <w:szCs w:val="28"/>
          <w:lang w:val="kk-KZ" w:eastAsia="ko-KR"/>
        </w:rPr>
        <w:t xml:space="preserve"> инновациялық әдістерді бейімдеу және модификациялау, таңдау туралы білімдерді меңгеруі қажет.  </w:t>
      </w:r>
    </w:p>
    <w:p w:rsidR="00D96112" w:rsidRDefault="00D96112" w:rsidP="009D7CEF">
      <w:pPr>
        <w:pStyle w:val="a4"/>
        <w:ind w:firstLine="567"/>
        <w:jc w:val="both"/>
        <w:rPr>
          <w:rFonts w:ascii="Times New Roman" w:hAnsi="Times New Roman" w:cs="Times New Roman"/>
          <w:sz w:val="28"/>
          <w:szCs w:val="28"/>
          <w:lang w:val="kk-KZ" w:eastAsia="ko-KR"/>
        </w:rPr>
      </w:pPr>
    </w:p>
    <w:p w:rsidR="0082694E" w:rsidRPr="009222F6" w:rsidRDefault="0082694E" w:rsidP="009D7CEF">
      <w:pPr>
        <w:pStyle w:val="a4"/>
        <w:ind w:firstLine="567"/>
        <w:jc w:val="both"/>
        <w:rPr>
          <w:rFonts w:ascii="Times New Roman" w:hAnsi="Times New Roman" w:cs="Times New Roman"/>
          <w:sz w:val="28"/>
          <w:szCs w:val="28"/>
          <w:lang w:val="kk-KZ" w:eastAsia="ko-KR"/>
        </w:rPr>
      </w:pPr>
    </w:p>
    <w:p w:rsidR="0059327D" w:rsidRPr="009222F6" w:rsidRDefault="0021653D" w:rsidP="00E46236">
      <w:pPr>
        <w:tabs>
          <w:tab w:val="left" w:pos="8549"/>
        </w:tabs>
        <w:ind w:left="0" w:firstLine="708"/>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1-кесте: </w:t>
      </w:r>
      <w:r w:rsidR="000F623D" w:rsidRPr="009222F6">
        <w:rPr>
          <w:rFonts w:ascii="Times New Roman" w:hAnsi="Times New Roman" w:cs="Times New Roman"/>
          <w:sz w:val="28"/>
          <w:szCs w:val="28"/>
          <w:lang w:val="kk-KZ"/>
        </w:rPr>
        <w:t>Э</w:t>
      </w:r>
      <w:r w:rsidRPr="009222F6">
        <w:rPr>
          <w:rFonts w:ascii="Times New Roman" w:hAnsi="Times New Roman" w:cs="Times New Roman"/>
          <w:sz w:val="28"/>
          <w:szCs w:val="28"/>
          <w:lang w:val="kk-KZ"/>
        </w:rPr>
        <w:t>лективті курс</w:t>
      </w:r>
      <w:r w:rsidR="000F623D" w:rsidRPr="009222F6">
        <w:rPr>
          <w:rFonts w:ascii="Times New Roman" w:hAnsi="Times New Roman" w:cs="Times New Roman"/>
          <w:sz w:val="28"/>
          <w:szCs w:val="28"/>
          <w:lang w:val="kk-KZ"/>
        </w:rPr>
        <w:t>ты енгізу және</w:t>
      </w:r>
      <w:r w:rsidRPr="009222F6">
        <w:rPr>
          <w:rFonts w:ascii="Times New Roman" w:hAnsi="Times New Roman" w:cs="Times New Roman"/>
          <w:sz w:val="28"/>
          <w:szCs w:val="28"/>
          <w:lang w:val="kk-KZ"/>
        </w:rPr>
        <w:t xml:space="preserve"> оқу</w:t>
      </w:r>
      <w:r w:rsidR="00F87CE0">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F87CE0">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зерттеу сатыларындағы нәтижелер</w:t>
      </w:r>
      <w:r w:rsidR="000F623D" w:rsidRPr="009222F6">
        <w:rPr>
          <w:rFonts w:ascii="Times New Roman" w:hAnsi="Times New Roman" w:cs="Times New Roman"/>
          <w:sz w:val="28"/>
          <w:szCs w:val="28"/>
          <w:lang w:val="kk-KZ"/>
        </w:rPr>
        <w:t xml:space="preserve"> /2017-2018 оқу жылы /</w:t>
      </w:r>
    </w:p>
    <w:p w:rsidR="0059327D" w:rsidRDefault="0059327D" w:rsidP="0021653D">
      <w:pPr>
        <w:tabs>
          <w:tab w:val="left" w:pos="8549"/>
        </w:tabs>
        <w:ind w:left="0" w:firstLine="708"/>
        <w:jc w:val="both"/>
        <w:rPr>
          <w:rFonts w:ascii="Times New Roman" w:hAnsi="Times New Roman" w:cs="Times New Roman"/>
          <w:sz w:val="28"/>
          <w:szCs w:val="28"/>
          <w:lang w:val="kk-KZ"/>
        </w:rPr>
      </w:pPr>
    </w:p>
    <w:p w:rsidR="0082694E" w:rsidRPr="009222F6" w:rsidRDefault="0082694E" w:rsidP="0021653D">
      <w:pPr>
        <w:tabs>
          <w:tab w:val="left" w:pos="8549"/>
        </w:tabs>
        <w:ind w:left="0" w:firstLine="708"/>
        <w:jc w:val="both"/>
        <w:rPr>
          <w:rFonts w:ascii="Times New Roman" w:hAnsi="Times New Roman" w:cs="Times New Roman"/>
          <w:sz w:val="28"/>
          <w:szCs w:val="28"/>
          <w:lang w:val="kk-KZ"/>
        </w:rPr>
      </w:pPr>
    </w:p>
    <w:tbl>
      <w:tblPr>
        <w:tblStyle w:val="af0"/>
        <w:tblW w:w="9747" w:type="dxa"/>
        <w:tblLayout w:type="fixed"/>
        <w:tblLook w:val="04A0" w:firstRow="1" w:lastRow="0" w:firstColumn="1" w:lastColumn="0" w:noHBand="0" w:noVBand="1"/>
      </w:tblPr>
      <w:tblGrid>
        <w:gridCol w:w="534"/>
        <w:gridCol w:w="1984"/>
        <w:gridCol w:w="1701"/>
        <w:gridCol w:w="567"/>
        <w:gridCol w:w="992"/>
        <w:gridCol w:w="993"/>
        <w:gridCol w:w="992"/>
        <w:gridCol w:w="992"/>
        <w:gridCol w:w="992"/>
      </w:tblGrid>
      <w:tr w:rsidR="00423ED9" w:rsidRPr="009222F6" w:rsidTr="0082694E">
        <w:trPr>
          <w:trHeight w:val="393"/>
        </w:trPr>
        <w:tc>
          <w:tcPr>
            <w:tcW w:w="534" w:type="dxa"/>
            <w:vMerge w:val="restart"/>
          </w:tcPr>
          <w:p w:rsidR="00423ED9" w:rsidRPr="009222F6" w:rsidRDefault="00423ED9" w:rsidP="0021653D">
            <w:pPr>
              <w:ind w:left="0"/>
              <w:rPr>
                <w:rFonts w:ascii="Times New Roman" w:hAnsi="Times New Roman" w:cs="Times New Roman"/>
                <w:sz w:val="28"/>
                <w:szCs w:val="28"/>
                <w:lang w:val="kk-KZ"/>
              </w:rPr>
            </w:pPr>
            <w:r w:rsidRPr="009222F6">
              <w:rPr>
                <w:rFonts w:ascii="Times New Roman" w:hAnsi="Times New Roman" w:cs="Times New Roman"/>
                <w:sz w:val="28"/>
                <w:szCs w:val="28"/>
                <w:lang w:val="kk-KZ"/>
              </w:rPr>
              <w:t>№</w:t>
            </w:r>
          </w:p>
        </w:tc>
        <w:tc>
          <w:tcPr>
            <w:tcW w:w="1984" w:type="dxa"/>
            <w:vMerge w:val="restart"/>
          </w:tcPr>
          <w:p w:rsidR="00423ED9" w:rsidRPr="009222F6" w:rsidRDefault="00423ED9" w:rsidP="0021653D">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ЖОО</w:t>
            </w:r>
            <w:r w:rsidR="00F87CE0">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F87CE0">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ның аты</w:t>
            </w:r>
          </w:p>
        </w:tc>
        <w:tc>
          <w:tcPr>
            <w:tcW w:w="1701" w:type="dxa"/>
            <w:vMerge w:val="restart"/>
          </w:tcPr>
          <w:p w:rsidR="00423ED9" w:rsidRPr="009222F6" w:rsidRDefault="00094709" w:rsidP="0021653D">
            <w:pPr>
              <w:ind w:left="0" w:right="-108"/>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Білімгерлер</w:t>
            </w:r>
            <w:r w:rsidR="00423ED9" w:rsidRPr="009222F6">
              <w:rPr>
                <w:rFonts w:ascii="Times New Roman" w:hAnsi="Times New Roman" w:cs="Times New Roman"/>
                <w:sz w:val="28"/>
                <w:szCs w:val="28"/>
                <w:lang w:val="kk-KZ"/>
              </w:rPr>
              <w:t xml:space="preserve"> саны</w:t>
            </w:r>
          </w:p>
          <w:p w:rsidR="00423ED9" w:rsidRPr="009222F6" w:rsidRDefault="00423ED9" w:rsidP="0021653D">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2018 жыл</w:t>
            </w:r>
            <w:r w:rsidR="00094709" w:rsidRPr="009222F6">
              <w:rPr>
                <w:rFonts w:ascii="Times New Roman" w:hAnsi="Times New Roman" w:cs="Times New Roman"/>
                <w:sz w:val="28"/>
                <w:szCs w:val="28"/>
                <w:lang w:val="kk-KZ"/>
              </w:rPr>
              <w:t>ы</w:t>
            </w:r>
          </w:p>
          <w:p w:rsidR="00423ED9" w:rsidRPr="009222F6" w:rsidRDefault="00423ED9" w:rsidP="0021653D">
            <w:pPr>
              <w:ind w:left="0" w:right="-108"/>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ІІ семестр</w:t>
            </w:r>
          </w:p>
        </w:tc>
        <w:tc>
          <w:tcPr>
            <w:tcW w:w="5528" w:type="dxa"/>
            <w:gridSpan w:val="6"/>
          </w:tcPr>
          <w:p w:rsidR="00423ED9" w:rsidRPr="009222F6" w:rsidRDefault="00423ED9" w:rsidP="00C92C73">
            <w:pPr>
              <w:ind w:left="0" w:right="-143" w:firstLine="108"/>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Элективті курсты енгізу және оқу</w:t>
            </w:r>
            <w:r w:rsidR="00F87CE0">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F87CE0">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зерттеу көрсеткішінің  пайыздық деңгейлерінің </w:t>
            </w:r>
          </w:p>
          <w:p w:rsidR="00423ED9" w:rsidRPr="009222F6" w:rsidRDefault="00423ED9" w:rsidP="00C92C73">
            <w:pPr>
              <w:ind w:left="0" w:right="-108"/>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көрінісі</w:t>
            </w:r>
          </w:p>
        </w:tc>
      </w:tr>
      <w:tr w:rsidR="00423ED9" w:rsidRPr="009222F6" w:rsidTr="0082694E">
        <w:trPr>
          <w:trHeight w:val="285"/>
        </w:trPr>
        <w:tc>
          <w:tcPr>
            <w:tcW w:w="534" w:type="dxa"/>
            <w:vMerge/>
          </w:tcPr>
          <w:p w:rsidR="00423ED9" w:rsidRPr="009222F6" w:rsidRDefault="00423ED9" w:rsidP="0021653D">
            <w:pPr>
              <w:ind w:left="0"/>
              <w:rPr>
                <w:rFonts w:ascii="Times New Roman" w:hAnsi="Times New Roman" w:cs="Times New Roman"/>
                <w:sz w:val="28"/>
                <w:szCs w:val="28"/>
                <w:lang w:val="kk-KZ"/>
              </w:rPr>
            </w:pPr>
          </w:p>
        </w:tc>
        <w:tc>
          <w:tcPr>
            <w:tcW w:w="1984" w:type="dxa"/>
            <w:vMerge/>
          </w:tcPr>
          <w:p w:rsidR="00423ED9" w:rsidRPr="009222F6" w:rsidRDefault="00423ED9" w:rsidP="0021653D">
            <w:pPr>
              <w:ind w:left="0"/>
              <w:jc w:val="center"/>
              <w:rPr>
                <w:rFonts w:ascii="Times New Roman" w:hAnsi="Times New Roman" w:cs="Times New Roman"/>
                <w:sz w:val="28"/>
                <w:szCs w:val="28"/>
                <w:lang w:val="kk-KZ"/>
              </w:rPr>
            </w:pPr>
          </w:p>
        </w:tc>
        <w:tc>
          <w:tcPr>
            <w:tcW w:w="1701" w:type="dxa"/>
            <w:vMerge/>
          </w:tcPr>
          <w:p w:rsidR="00423ED9" w:rsidRPr="009222F6" w:rsidRDefault="00423ED9" w:rsidP="0021653D">
            <w:pPr>
              <w:ind w:left="0"/>
              <w:rPr>
                <w:rFonts w:ascii="Times New Roman" w:hAnsi="Times New Roman" w:cs="Times New Roman"/>
                <w:sz w:val="28"/>
                <w:szCs w:val="28"/>
                <w:lang w:val="kk-KZ"/>
              </w:rPr>
            </w:pPr>
          </w:p>
        </w:tc>
        <w:tc>
          <w:tcPr>
            <w:tcW w:w="2552" w:type="dxa"/>
            <w:gridSpan w:val="3"/>
          </w:tcPr>
          <w:p w:rsidR="00423ED9" w:rsidRPr="009222F6" w:rsidRDefault="00423ED9" w:rsidP="00C92C73">
            <w:pPr>
              <w:ind w:left="0"/>
              <w:rPr>
                <w:rFonts w:ascii="Times New Roman" w:hAnsi="Times New Roman" w:cs="Times New Roman"/>
                <w:b/>
                <w:sz w:val="28"/>
                <w:szCs w:val="28"/>
                <w:lang w:val="kk-KZ"/>
              </w:rPr>
            </w:pPr>
            <w:r w:rsidRPr="009222F6">
              <w:rPr>
                <w:rFonts w:ascii="Times New Roman" w:hAnsi="Times New Roman" w:cs="Times New Roman"/>
                <w:b/>
                <w:sz w:val="28"/>
                <w:szCs w:val="28"/>
                <w:lang w:val="kk-KZ"/>
              </w:rPr>
              <w:t xml:space="preserve">    </w:t>
            </w:r>
            <w:r w:rsidRPr="009222F6">
              <w:rPr>
                <w:rFonts w:ascii="Times New Roman" w:hAnsi="Times New Roman" w:cs="Times New Roman"/>
                <w:sz w:val="28"/>
                <w:szCs w:val="28"/>
                <w:lang w:val="kk-KZ"/>
              </w:rPr>
              <w:t>Алғашқы кезеңдедегі</w:t>
            </w:r>
          </w:p>
        </w:tc>
        <w:tc>
          <w:tcPr>
            <w:tcW w:w="2976" w:type="dxa"/>
            <w:gridSpan w:val="3"/>
          </w:tcPr>
          <w:p w:rsidR="00423ED9" w:rsidRPr="009222F6" w:rsidRDefault="00423ED9" w:rsidP="00C92C73">
            <w:pPr>
              <w:ind w:left="0"/>
              <w:rPr>
                <w:rFonts w:ascii="Times New Roman" w:hAnsi="Times New Roman" w:cs="Times New Roman"/>
                <w:b/>
                <w:sz w:val="28"/>
                <w:szCs w:val="28"/>
                <w:lang w:val="kk-KZ"/>
              </w:rPr>
            </w:pPr>
            <w:r w:rsidRPr="009222F6">
              <w:rPr>
                <w:rFonts w:ascii="Times New Roman" w:hAnsi="Times New Roman" w:cs="Times New Roman"/>
                <w:b/>
                <w:sz w:val="28"/>
                <w:szCs w:val="28"/>
                <w:lang w:val="kk-KZ"/>
              </w:rPr>
              <w:t xml:space="preserve">    </w:t>
            </w:r>
            <w:r w:rsidRPr="009222F6">
              <w:rPr>
                <w:rFonts w:ascii="Times New Roman" w:hAnsi="Times New Roman" w:cs="Times New Roman"/>
                <w:sz w:val="28"/>
                <w:szCs w:val="28"/>
                <w:lang w:val="kk-KZ"/>
              </w:rPr>
              <w:t>Қорытынды нәтижесі</w:t>
            </w:r>
          </w:p>
        </w:tc>
      </w:tr>
      <w:tr w:rsidR="005B551F" w:rsidRPr="009222F6" w:rsidTr="0082694E">
        <w:trPr>
          <w:trHeight w:val="402"/>
        </w:trPr>
        <w:tc>
          <w:tcPr>
            <w:tcW w:w="534" w:type="dxa"/>
            <w:vMerge/>
          </w:tcPr>
          <w:p w:rsidR="0021653D" w:rsidRPr="009222F6" w:rsidRDefault="0021653D" w:rsidP="0021653D">
            <w:pPr>
              <w:ind w:left="0"/>
              <w:rPr>
                <w:rFonts w:ascii="Times New Roman" w:hAnsi="Times New Roman" w:cs="Times New Roman"/>
                <w:sz w:val="28"/>
                <w:szCs w:val="28"/>
                <w:lang w:val="kk-KZ"/>
              </w:rPr>
            </w:pPr>
          </w:p>
        </w:tc>
        <w:tc>
          <w:tcPr>
            <w:tcW w:w="1984" w:type="dxa"/>
            <w:vMerge/>
          </w:tcPr>
          <w:p w:rsidR="0021653D" w:rsidRPr="009222F6" w:rsidRDefault="0021653D" w:rsidP="0021653D">
            <w:pPr>
              <w:ind w:left="0"/>
              <w:jc w:val="center"/>
              <w:rPr>
                <w:rFonts w:ascii="Times New Roman" w:hAnsi="Times New Roman" w:cs="Times New Roman"/>
                <w:sz w:val="28"/>
                <w:szCs w:val="28"/>
                <w:lang w:val="kk-KZ"/>
              </w:rPr>
            </w:pPr>
          </w:p>
        </w:tc>
        <w:tc>
          <w:tcPr>
            <w:tcW w:w="1701" w:type="dxa"/>
            <w:vMerge/>
          </w:tcPr>
          <w:p w:rsidR="0021653D" w:rsidRPr="009222F6" w:rsidRDefault="0021653D" w:rsidP="0021653D">
            <w:pPr>
              <w:ind w:left="0"/>
              <w:rPr>
                <w:rFonts w:ascii="Times New Roman" w:hAnsi="Times New Roman" w:cs="Times New Roman"/>
                <w:sz w:val="28"/>
                <w:szCs w:val="28"/>
                <w:lang w:val="kk-KZ"/>
              </w:rPr>
            </w:pPr>
          </w:p>
        </w:tc>
        <w:tc>
          <w:tcPr>
            <w:tcW w:w="567" w:type="dxa"/>
          </w:tcPr>
          <w:p w:rsidR="0021653D" w:rsidRPr="009222F6" w:rsidRDefault="0021653D" w:rsidP="000F623D">
            <w:pPr>
              <w:ind w:left="-108" w:right="-108"/>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Толық </w:t>
            </w:r>
          </w:p>
        </w:tc>
        <w:tc>
          <w:tcPr>
            <w:tcW w:w="992" w:type="dxa"/>
          </w:tcPr>
          <w:p w:rsidR="0021653D" w:rsidRPr="009222F6" w:rsidRDefault="0021653D" w:rsidP="000F623D">
            <w:pPr>
              <w:ind w:left="0" w:right="-108"/>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Ортаж</w:t>
            </w:r>
          </w:p>
        </w:tc>
        <w:tc>
          <w:tcPr>
            <w:tcW w:w="993" w:type="dxa"/>
          </w:tcPr>
          <w:p w:rsidR="0021653D" w:rsidRPr="009222F6" w:rsidRDefault="0021653D" w:rsidP="000F623D">
            <w:pPr>
              <w:ind w:left="0" w:right="-165"/>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Төмен </w:t>
            </w:r>
          </w:p>
        </w:tc>
        <w:tc>
          <w:tcPr>
            <w:tcW w:w="992" w:type="dxa"/>
          </w:tcPr>
          <w:p w:rsidR="0021653D" w:rsidRPr="009222F6" w:rsidRDefault="0021653D" w:rsidP="000F623D">
            <w:pPr>
              <w:ind w:left="0" w:right="-108"/>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Толық </w:t>
            </w:r>
          </w:p>
        </w:tc>
        <w:tc>
          <w:tcPr>
            <w:tcW w:w="992" w:type="dxa"/>
          </w:tcPr>
          <w:p w:rsidR="0021653D" w:rsidRPr="009222F6" w:rsidRDefault="0021653D" w:rsidP="000F623D">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Орта</w:t>
            </w:r>
          </w:p>
        </w:tc>
        <w:tc>
          <w:tcPr>
            <w:tcW w:w="992" w:type="dxa"/>
          </w:tcPr>
          <w:p w:rsidR="0021653D" w:rsidRPr="009222F6" w:rsidRDefault="0021653D" w:rsidP="000F623D">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Төмен </w:t>
            </w:r>
          </w:p>
        </w:tc>
      </w:tr>
      <w:tr w:rsidR="005B551F" w:rsidRPr="009222F6" w:rsidTr="0082694E">
        <w:tc>
          <w:tcPr>
            <w:tcW w:w="534" w:type="dxa"/>
          </w:tcPr>
          <w:p w:rsidR="0021653D" w:rsidRPr="009222F6" w:rsidRDefault="0021653D" w:rsidP="0021653D">
            <w:pPr>
              <w:ind w:left="0"/>
              <w:rPr>
                <w:rFonts w:ascii="Times New Roman" w:hAnsi="Times New Roman" w:cs="Times New Roman"/>
                <w:sz w:val="28"/>
                <w:szCs w:val="28"/>
                <w:lang w:val="kk-KZ"/>
              </w:rPr>
            </w:pPr>
            <w:r w:rsidRPr="009222F6">
              <w:rPr>
                <w:rFonts w:ascii="Times New Roman" w:hAnsi="Times New Roman" w:cs="Times New Roman"/>
                <w:sz w:val="28"/>
                <w:szCs w:val="28"/>
                <w:lang w:val="kk-KZ"/>
              </w:rPr>
              <w:t>1</w:t>
            </w:r>
          </w:p>
        </w:tc>
        <w:tc>
          <w:tcPr>
            <w:tcW w:w="1984" w:type="dxa"/>
          </w:tcPr>
          <w:p w:rsidR="0021653D" w:rsidRPr="009222F6" w:rsidRDefault="0021653D" w:rsidP="0021653D">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І.Жансүгіров атындағы Жетісу университеті</w:t>
            </w:r>
          </w:p>
        </w:tc>
        <w:tc>
          <w:tcPr>
            <w:tcW w:w="1701" w:type="dxa"/>
          </w:tcPr>
          <w:p w:rsidR="0021653D" w:rsidRPr="009222F6" w:rsidRDefault="0021653D" w:rsidP="0021653D">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35</w:t>
            </w:r>
          </w:p>
        </w:tc>
        <w:tc>
          <w:tcPr>
            <w:tcW w:w="567" w:type="dxa"/>
          </w:tcPr>
          <w:p w:rsidR="0021653D" w:rsidRPr="009222F6" w:rsidRDefault="0021653D" w:rsidP="0021653D">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11</w:t>
            </w:r>
          </w:p>
        </w:tc>
        <w:tc>
          <w:tcPr>
            <w:tcW w:w="992" w:type="dxa"/>
          </w:tcPr>
          <w:p w:rsidR="0021653D" w:rsidRPr="009222F6" w:rsidRDefault="0021653D" w:rsidP="0021653D">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16</w:t>
            </w:r>
          </w:p>
        </w:tc>
        <w:tc>
          <w:tcPr>
            <w:tcW w:w="993" w:type="dxa"/>
          </w:tcPr>
          <w:p w:rsidR="0021653D" w:rsidRPr="009222F6" w:rsidRDefault="0021653D" w:rsidP="0021653D">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8</w:t>
            </w:r>
          </w:p>
        </w:tc>
        <w:tc>
          <w:tcPr>
            <w:tcW w:w="992" w:type="dxa"/>
          </w:tcPr>
          <w:p w:rsidR="0021653D" w:rsidRPr="009222F6" w:rsidRDefault="0021653D" w:rsidP="0021653D">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18</w:t>
            </w:r>
          </w:p>
        </w:tc>
        <w:tc>
          <w:tcPr>
            <w:tcW w:w="992" w:type="dxa"/>
          </w:tcPr>
          <w:p w:rsidR="0021653D" w:rsidRPr="009222F6" w:rsidRDefault="0021653D" w:rsidP="0021653D">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17</w:t>
            </w:r>
          </w:p>
        </w:tc>
        <w:tc>
          <w:tcPr>
            <w:tcW w:w="992" w:type="dxa"/>
          </w:tcPr>
          <w:p w:rsidR="0021653D" w:rsidRPr="009222F6" w:rsidRDefault="0021653D" w:rsidP="0021653D">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w:t>
            </w:r>
          </w:p>
        </w:tc>
      </w:tr>
      <w:tr w:rsidR="005B551F" w:rsidRPr="009222F6" w:rsidTr="0082694E">
        <w:tc>
          <w:tcPr>
            <w:tcW w:w="534" w:type="dxa"/>
          </w:tcPr>
          <w:p w:rsidR="0021653D" w:rsidRPr="009222F6" w:rsidRDefault="0021653D" w:rsidP="0021653D">
            <w:pPr>
              <w:ind w:left="0"/>
              <w:rPr>
                <w:rFonts w:ascii="Times New Roman" w:hAnsi="Times New Roman" w:cs="Times New Roman"/>
                <w:sz w:val="28"/>
                <w:szCs w:val="28"/>
                <w:lang w:val="kk-KZ"/>
              </w:rPr>
            </w:pPr>
            <w:r w:rsidRPr="009222F6">
              <w:rPr>
                <w:rFonts w:ascii="Times New Roman" w:hAnsi="Times New Roman" w:cs="Times New Roman"/>
                <w:sz w:val="28"/>
                <w:szCs w:val="28"/>
                <w:lang w:val="kk-KZ"/>
              </w:rPr>
              <w:t>2</w:t>
            </w:r>
          </w:p>
        </w:tc>
        <w:tc>
          <w:tcPr>
            <w:tcW w:w="1984" w:type="dxa"/>
          </w:tcPr>
          <w:p w:rsidR="0021653D" w:rsidRPr="009222F6" w:rsidRDefault="0021653D" w:rsidP="0021653D">
            <w:pPr>
              <w:ind w:left="0"/>
              <w:jc w:val="center"/>
              <w:rPr>
                <w:rFonts w:ascii="Times New Roman" w:hAnsi="Times New Roman" w:cs="Times New Roman"/>
                <w:sz w:val="28"/>
                <w:szCs w:val="28"/>
                <w:lang w:val="kk-KZ"/>
              </w:rPr>
            </w:pPr>
            <w:r w:rsidRPr="009222F6">
              <w:rPr>
                <w:rFonts w:ascii="Times New Roman" w:hAnsi="Times New Roman" w:cs="Times New Roman"/>
                <w:sz w:val="28"/>
                <w:szCs w:val="28"/>
                <w:shd w:val="clear" w:color="auto" w:fill="FFFFFF"/>
                <w:lang w:val="kk-KZ"/>
              </w:rPr>
              <w:t xml:space="preserve">Қайнар Академиясы  </w:t>
            </w:r>
          </w:p>
        </w:tc>
        <w:tc>
          <w:tcPr>
            <w:tcW w:w="1701" w:type="dxa"/>
          </w:tcPr>
          <w:p w:rsidR="0021653D" w:rsidRPr="009222F6" w:rsidRDefault="0021653D" w:rsidP="0021653D">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28</w:t>
            </w:r>
          </w:p>
        </w:tc>
        <w:tc>
          <w:tcPr>
            <w:tcW w:w="567" w:type="dxa"/>
          </w:tcPr>
          <w:p w:rsidR="0021653D" w:rsidRPr="009222F6" w:rsidRDefault="0021653D" w:rsidP="0021653D">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7</w:t>
            </w:r>
          </w:p>
        </w:tc>
        <w:tc>
          <w:tcPr>
            <w:tcW w:w="992" w:type="dxa"/>
          </w:tcPr>
          <w:p w:rsidR="0021653D" w:rsidRPr="009222F6" w:rsidRDefault="0021653D" w:rsidP="0021653D">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11</w:t>
            </w:r>
          </w:p>
        </w:tc>
        <w:tc>
          <w:tcPr>
            <w:tcW w:w="993" w:type="dxa"/>
          </w:tcPr>
          <w:p w:rsidR="0021653D" w:rsidRPr="009222F6" w:rsidRDefault="0021653D" w:rsidP="0021653D">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10</w:t>
            </w:r>
          </w:p>
        </w:tc>
        <w:tc>
          <w:tcPr>
            <w:tcW w:w="992" w:type="dxa"/>
          </w:tcPr>
          <w:p w:rsidR="0021653D" w:rsidRPr="009222F6" w:rsidRDefault="0021653D" w:rsidP="0021653D">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12</w:t>
            </w:r>
          </w:p>
        </w:tc>
        <w:tc>
          <w:tcPr>
            <w:tcW w:w="992" w:type="dxa"/>
          </w:tcPr>
          <w:p w:rsidR="0021653D" w:rsidRPr="009222F6" w:rsidRDefault="0021653D" w:rsidP="0021653D">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14</w:t>
            </w:r>
          </w:p>
        </w:tc>
        <w:tc>
          <w:tcPr>
            <w:tcW w:w="992" w:type="dxa"/>
          </w:tcPr>
          <w:p w:rsidR="0021653D" w:rsidRPr="009222F6" w:rsidRDefault="0021653D" w:rsidP="0021653D">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2</w:t>
            </w:r>
          </w:p>
        </w:tc>
      </w:tr>
      <w:tr w:rsidR="0021653D" w:rsidRPr="009222F6" w:rsidTr="0082694E">
        <w:trPr>
          <w:trHeight w:val="266"/>
        </w:trPr>
        <w:tc>
          <w:tcPr>
            <w:tcW w:w="534" w:type="dxa"/>
          </w:tcPr>
          <w:p w:rsidR="0021653D" w:rsidRPr="009222F6" w:rsidRDefault="0021653D" w:rsidP="0021653D">
            <w:pPr>
              <w:ind w:left="0"/>
              <w:rPr>
                <w:rFonts w:ascii="Times New Roman" w:hAnsi="Times New Roman" w:cs="Times New Roman"/>
                <w:b/>
                <w:sz w:val="28"/>
                <w:szCs w:val="28"/>
                <w:lang w:val="kk-KZ"/>
              </w:rPr>
            </w:pPr>
            <w:r w:rsidRPr="009222F6">
              <w:rPr>
                <w:rFonts w:ascii="Times New Roman" w:hAnsi="Times New Roman" w:cs="Times New Roman"/>
                <w:b/>
                <w:sz w:val="28"/>
                <w:szCs w:val="28"/>
                <w:lang w:val="kk-KZ"/>
              </w:rPr>
              <w:t>3</w:t>
            </w:r>
          </w:p>
        </w:tc>
        <w:tc>
          <w:tcPr>
            <w:tcW w:w="1984" w:type="dxa"/>
          </w:tcPr>
          <w:p w:rsidR="0021653D" w:rsidRPr="009222F6" w:rsidRDefault="00DE3699" w:rsidP="0021653D">
            <w:pPr>
              <w:ind w:left="0"/>
              <w:jc w:val="center"/>
              <w:rPr>
                <w:rFonts w:ascii="Times New Roman" w:hAnsi="Times New Roman" w:cs="Times New Roman"/>
                <w:b/>
                <w:sz w:val="28"/>
                <w:szCs w:val="28"/>
                <w:lang w:val="kk-KZ"/>
              </w:rPr>
            </w:pPr>
            <w:r w:rsidRPr="009222F6">
              <w:rPr>
                <w:rFonts w:ascii="Times New Roman" w:hAnsi="Times New Roman" w:cs="Times New Roman"/>
                <w:b/>
                <w:sz w:val="28"/>
                <w:szCs w:val="28"/>
                <w:lang w:val="kk-KZ"/>
              </w:rPr>
              <w:t>Жалпы саны</w:t>
            </w:r>
          </w:p>
        </w:tc>
        <w:tc>
          <w:tcPr>
            <w:tcW w:w="1701" w:type="dxa"/>
          </w:tcPr>
          <w:p w:rsidR="0021653D" w:rsidRPr="009222F6" w:rsidRDefault="0021653D" w:rsidP="0021653D">
            <w:pPr>
              <w:ind w:left="0"/>
              <w:jc w:val="center"/>
              <w:rPr>
                <w:rFonts w:ascii="Times New Roman" w:hAnsi="Times New Roman" w:cs="Times New Roman"/>
                <w:b/>
                <w:sz w:val="28"/>
                <w:szCs w:val="28"/>
                <w:lang w:val="kk-KZ"/>
              </w:rPr>
            </w:pPr>
            <w:r w:rsidRPr="009222F6">
              <w:rPr>
                <w:rFonts w:ascii="Times New Roman" w:hAnsi="Times New Roman" w:cs="Times New Roman"/>
                <w:b/>
                <w:sz w:val="28"/>
                <w:szCs w:val="28"/>
                <w:lang w:val="kk-KZ"/>
              </w:rPr>
              <w:t>63</w:t>
            </w:r>
          </w:p>
        </w:tc>
        <w:tc>
          <w:tcPr>
            <w:tcW w:w="567" w:type="dxa"/>
          </w:tcPr>
          <w:p w:rsidR="0021653D" w:rsidRPr="009222F6" w:rsidRDefault="0021653D" w:rsidP="0021653D">
            <w:pPr>
              <w:ind w:left="0" w:right="-108"/>
              <w:jc w:val="center"/>
              <w:rPr>
                <w:rFonts w:ascii="Times New Roman" w:hAnsi="Times New Roman" w:cs="Times New Roman"/>
                <w:b/>
                <w:sz w:val="28"/>
                <w:szCs w:val="28"/>
                <w:lang w:val="kk-KZ"/>
              </w:rPr>
            </w:pPr>
            <w:r w:rsidRPr="009222F6">
              <w:rPr>
                <w:rFonts w:ascii="Times New Roman" w:hAnsi="Times New Roman" w:cs="Times New Roman"/>
                <w:b/>
                <w:sz w:val="28"/>
                <w:szCs w:val="28"/>
                <w:lang w:val="kk-KZ"/>
              </w:rPr>
              <w:t>18</w:t>
            </w:r>
          </w:p>
        </w:tc>
        <w:tc>
          <w:tcPr>
            <w:tcW w:w="992" w:type="dxa"/>
          </w:tcPr>
          <w:p w:rsidR="0021653D" w:rsidRPr="009222F6" w:rsidRDefault="0021653D" w:rsidP="0021653D">
            <w:pPr>
              <w:ind w:left="0" w:right="-108"/>
              <w:jc w:val="center"/>
              <w:rPr>
                <w:rFonts w:ascii="Times New Roman" w:hAnsi="Times New Roman" w:cs="Times New Roman"/>
                <w:b/>
                <w:sz w:val="28"/>
                <w:szCs w:val="28"/>
                <w:lang w:val="kk-KZ"/>
              </w:rPr>
            </w:pPr>
            <w:r w:rsidRPr="009222F6">
              <w:rPr>
                <w:rFonts w:ascii="Times New Roman" w:hAnsi="Times New Roman" w:cs="Times New Roman"/>
                <w:b/>
                <w:sz w:val="28"/>
                <w:szCs w:val="28"/>
                <w:lang w:val="kk-KZ"/>
              </w:rPr>
              <w:t>27</w:t>
            </w:r>
          </w:p>
        </w:tc>
        <w:tc>
          <w:tcPr>
            <w:tcW w:w="993" w:type="dxa"/>
          </w:tcPr>
          <w:p w:rsidR="0021653D" w:rsidRPr="009222F6" w:rsidRDefault="0021653D" w:rsidP="0021653D">
            <w:pPr>
              <w:ind w:left="0" w:right="-108"/>
              <w:jc w:val="center"/>
              <w:rPr>
                <w:rFonts w:ascii="Times New Roman" w:hAnsi="Times New Roman" w:cs="Times New Roman"/>
                <w:b/>
                <w:sz w:val="28"/>
                <w:szCs w:val="28"/>
                <w:lang w:val="kk-KZ"/>
              </w:rPr>
            </w:pPr>
            <w:r w:rsidRPr="009222F6">
              <w:rPr>
                <w:rFonts w:ascii="Times New Roman" w:hAnsi="Times New Roman" w:cs="Times New Roman"/>
                <w:b/>
                <w:sz w:val="28"/>
                <w:szCs w:val="28"/>
                <w:lang w:val="kk-KZ"/>
              </w:rPr>
              <w:t>18</w:t>
            </w:r>
          </w:p>
        </w:tc>
        <w:tc>
          <w:tcPr>
            <w:tcW w:w="992" w:type="dxa"/>
          </w:tcPr>
          <w:p w:rsidR="0021653D" w:rsidRPr="009222F6" w:rsidRDefault="0021653D" w:rsidP="0021653D">
            <w:pPr>
              <w:ind w:left="0" w:right="-108"/>
              <w:jc w:val="center"/>
              <w:rPr>
                <w:rFonts w:ascii="Times New Roman" w:hAnsi="Times New Roman" w:cs="Times New Roman"/>
                <w:b/>
                <w:sz w:val="28"/>
                <w:szCs w:val="28"/>
                <w:lang w:val="kk-KZ"/>
              </w:rPr>
            </w:pPr>
            <w:r w:rsidRPr="009222F6">
              <w:rPr>
                <w:rFonts w:ascii="Times New Roman" w:hAnsi="Times New Roman" w:cs="Times New Roman"/>
                <w:b/>
                <w:sz w:val="28"/>
                <w:szCs w:val="28"/>
                <w:lang w:val="kk-KZ"/>
              </w:rPr>
              <w:t>30</w:t>
            </w:r>
          </w:p>
        </w:tc>
        <w:tc>
          <w:tcPr>
            <w:tcW w:w="992" w:type="dxa"/>
          </w:tcPr>
          <w:p w:rsidR="0021653D" w:rsidRPr="009222F6" w:rsidRDefault="0021653D" w:rsidP="0021653D">
            <w:pPr>
              <w:ind w:left="0" w:right="-108"/>
              <w:jc w:val="center"/>
              <w:rPr>
                <w:rFonts w:ascii="Times New Roman" w:hAnsi="Times New Roman" w:cs="Times New Roman"/>
                <w:b/>
                <w:sz w:val="28"/>
                <w:szCs w:val="28"/>
                <w:lang w:val="kk-KZ"/>
              </w:rPr>
            </w:pPr>
            <w:r w:rsidRPr="009222F6">
              <w:rPr>
                <w:rFonts w:ascii="Times New Roman" w:hAnsi="Times New Roman" w:cs="Times New Roman"/>
                <w:b/>
                <w:sz w:val="28"/>
                <w:szCs w:val="28"/>
                <w:lang w:val="kk-KZ"/>
              </w:rPr>
              <w:t>31</w:t>
            </w:r>
          </w:p>
        </w:tc>
        <w:tc>
          <w:tcPr>
            <w:tcW w:w="992" w:type="dxa"/>
          </w:tcPr>
          <w:p w:rsidR="0021653D" w:rsidRPr="009222F6" w:rsidRDefault="0021653D" w:rsidP="0021653D">
            <w:pPr>
              <w:ind w:left="0" w:right="-143"/>
              <w:jc w:val="center"/>
              <w:rPr>
                <w:rFonts w:ascii="Times New Roman" w:hAnsi="Times New Roman" w:cs="Times New Roman"/>
                <w:b/>
                <w:sz w:val="28"/>
                <w:szCs w:val="28"/>
                <w:lang w:val="kk-KZ"/>
              </w:rPr>
            </w:pPr>
            <w:r w:rsidRPr="009222F6">
              <w:rPr>
                <w:rFonts w:ascii="Times New Roman" w:hAnsi="Times New Roman" w:cs="Times New Roman"/>
                <w:b/>
                <w:sz w:val="28"/>
                <w:szCs w:val="28"/>
                <w:lang w:val="kk-KZ"/>
              </w:rPr>
              <w:t>2</w:t>
            </w:r>
          </w:p>
        </w:tc>
      </w:tr>
    </w:tbl>
    <w:p w:rsidR="0021653D" w:rsidRPr="009222F6" w:rsidRDefault="0021653D" w:rsidP="0021653D">
      <w:pPr>
        <w:ind w:left="0"/>
        <w:rPr>
          <w:rFonts w:ascii="Times New Roman" w:hAnsi="Times New Roman" w:cs="Times New Roman"/>
          <w:sz w:val="28"/>
          <w:szCs w:val="28"/>
          <w:lang w:val="kk-KZ"/>
        </w:rPr>
      </w:pPr>
    </w:p>
    <w:p w:rsidR="0021653D" w:rsidRPr="009222F6" w:rsidRDefault="0021653D" w:rsidP="00DE3699">
      <w:pPr>
        <w:ind w:left="0" w:firstLine="708"/>
        <w:rPr>
          <w:rFonts w:ascii="Times New Roman" w:hAnsi="Times New Roman" w:cs="Times New Roman"/>
          <w:b/>
          <w:sz w:val="28"/>
          <w:szCs w:val="28"/>
          <w:lang w:val="kk-KZ"/>
        </w:rPr>
      </w:pPr>
      <w:r w:rsidRPr="009222F6">
        <w:rPr>
          <w:rFonts w:ascii="Times New Roman" w:hAnsi="Times New Roman" w:cs="Times New Roman"/>
          <w:b/>
          <w:sz w:val="28"/>
          <w:szCs w:val="28"/>
          <w:lang w:val="kk-KZ"/>
        </w:rPr>
        <w:t xml:space="preserve">Кесте </w:t>
      </w:r>
      <w:r w:rsidRPr="009222F6">
        <w:rPr>
          <w:rFonts w:ascii="Times New Roman" w:hAnsi="Times New Roman" w:cs="Times New Roman"/>
          <w:sz w:val="28"/>
          <w:szCs w:val="28"/>
          <w:lang w:val="kk-KZ"/>
        </w:rPr>
        <w:t>2</w:t>
      </w:r>
    </w:p>
    <w:tbl>
      <w:tblPr>
        <w:tblStyle w:val="af0"/>
        <w:tblW w:w="0" w:type="auto"/>
        <w:tblLayout w:type="fixed"/>
        <w:tblLook w:val="04A0" w:firstRow="1" w:lastRow="0" w:firstColumn="1" w:lastColumn="0" w:noHBand="0" w:noVBand="1"/>
      </w:tblPr>
      <w:tblGrid>
        <w:gridCol w:w="392"/>
        <w:gridCol w:w="1984"/>
        <w:gridCol w:w="1701"/>
        <w:gridCol w:w="709"/>
        <w:gridCol w:w="992"/>
        <w:gridCol w:w="851"/>
        <w:gridCol w:w="850"/>
        <w:gridCol w:w="1134"/>
        <w:gridCol w:w="958"/>
      </w:tblGrid>
      <w:tr w:rsidR="00423ED9" w:rsidRPr="009222F6" w:rsidTr="0082694E">
        <w:trPr>
          <w:trHeight w:val="393"/>
        </w:trPr>
        <w:tc>
          <w:tcPr>
            <w:tcW w:w="392" w:type="dxa"/>
            <w:vMerge w:val="restart"/>
          </w:tcPr>
          <w:p w:rsidR="00423ED9" w:rsidRPr="009222F6" w:rsidRDefault="00423ED9" w:rsidP="0021653D">
            <w:pPr>
              <w:ind w:left="0"/>
              <w:rPr>
                <w:rFonts w:ascii="Times New Roman" w:hAnsi="Times New Roman" w:cs="Times New Roman"/>
                <w:sz w:val="28"/>
                <w:szCs w:val="28"/>
                <w:lang w:val="kk-KZ"/>
              </w:rPr>
            </w:pPr>
            <w:r w:rsidRPr="009222F6">
              <w:rPr>
                <w:rFonts w:ascii="Times New Roman" w:hAnsi="Times New Roman" w:cs="Times New Roman"/>
                <w:sz w:val="28"/>
                <w:szCs w:val="28"/>
                <w:lang w:val="kk-KZ"/>
              </w:rPr>
              <w:t>№</w:t>
            </w:r>
          </w:p>
        </w:tc>
        <w:tc>
          <w:tcPr>
            <w:tcW w:w="1984" w:type="dxa"/>
            <w:vMerge w:val="restart"/>
          </w:tcPr>
          <w:p w:rsidR="00423ED9" w:rsidRPr="009222F6" w:rsidRDefault="00423ED9" w:rsidP="0021653D">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ЖОО-ның аты</w:t>
            </w:r>
          </w:p>
        </w:tc>
        <w:tc>
          <w:tcPr>
            <w:tcW w:w="1701" w:type="dxa"/>
            <w:vMerge w:val="restart"/>
          </w:tcPr>
          <w:p w:rsidR="00423ED9" w:rsidRPr="009222F6" w:rsidRDefault="00094709" w:rsidP="0021653D">
            <w:pPr>
              <w:ind w:left="0" w:right="-108"/>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Білімгерлер</w:t>
            </w:r>
            <w:r w:rsidR="00423ED9" w:rsidRPr="009222F6">
              <w:rPr>
                <w:rFonts w:ascii="Times New Roman" w:hAnsi="Times New Roman" w:cs="Times New Roman"/>
                <w:sz w:val="28"/>
                <w:szCs w:val="28"/>
                <w:lang w:val="kk-KZ"/>
              </w:rPr>
              <w:t xml:space="preserve"> саны</w:t>
            </w:r>
          </w:p>
          <w:p w:rsidR="00423ED9" w:rsidRPr="009222F6" w:rsidRDefault="00423ED9" w:rsidP="0021653D">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2019 жыл</w:t>
            </w:r>
          </w:p>
          <w:p w:rsidR="00423ED9" w:rsidRPr="009222F6" w:rsidRDefault="00423ED9" w:rsidP="0021653D">
            <w:pPr>
              <w:ind w:left="0" w:right="-108"/>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ІІ семестр</w:t>
            </w:r>
          </w:p>
        </w:tc>
        <w:tc>
          <w:tcPr>
            <w:tcW w:w="5494" w:type="dxa"/>
            <w:gridSpan w:val="6"/>
          </w:tcPr>
          <w:p w:rsidR="00423ED9" w:rsidRPr="009222F6" w:rsidRDefault="00423ED9" w:rsidP="00C92C73">
            <w:pPr>
              <w:ind w:left="0" w:right="-143" w:firstLine="108"/>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Элективті курсты енгізу және оқу-зерттеу көрсеткішінің  пайыздық деңгейлерінің </w:t>
            </w:r>
          </w:p>
          <w:p w:rsidR="00423ED9" w:rsidRPr="009222F6" w:rsidRDefault="00423ED9" w:rsidP="00C92C73">
            <w:pPr>
              <w:ind w:left="0" w:right="-108"/>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көрінісі</w:t>
            </w:r>
          </w:p>
        </w:tc>
      </w:tr>
      <w:tr w:rsidR="00423ED9" w:rsidRPr="009222F6" w:rsidTr="0082694E">
        <w:trPr>
          <w:trHeight w:val="285"/>
        </w:trPr>
        <w:tc>
          <w:tcPr>
            <w:tcW w:w="392" w:type="dxa"/>
            <w:vMerge/>
          </w:tcPr>
          <w:p w:rsidR="00423ED9" w:rsidRPr="009222F6" w:rsidRDefault="00423ED9" w:rsidP="0021653D">
            <w:pPr>
              <w:ind w:left="0"/>
              <w:rPr>
                <w:rFonts w:ascii="Times New Roman" w:hAnsi="Times New Roman" w:cs="Times New Roman"/>
                <w:sz w:val="28"/>
                <w:szCs w:val="28"/>
                <w:lang w:val="kk-KZ"/>
              </w:rPr>
            </w:pPr>
          </w:p>
        </w:tc>
        <w:tc>
          <w:tcPr>
            <w:tcW w:w="1984" w:type="dxa"/>
            <w:vMerge/>
          </w:tcPr>
          <w:p w:rsidR="00423ED9" w:rsidRPr="009222F6" w:rsidRDefault="00423ED9" w:rsidP="0021653D">
            <w:pPr>
              <w:ind w:left="0"/>
              <w:jc w:val="center"/>
              <w:rPr>
                <w:rFonts w:ascii="Times New Roman" w:hAnsi="Times New Roman" w:cs="Times New Roman"/>
                <w:sz w:val="28"/>
                <w:szCs w:val="28"/>
                <w:lang w:val="kk-KZ"/>
              </w:rPr>
            </w:pPr>
          </w:p>
        </w:tc>
        <w:tc>
          <w:tcPr>
            <w:tcW w:w="1701" w:type="dxa"/>
            <w:vMerge/>
          </w:tcPr>
          <w:p w:rsidR="00423ED9" w:rsidRPr="009222F6" w:rsidRDefault="00423ED9" w:rsidP="0021653D">
            <w:pPr>
              <w:ind w:left="0"/>
              <w:rPr>
                <w:rFonts w:ascii="Times New Roman" w:hAnsi="Times New Roman" w:cs="Times New Roman"/>
                <w:sz w:val="28"/>
                <w:szCs w:val="28"/>
                <w:lang w:val="kk-KZ"/>
              </w:rPr>
            </w:pPr>
          </w:p>
        </w:tc>
        <w:tc>
          <w:tcPr>
            <w:tcW w:w="2552" w:type="dxa"/>
            <w:gridSpan w:val="3"/>
          </w:tcPr>
          <w:p w:rsidR="00423ED9" w:rsidRPr="009222F6" w:rsidRDefault="00423ED9" w:rsidP="00C92C73">
            <w:pPr>
              <w:ind w:left="0"/>
              <w:rPr>
                <w:rFonts w:ascii="Times New Roman" w:hAnsi="Times New Roman" w:cs="Times New Roman"/>
                <w:b/>
                <w:sz w:val="28"/>
                <w:szCs w:val="28"/>
                <w:lang w:val="kk-KZ"/>
              </w:rPr>
            </w:pPr>
            <w:r w:rsidRPr="009222F6">
              <w:rPr>
                <w:rFonts w:ascii="Times New Roman" w:hAnsi="Times New Roman" w:cs="Times New Roman"/>
                <w:b/>
                <w:sz w:val="28"/>
                <w:szCs w:val="28"/>
                <w:lang w:val="kk-KZ"/>
              </w:rPr>
              <w:t xml:space="preserve">    </w:t>
            </w:r>
            <w:r w:rsidRPr="009222F6">
              <w:rPr>
                <w:rFonts w:ascii="Times New Roman" w:hAnsi="Times New Roman" w:cs="Times New Roman"/>
                <w:sz w:val="28"/>
                <w:szCs w:val="28"/>
                <w:lang w:val="kk-KZ"/>
              </w:rPr>
              <w:t>Алғашқы кезеңдедегі</w:t>
            </w:r>
          </w:p>
        </w:tc>
        <w:tc>
          <w:tcPr>
            <w:tcW w:w="2942" w:type="dxa"/>
            <w:gridSpan w:val="3"/>
          </w:tcPr>
          <w:p w:rsidR="00423ED9" w:rsidRPr="009222F6" w:rsidRDefault="00423ED9" w:rsidP="00C92C73">
            <w:pPr>
              <w:ind w:left="0"/>
              <w:rPr>
                <w:rFonts w:ascii="Times New Roman" w:hAnsi="Times New Roman" w:cs="Times New Roman"/>
                <w:b/>
                <w:sz w:val="28"/>
                <w:szCs w:val="28"/>
                <w:lang w:val="kk-KZ"/>
              </w:rPr>
            </w:pPr>
            <w:r w:rsidRPr="009222F6">
              <w:rPr>
                <w:rFonts w:ascii="Times New Roman" w:hAnsi="Times New Roman" w:cs="Times New Roman"/>
                <w:b/>
                <w:sz w:val="28"/>
                <w:szCs w:val="28"/>
                <w:lang w:val="kk-KZ"/>
              </w:rPr>
              <w:t xml:space="preserve">    </w:t>
            </w:r>
            <w:r w:rsidRPr="009222F6">
              <w:rPr>
                <w:rFonts w:ascii="Times New Roman" w:hAnsi="Times New Roman" w:cs="Times New Roman"/>
                <w:sz w:val="28"/>
                <w:szCs w:val="28"/>
                <w:lang w:val="kk-KZ"/>
              </w:rPr>
              <w:t>Қорытынды нәтижесі</w:t>
            </w:r>
          </w:p>
        </w:tc>
      </w:tr>
      <w:tr w:rsidR="005B551F" w:rsidRPr="009222F6" w:rsidTr="0082694E">
        <w:trPr>
          <w:trHeight w:val="402"/>
        </w:trPr>
        <w:tc>
          <w:tcPr>
            <w:tcW w:w="392" w:type="dxa"/>
            <w:vMerge/>
          </w:tcPr>
          <w:p w:rsidR="0021653D" w:rsidRPr="009222F6" w:rsidRDefault="0021653D" w:rsidP="0021653D">
            <w:pPr>
              <w:ind w:left="0"/>
              <w:rPr>
                <w:rFonts w:ascii="Times New Roman" w:hAnsi="Times New Roman" w:cs="Times New Roman"/>
                <w:sz w:val="28"/>
                <w:szCs w:val="28"/>
                <w:lang w:val="kk-KZ"/>
              </w:rPr>
            </w:pPr>
          </w:p>
        </w:tc>
        <w:tc>
          <w:tcPr>
            <w:tcW w:w="1984" w:type="dxa"/>
            <w:vMerge/>
          </w:tcPr>
          <w:p w:rsidR="0021653D" w:rsidRPr="009222F6" w:rsidRDefault="0021653D" w:rsidP="0021653D">
            <w:pPr>
              <w:ind w:left="0"/>
              <w:jc w:val="center"/>
              <w:rPr>
                <w:rFonts w:ascii="Times New Roman" w:hAnsi="Times New Roman" w:cs="Times New Roman"/>
                <w:sz w:val="28"/>
                <w:szCs w:val="28"/>
                <w:lang w:val="kk-KZ"/>
              </w:rPr>
            </w:pPr>
          </w:p>
        </w:tc>
        <w:tc>
          <w:tcPr>
            <w:tcW w:w="1701" w:type="dxa"/>
            <w:vMerge/>
          </w:tcPr>
          <w:p w:rsidR="0021653D" w:rsidRPr="009222F6" w:rsidRDefault="0021653D" w:rsidP="0021653D">
            <w:pPr>
              <w:ind w:left="0"/>
              <w:rPr>
                <w:rFonts w:ascii="Times New Roman" w:hAnsi="Times New Roman" w:cs="Times New Roman"/>
                <w:sz w:val="28"/>
                <w:szCs w:val="28"/>
                <w:lang w:val="kk-KZ"/>
              </w:rPr>
            </w:pPr>
          </w:p>
        </w:tc>
        <w:tc>
          <w:tcPr>
            <w:tcW w:w="709" w:type="dxa"/>
          </w:tcPr>
          <w:p w:rsidR="0021653D" w:rsidRPr="009222F6" w:rsidRDefault="0021653D" w:rsidP="000F623D">
            <w:pPr>
              <w:ind w:left="-108" w:right="-108"/>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Толық </w:t>
            </w:r>
          </w:p>
        </w:tc>
        <w:tc>
          <w:tcPr>
            <w:tcW w:w="992" w:type="dxa"/>
          </w:tcPr>
          <w:p w:rsidR="0021653D" w:rsidRPr="009222F6" w:rsidRDefault="0021653D" w:rsidP="000F623D">
            <w:pPr>
              <w:ind w:left="0" w:right="-108"/>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Орта</w:t>
            </w:r>
          </w:p>
        </w:tc>
        <w:tc>
          <w:tcPr>
            <w:tcW w:w="851" w:type="dxa"/>
          </w:tcPr>
          <w:p w:rsidR="0021653D" w:rsidRPr="009222F6" w:rsidRDefault="0021653D" w:rsidP="000F623D">
            <w:pPr>
              <w:ind w:left="0" w:right="-165"/>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Төмен </w:t>
            </w:r>
          </w:p>
        </w:tc>
        <w:tc>
          <w:tcPr>
            <w:tcW w:w="850" w:type="dxa"/>
          </w:tcPr>
          <w:p w:rsidR="0021653D" w:rsidRPr="009222F6" w:rsidRDefault="0021653D" w:rsidP="000F623D">
            <w:pPr>
              <w:ind w:left="-108" w:right="-108"/>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Толық </w:t>
            </w:r>
          </w:p>
        </w:tc>
        <w:tc>
          <w:tcPr>
            <w:tcW w:w="1134" w:type="dxa"/>
          </w:tcPr>
          <w:p w:rsidR="0021653D" w:rsidRPr="009222F6" w:rsidRDefault="0021653D" w:rsidP="000F623D">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Орта</w:t>
            </w:r>
          </w:p>
        </w:tc>
        <w:tc>
          <w:tcPr>
            <w:tcW w:w="958" w:type="dxa"/>
          </w:tcPr>
          <w:p w:rsidR="0021653D" w:rsidRPr="009222F6" w:rsidRDefault="0021653D" w:rsidP="000F623D">
            <w:pPr>
              <w:ind w:left="-108"/>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Төмен </w:t>
            </w:r>
          </w:p>
        </w:tc>
      </w:tr>
      <w:tr w:rsidR="005B551F" w:rsidRPr="009222F6" w:rsidTr="0082694E">
        <w:tc>
          <w:tcPr>
            <w:tcW w:w="392" w:type="dxa"/>
          </w:tcPr>
          <w:p w:rsidR="0021653D" w:rsidRPr="009222F6" w:rsidRDefault="0021653D" w:rsidP="0021653D">
            <w:pPr>
              <w:ind w:left="0"/>
              <w:rPr>
                <w:rFonts w:ascii="Times New Roman" w:hAnsi="Times New Roman" w:cs="Times New Roman"/>
                <w:sz w:val="28"/>
                <w:szCs w:val="28"/>
                <w:lang w:val="kk-KZ"/>
              </w:rPr>
            </w:pPr>
            <w:r w:rsidRPr="009222F6">
              <w:rPr>
                <w:rFonts w:ascii="Times New Roman" w:hAnsi="Times New Roman" w:cs="Times New Roman"/>
                <w:sz w:val="28"/>
                <w:szCs w:val="28"/>
                <w:lang w:val="kk-KZ"/>
              </w:rPr>
              <w:t>1</w:t>
            </w:r>
          </w:p>
        </w:tc>
        <w:tc>
          <w:tcPr>
            <w:tcW w:w="1984" w:type="dxa"/>
          </w:tcPr>
          <w:p w:rsidR="0021653D" w:rsidRPr="009222F6" w:rsidRDefault="0021653D" w:rsidP="0021653D">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І.Жансүгіров атындағы </w:t>
            </w:r>
            <w:r w:rsidRPr="009222F6">
              <w:rPr>
                <w:rFonts w:ascii="Times New Roman" w:hAnsi="Times New Roman" w:cs="Times New Roman"/>
                <w:sz w:val="28"/>
                <w:szCs w:val="28"/>
                <w:lang w:val="kk-KZ"/>
              </w:rPr>
              <w:lastRenderedPageBreak/>
              <w:t>Жетісу университеті</w:t>
            </w:r>
          </w:p>
        </w:tc>
        <w:tc>
          <w:tcPr>
            <w:tcW w:w="1701" w:type="dxa"/>
          </w:tcPr>
          <w:p w:rsidR="0021653D" w:rsidRPr="009222F6" w:rsidRDefault="0021653D" w:rsidP="0021653D">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lastRenderedPageBreak/>
              <w:t>23</w:t>
            </w:r>
          </w:p>
        </w:tc>
        <w:tc>
          <w:tcPr>
            <w:tcW w:w="709" w:type="dxa"/>
          </w:tcPr>
          <w:p w:rsidR="0021653D" w:rsidRPr="009222F6" w:rsidRDefault="0021653D" w:rsidP="0021653D">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8</w:t>
            </w:r>
          </w:p>
        </w:tc>
        <w:tc>
          <w:tcPr>
            <w:tcW w:w="992" w:type="dxa"/>
          </w:tcPr>
          <w:p w:rsidR="0021653D" w:rsidRPr="009222F6" w:rsidRDefault="0021653D" w:rsidP="0021653D">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11</w:t>
            </w:r>
          </w:p>
        </w:tc>
        <w:tc>
          <w:tcPr>
            <w:tcW w:w="851" w:type="dxa"/>
          </w:tcPr>
          <w:p w:rsidR="0021653D" w:rsidRPr="009222F6" w:rsidRDefault="0021653D" w:rsidP="0021653D">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4</w:t>
            </w:r>
          </w:p>
        </w:tc>
        <w:tc>
          <w:tcPr>
            <w:tcW w:w="850" w:type="dxa"/>
          </w:tcPr>
          <w:p w:rsidR="0021653D" w:rsidRPr="009222F6" w:rsidRDefault="0021653D" w:rsidP="0021653D">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12</w:t>
            </w:r>
          </w:p>
        </w:tc>
        <w:tc>
          <w:tcPr>
            <w:tcW w:w="1134" w:type="dxa"/>
          </w:tcPr>
          <w:p w:rsidR="0021653D" w:rsidRPr="009222F6" w:rsidRDefault="0021653D" w:rsidP="0021653D">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11</w:t>
            </w:r>
          </w:p>
        </w:tc>
        <w:tc>
          <w:tcPr>
            <w:tcW w:w="958" w:type="dxa"/>
          </w:tcPr>
          <w:p w:rsidR="0021653D" w:rsidRPr="009222F6" w:rsidRDefault="0021653D" w:rsidP="0021653D">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w:t>
            </w:r>
          </w:p>
        </w:tc>
      </w:tr>
      <w:tr w:rsidR="005B551F" w:rsidRPr="009222F6" w:rsidTr="0082694E">
        <w:tc>
          <w:tcPr>
            <w:tcW w:w="392" w:type="dxa"/>
          </w:tcPr>
          <w:p w:rsidR="0021653D" w:rsidRPr="009222F6" w:rsidRDefault="0021653D" w:rsidP="0021653D">
            <w:pPr>
              <w:ind w:left="0"/>
              <w:rPr>
                <w:rFonts w:ascii="Times New Roman" w:hAnsi="Times New Roman" w:cs="Times New Roman"/>
                <w:sz w:val="28"/>
                <w:szCs w:val="28"/>
                <w:lang w:val="kk-KZ"/>
              </w:rPr>
            </w:pPr>
            <w:r w:rsidRPr="009222F6">
              <w:rPr>
                <w:rFonts w:ascii="Times New Roman" w:hAnsi="Times New Roman" w:cs="Times New Roman"/>
                <w:sz w:val="28"/>
                <w:szCs w:val="28"/>
                <w:lang w:val="kk-KZ"/>
              </w:rPr>
              <w:lastRenderedPageBreak/>
              <w:t>2</w:t>
            </w:r>
          </w:p>
        </w:tc>
        <w:tc>
          <w:tcPr>
            <w:tcW w:w="1984" w:type="dxa"/>
          </w:tcPr>
          <w:p w:rsidR="0021653D" w:rsidRPr="009222F6" w:rsidRDefault="0021653D" w:rsidP="0021653D">
            <w:pPr>
              <w:ind w:left="0"/>
              <w:jc w:val="center"/>
              <w:rPr>
                <w:rFonts w:ascii="Times New Roman" w:hAnsi="Times New Roman" w:cs="Times New Roman"/>
                <w:sz w:val="28"/>
                <w:szCs w:val="28"/>
                <w:lang w:val="kk-KZ"/>
              </w:rPr>
            </w:pPr>
            <w:r w:rsidRPr="009222F6">
              <w:rPr>
                <w:rFonts w:ascii="Times New Roman" w:hAnsi="Times New Roman" w:cs="Times New Roman"/>
                <w:sz w:val="28"/>
                <w:szCs w:val="28"/>
                <w:shd w:val="clear" w:color="auto" w:fill="FFFFFF"/>
                <w:lang w:val="kk-KZ"/>
              </w:rPr>
              <w:t xml:space="preserve">Қайнар Академиясы  </w:t>
            </w:r>
          </w:p>
        </w:tc>
        <w:tc>
          <w:tcPr>
            <w:tcW w:w="1701" w:type="dxa"/>
          </w:tcPr>
          <w:p w:rsidR="0021653D" w:rsidRPr="009222F6" w:rsidRDefault="0021653D" w:rsidP="0021653D">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38</w:t>
            </w:r>
          </w:p>
        </w:tc>
        <w:tc>
          <w:tcPr>
            <w:tcW w:w="709" w:type="dxa"/>
          </w:tcPr>
          <w:p w:rsidR="0021653D" w:rsidRPr="009222F6" w:rsidRDefault="0021653D" w:rsidP="0021653D">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7</w:t>
            </w:r>
          </w:p>
        </w:tc>
        <w:tc>
          <w:tcPr>
            <w:tcW w:w="992" w:type="dxa"/>
          </w:tcPr>
          <w:p w:rsidR="0021653D" w:rsidRPr="009222F6" w:rsidRDefault="0021653D" w:rsidP="0021653D">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16</w:t>
            </w:r>
          </w:p>
        </w:tc>
        <w:tc>
          <w:tcPr>
            <w:tcW w:w="851" w:type="dxa"/>
          </w:tcPr>
          <w:p w:rsidR="0021653D" w:rsidRPr="009222F6" w:rsidRDefault="0021653D" w:rsidP="0021653D">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15</w:t>
            </w:r>
          </w:p>
        </w:tc>
        <w:tc>
          <w:tcPr>
            <w:tcW w:w="850" w:type="dxa"/>
          </w:tcPr>
          <w:p w:rsidR="0021653D" w:rsidRPr="009222F6" w:rsidRDefault="0021653D" w:rsidP="0021653D">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14</w:t>
            </w:r>
          </w:p>
        </w:tc>
        <w:tc>
          <w:tcPr>
            <w:tcW w:w="1134" w:type="dxa"/>
          </w:tcPr>
          <w:p w:rsidR="0021653D" w:rsidRPr="009222F6" w:rsidRDefault="0021653D" w:rsidP="0021653D">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24</w:t>
            </w:r>
          </w:p>
        </w:tc>
        <w:tc>
          <w:tcPr>
            <w:tcW w:w="958" w:type="dxa"/>
          </w:tcPr>
          <w:p w:rsidR="0021653D" w:rsidRPr="009222F6" w:rsidRDefault="0021653D" w:rsidP="0021653D">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w:t>
            </w:r>
          </w:p>
        </w:tc>
      </w:tr>
      <w:tr w:rsidR="0021653D" w:rsidRPr="009222F6" w:rsidTr="0082694E">
        <w:trPr>
          <w:trHeight w:val="266"/>
        </w:trPr>
        <w:tc>
          <w:tcPr>
            <w:tcW w:w="392" w:type="dxa"/>
          </w:tcPr>
          <w:p w:rsidR="0021653D" w:rsidRPr="009222F6" w:rsidRDefault="0021653D" w:rsidP="0021653D">
            <w:pPr>
              <w:ind w:left="0"/>
              <w:rPr>
                <w:rFonts w:ascii="Times New Roman" w:hAnsi="Times New Roman" w:cs="Times New Roman"/>
                <w:sz w:val="28"/>
                <w:szCs w:val="28"/>
                <w:lang w:val="kk-KZ"/>
              </w:rPr>
            </w:pPr>
            <w:r w:rsidRPr="009222F6">
              <w:rPr>
                <w:rFonts w:ascii="Times New Roman" w:hAnsi="Times New Roman" w:cs="Times New Roman"/>
                <w:sz w:val="28"/>
                <w:szCs w:val="28"/>
                <w:lang w:val="kk-KZ"/>
              </w:rPr>
              <w:t>3</w:t>
            </w:r>
          </w:p>
        </w:tc>
        <w:tc>
          <w:tcPr>
            <w:tcW w:w="1984" w:type="dxa"/>
          </w:tcPr>
          <w:p w:rsidR="0021653D" w:rsidRPr="009222F6" w:rsidRDefault="00DE3699" w:rsidP="0021653D">
            <w:pPr>
              <w:ind w:left="0"/>
              <w:jc w:val="center"/>
              <w:rPr>
                <w:rFonts w:ascii="Times New Roman" w:hAnsi="Times New Roman" w:cs="Times New Roman"/>
                <w:b/>
                <w:sz w:val="28"/>
                <w:szCs w:val="28"/>
                <w:lang w:val="kk-KZ"/>
              </w:rPr>
            </w:pPr>
            <w:r w:rsidRPr="009222F6">
              <w:rPr>
                <w:rFonts w:ascii="Times New Roman" w:hAnsi="Times New Roman" w:cs="Times New Roman"/>
                <w:b/>
                <w:sz w:val="28"/>
                <w:szCs w:val="28"/>
                <w:lang w:val="kk-KZ"/>
              </w:rPr>
              <w:t>Жалпы саны</w:t>
            </w:r>
          </w:p>
        </w:tc>
        <w:tc>
          <w:tcPr>
            <w:tcW w:w="1701" w:type="dxa"/>
          </w:tcPr>
          <w:p w:rsidR="0021653D" w:rsidRPr="009222F6" w:rsidRDefault="0021653D" w:rsidP="0021653D">
            <w:pPr>
              <w:ind w:left="0"/>
              <w:jc w:val="center"/>
              <w:rPr>
                <w:rFonts w:ascii="Times New Roman" w:hAnsi="Times New Roman" w:cs="Times New Roman"/>
                <w:b/>
                <w:sz w:val="28"/>
                <w:szCs w:val="28"/>
                <w:lang w:val="kk-KZ"/>
              </w:rPr>
            </w:pPr>
            <w:r w:rsidRPr="009222F6">
              <w:rPr>
                <w:rFonts w:ascii="Times New Roman" w:hAnsi="Times New Roman" w:cs="Times New Roman"/>
                <w:b/>
                <w:sz w:val="28"/>
                <w:szCs w:val="28"/>
                <w:lang w:val="kk-KZ"/>
              </w:rPr>
              <w:t>61</w:t>
            </w:r>
          </w:p>
        </w:tc>
        <w:tc>
          <w:tcPr>
            <w:tcW w:w="709" w:type="dxa"/>
          </w:tcPr>
          <w:p w:rsidR="0021653D" w:rsidRPr="009222F6" w:rsidRDefault="0021653D" w:rsidP="0021653D">
            <w:pPr>
              <w:ind w:left="0" w:right="-108"/>
              <w:jc w:val="center"/>
              <w:rPr>
                <w:rFonts w:ascii="Times New Roman" w:hAnsi="Times New Roman" w:cs="Times New Roman"/>
                <w:b/>
                <w:sz w:val="28"/>
                <w:szCs w:val="28"/>
                <w:lang w:val="kk-KZ"/>
              </w:rPr>
            </w:pPr>
            <w:r w:rsidRPr="009222F6">
              <w:rPr>
                <w:rFonts w:ascii="Times New Roman" w:hAnsi="Times New Roman" w:cs="Times New Roman"/>
                <w:b/>
                <w:sz w:val="28"/>
                <w:szCs w:val="28"/>
                <w:lang w:val="kk-KZ"/>
              </w:rPr>
              <w:t>15</w:t>
            </w:r>
          </w:p>
        </w:tc>
        <w:tc>
          <w:tcPr>
            <w:tcW w:w="992" w:type="dxa"/>
          </w:tcPr>
          <w:p w:rsidR="0021653D" w:rsidRPr="009222F6" w:rsidRDefault="0021653D" w:rsidP="0021653D">
            <w:pPr>
              <w:ind w:left="0" w:right="-108"/>
              <w:jc w:val="center"/>
              <w:rPr>
                <w:rFonts w:ascii="Times New Roman" w:hAnsi="Times New Roman" w:cs="Times New Roman"/>
                <w:b/>
                <w:sz w:val="28"/>
                <w:szCs w:val="28"/>
                <w:lang w:val="kk-KZ"/>
              </w:rPr>
            </w:pPr>
            <w:r w:rsidRPr="009222F6">
              <w:rPr>
                <w:rFonts w:ascii="Times New Roman" w:hAnsi="Times New Roman" w:cs="Times New Roman"/>
                <w:b/>
                <w:sz w:val="28"/>
                <w:szCs w:val="28"/>
                <w:lang w:val="kk-KZ"/>
              </w:rPr>
              <w:t>27</w:t>
            </w:r>
          </w:p>
        </w:tc>
        <w:tc>
          <w:tcPr>
            <w:tcW w:w="851" w:type="dxa"/>
          </w:tcPr>
          <w:p w:rsidR="0021653D" w:rsidRPr="009222F6" w:rsidRDefault="0021653D" w:rsidP="0021653D">
            <w:pPr>
              <w:ind w:left="0" w:right="-108"/>
              <w:jc w:val="center"/>
              <w:rPr>
                <w:rFonts w:ascii="Times New Roman" w:hAnsi="Times New Roman" w:cs="Times New Roman"/>
                <w:b/>
                <w:sz w:val="28"/>
                <w:szCs w:val="28"/>
                <w:lang w:val="kk-KZ"/>
              </w:rPr>
            </w:pPr>
            <w:r w:rsidRPr="009222F6">
              <w:rPr>
                <w:rFonts w:ascii="Times New Roman" w:hAnsi="Times New Roman" w:cs="Times New Roman"/>
                <w:b/>
                <w:sz w:val="28"/>
                <w:szCs w:val="28"/>
                <w:lang w:val="kk-KZ"/>
              </w:rPr>
              <w:t>19</w:t>
            </w:r>
          </w:p>
        </w:tc>
        <w:tc>
          <w:tcPr>
            <w:tcW w:w="850" w:type="dxa"/>
          </w:tcPr>
          <w:p w:rsidR="0021653D" w:rsidRPr="009222F6" w:rsidRDefault="0021653D" w:rsidP="0021653D">
            <w:pPr>
              <w:ind w:left="0" w:right="-108"/>
              <w:jc w:val="center"/>
              <w:rPr>
                <w:rFonts w:ascii="Times New Roman" w:hAnsi="Times New Roman" w:cs="Times New Roman"/>
                <w:b/>
                <w:sz w:val="28"/>
                <w:szCs w:val="28"/>
                <w:lang w:val="kk-KZ"/>
              </w:rPr>
            </w:pPr>
            <w:r w:rsidRPr="009222F6">
              <w:rPr>
                <w:rFonts w:ascii="Times New Roman" w:hAnsi="Times New Roman" w:cs="Times New Roman"/>
                <w:b/>
                <w:sz w:val="28"/>
                <w:szCs w:val="28"/>
                <w:lang w:val="kk-KZ"/>
              </w:rPr>
              <w:t>26</w:t>
            </w:r>
          </w:p>
        </w:tc>
        <w:tc>
          <w:tcPr>
            <w:tcW w:w="1134" w:type="dxa"/>
          </w:tcPr>
          <w:p w:rsidR="0021653D" w:rsidRPr="009222F6" w:rsidRDefault="0021653D" w:rsidP="0021653D">
            <w:pPr>
              <w:ind w:left="0" w:right="-108"/>
              <w:jc w:val="center"/>
              <w:rPr>
                <w:rFonts w:ascii="Times New Roman" w:hAnsi="Times New Roman" w:cs="Times New Roman"/>
                <w:b/>
                <w:sz w:val="28"/>
                <w:szCs w:val="28"/>
                <w:lang w:val="kk-KZ"/>
              </w:rPr>
            </w:pPr>
            <w:r w:rsidRPr="009222F6">
              <w:rPr>
                <w:rFonts w:ascii="Times New Roman" w:hAnsi="Times New Roman" w:cs="Times New Roman"/>
                <w:b/>
                <w:sz w:val="28"/>
                <w:szCs w:val="28"/>
                <w:lang w:val="kk-KZ"/>
              </w:rPr>
              <w:t>35</w:t>
            </w:r>
          </w:p>
        </w:tc>
        <w:tc>
          <w:tcPr>
            <w:tcW w:w="958" w:type="dxa"/>
          </w:tcPr>
          <w:p w:rsidR="0021653D" w:rsidRPr="009222F6" w:rsidRDefault="0021653D" w:rsidP="0021653D">
            <w:pPr>
              <w:ind w:left="0"/>
              <w:jc w:val="center"/>
              <w:rPr>
                <w:rFonts w:ascii="Times New Roman" w:hAnsi="Times New Roman" w:cs="Times New Roman"/>
                <w:b/>
                <w:sz w:val="28"/>
                <w:szCs w:val="28"/>
                <w:lang w:val="kk-KZ"/>
              </w:rPr>
            </w:pPr>
            <w:r w:rsidRPr="009222F6">
              <w:rPr>
                <w:rFonts w:ascii="Times New Roman" w:hAnsi="Times New Roman" w:cs="Times New Roman"/>
                <w:b/>
                <w:sz w:val="28"/>
                <w:szCs w:val="28"/>
                <w:lang w:val="kk-KZ"/>
              </w:rPr>
              <w:t>-</w:t>
            </w:r>
          </w:p>
        </w:tc>
      </w:tr>
    </w:tbl>
    <w:p w:rsidR="0021653D" w:rsidRPr="009222F6" w:rsidRDefault="0021653D" w:rsidP="0021653D">
      <w:pPr>
        <w:ind w:left="0" w:firstLine="708"/>
        <w:rPr>
          <w:rFonts w:ascii="Times New Roman" w:hAnsi="Times New Roman" w:cs="Times New Roman"/>
          <w:sz w:val="28"/>
          <w:szCs w:val="28"/>
          <w:lang w:val="kk-KZ"/>
        </w:rPr>
      </w:pPr>
    </w:p>
    <w:p w:rsidR="0021653D" w:rsidRPr="00C6122D" w:rsidRDefault="0021653D" w:rsidP="0021653D">
      <w:pPr>
        <w:ind w:left="0" w:firstLine="708"/>
        <w:rPr>
          <w:rFonts w:ascii="Times New Roman" w:hAnsi="Times New Roman" w:cs="Times New Roman"/>
          <w:b/>
          <w:sz w:val="28"/>
          <w:szCs w:val="28"/>
          <w:lang w:val="kk-KZ"/>
        </w:rPr>
      </w:pPr>
      <w:r w:rsidRPr="00C6122D">
        <w:rPr>
          <w:rFonts w:ascii="Times New Roman" w:hAnsi="Times New Roman" w:cs="Times New Roman"/>
          <w:b/>
          <w:sz w:val="28"/>
          <w:szCs w:val="28"/>
          <w:lang w:val="kk-KZ"/>
        </w:rPr>
        <w:t>Кесте 3</w:t>
      </w:r>
    </w:p>
    <w:tbl>
      <w:tblPr>
        <w:tblStyle w:val="af0"/>
        <w:tblW w:w="9606" w:type="dxa"/>
        <w:tblLayout w:type="fixed"/>
        <w:tblLook w:val="04A0" w:firstRow="1" w:lastRow="0" w:firstColumn="1" w:lastColumn="0" w:noHBand="0" w:noVBand="1"/>
      </w:tblPr>
      <w:tblGrid>
        <w:gridCol w:w="392"/>
        <w:gridCol w:w="1984"/>
        <w:gridCol w:w="1418"/>
        <w:gridCol w:w="709"/>
        <w:gridCol w:w="992"/>
        <w:gridCol w:w="850"/>
        <w:gridCol w:w="993"/>
        <w:gridCol w:w="1134"/>
        <w:gridCol w:w="1134"/>
      </w:tblGrid>
      <w:tr w:rsidR="005B551F" w:rsidRPr="009222F6" w:rsidTr="0082694E">
        <w:trPr>
          <w:trHeight w:val="1022"/>
        </w:trPr>
        <w:tc>
          <w:tcPr>
            <w:tcW w:w="392" w:type="dxa"/>
            <w:vMerge w:val="restart"/>
          </w:tcPr>
          <w:p w:rsidR="0021653D" w:rsidRPr="009222F6" w:rsidRDefault="0021653D" w:rsidP="0021653D">
            <w:pPr>
              <w:ind w:left="0"/>
              <w:rPr>
                <w:rFonts w:ascii="Times New Roman" w:hAnsi="Times New Roman" w:cs="Times New Roman"/>
                <w:sz w:val="28"/>
                <w:szCs w:val="28"/>
                <w:lang w:val="kk-KZ"/>
              </w:rPr>
            </w:pPr>
            <w:r w:rsidRPr="009222F6">
              <w:rPr>
                <w:rFonts w:ascii="Times New Roman" w:hAnsi="Times New Roman" w:cs="Times New Roman"/>
                <w:sz w:val="28"/>
                <w:szCs w:val="28"/>
                <w:lang w:val="kk-KZ"/>
              </w:rPr>
              <w:t>№</w:t>
            </w:r>
          </w:p>
        </w:tc>
        <w:tc>
          <w:tcPr>
            <w:tcW w:w="1984" w:type="dxa"/>
            <w:vMerge w:val="restart"/>
          </w:tcPr>
          <w:p w:rsidR="0021653D" w:rsidRPr="009222F6" w:rsidRDefault="0021653D" w:rsidP="0021653D">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ЖОО-ның аты</w:t>
            </w:r>
          </w:p>
        </w:tc>
        <w:tc>
          <w:tcPr>
            <w:tcW w:w="1418" w:type="dxa"/>
            <w:vMerge w:val="restart"/>
          </w:tcPr>
          <w:p w:rsidR="0021653D" w:rsidRPr="009222F6" w:rsidRDefault="00094709" w:rsidP="0021653D">
            <w:pPr>
              <w:ind w:left="0" w:right="-108"/>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Білімгерлер</w:t>
            </w:r>
            <w:r w:rsidR="0021653D" w:rsidRPr="009222F6">
              <w:rPr>
                <w:rFonts w:ascii="Times New Roman" w:hAnsi="Times New Roman" w:cs="Times New Roman"/>
                <w:sz w:val="28"/>
                <w:szCs w:val="28"/>
                <w:lang w:val="kk-KZ"/>
              </w:rPr>
              <w:t xml:space="preserve"> саны</w:t>
            </w:r>
          </w:p>
          <w:p w:rsidR="0021653D" w:rsidRPr="009222F6" w:rsidRDefault="0021653D" w:rsidP="0021653D">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2020 жыл</w:t>
            </w:r>
          </w:p>
          <w:p w:rsidR="0021653D" w:rsidRPr="009222F6" w:rsidRDefault="008A1888" w:rsidP="0021653D">
            <w:pPr>
              <w:ind w:left="0" w:right="-108"/>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ІІ </w:t>
            </w:r>
            <w:r w:rsidR="0021653D" w:rsidRPr="009222F6">
              <w:rPr>
                <w:rFonts w:ascii="Times New Roman" w:hAnsi="Times New Roman" w:cs="Times New Roman"/>
                <w:sz w:val="28"/>
                <w:szCs w:val="28"/>
                <w:lang w:val="kk-KZ"/>
              </w:rPr>
              <w:t>семестр</w:t>
            </w:r>
          </w:p>
        </w:tc>
        <w:tc>
          <w:tcPr>
            <w:tcW w:w="5812" w:type="dxa"/>
            <w:gridSpan w:val="6"/>
          </w:tcPr>
          <w:p w:rsidR="003F047F" w:rsidRPr="009222F6" w:rsidRDefault="003F047F" w:rsidP="003F047F">
            <w:pPr>
              <w:ind w:left="0" w:right="-143" w:firstLine="108"/>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Элективті курсты енгізу және оқу-зерттеу көрсеткішінің  пайыздық деңгейлерінің </w:t>
            </w:r>
          </w:p>
          <w:p w:rsidR="0021653D" w:rsidRPr="009222F6" w:rsidRDefault="00423ED9" w:rsidP="003F047F">
            <w:pPr>
              <w:ind w:left="0" w:right="-108"/>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К</w:t>
            </w:r>
            <w:r w:rsidR="003F047F" w:rsidRPr="009222F6">
              <w:rPr>
                <w:rFonts w:ascii="Times New Roman" w:hAnsi="Times New Roman" w:cs="Times New Roman"/>
                <w:sz w:val="28"/>
                <w:szCs w:val="28"/>
                <w:lang w:val="kk-KZ"/>
              </w:rPr>
              <w:t>өрінісі</w:t>
            </w:r>
          </w:p>
        </w:tc>
      </w:tr>
      <w:tr w:rsidR="005B551F" w:rsidRPr="009222F6" w:rsidTr="0082694E">
        <w:trPr>
          <w:trHeight w:val="285"/>
        </w:trPr>
        <w:tc>
          <w:tcPr>
            <w:tcW w:w="392" w:type="dxa"/>
            <w:vMerge/>
          </w:tcPr>
          <w:p w:rsidR="0021653D" w:rsidRPr="009222F6" w:rsidRDefault="0021653D" w:rsidP="0021653D">
            <w:pPr>
              <w:ind w:left="0"/>
              <w:rPr>
                <w:rFonts w:ascii="Times New Roman" w:hAnsi="Times New Roman" w:cs="Times New Roman"/>
                <w:sz w:val="28"/>
                <w:szCs w:val="28"/>
                <w:lang w:val="kk-KZ"/>
              </w:rPr>
            </w:pPr>
          </w:p>
        </w:tc>
        <w:tc>
          <w:tcPr>
            <w:tcW w:w="1984" w:type="dxa"/>
            <w:vMerge/>
          </w:tcPr>
          <w:p w:rsidR="0021653D" w:rsidRPr="009222F6" w:rsidRDefault="0021653D" w:rsidP="0021653D">
            <w:pPr>
              <w:ind w:left="0"/>
              <w:jc w:val="center"/>
              <w:rPr>
                <w:rFonts w:ascii="Times New Roman" w:hAnsi="Times New Roman" w:cs="Times New Roman"/>
                <w:sz w:val="28"/>
                <w:szCs w:val="28"/>
                <w:lang w:val="kk-KZ"/>
              </w:rPr>
            </w:pPr>
          </w:p>
        </w:tc>
        <w:tc>
          <w:tcPr>
            <w:tcW w:w="1418" w:type="dxa"/>
            <w:vMerge/>
          </w:tcPr>
          <w:p w:rsidR="0021653D" w:rsidRPr="009222F6" w:rsidRDefault="0021653D" w:rsidP="0021653D">
            <w:pPr>
              <w:ind w:left="0"/>
              <w:rPr>
                <w:rFonts w:ascii="Times New Roman" w:hAnsi="Times New Roman" w:cs="Times New Roman"/>
                <w:sz w:val="28"/>
                <w:szCs w:val="28"/>
                <w:lang w:val="kk-KZ"/>
              </w:rPr>
            </w:pPr>
          </w:p>
        </w:tc>
        <w:tc>
          <w:tcPr>
            <w:tcW w:w="2551" w:type="dxa"/>
            <w:gridSpan w:val="3"/>
          </w:tcPr>
          <w:p w:rsidR="0021653D" w:rsidRPr="009222F6" w:rsidRDefault="0021653D" w:rsidP="003F047F">
            <w:pPr>
              <w:ind w:left="0"/>
              <w:rPr>
                <w:rFonts w:ascii="Times New Roman" w:hAnsi="Times New Roman" w:cs="Times New Roman"/>
                <w:b/>
                <w:sz w:val="28"/>
                <w:szCs w:val="28"/>
                <w:lang w:val="kk-KZ"/>
              </w:rPr>
            </w:pPr>
            <w:r w:rsidRPr="009222F6">
              <w:rPr>
                <w:rFonts w:ascii="Times New Roman" w:hAnsi="Times New Roman" w:cs="Times New Roman"/>
                <w:b/>
                <w:sz w:val="28"/>
                <w:szCs w:val="28"/>
                <w:lang w:val="kk-KZ"/>
              </w:rPr>
              <w:t xml:space="preserve">    </w:t>
            </w:r>
            <w:r w:rsidR="003F047F" w:rsidRPr="009222F6">
              <w:rPr>
                <w:rFonts w:ascii="Times New Roman" w:hAnsi="Times New Roman" w:cs="Times New Roman"/>
                <w:sz w:val="28"/>
                <w:szCs w:val="28"/>
                <w:lang w:val="kk-KZ"/>
              </w:rPr>
              <w:t>Алғашқы кезеңдедегі</w:t>
            </w:r>
          </w:p>
        </w:tc>
        <w:tc>
          <w:tcPr>
            <w:tcW w:w="3261" w:type="dxa"/>
            <w:gridSpan w:val="3"/>
          </w:tcPr>
          <w:p w:rsidR="00423ED9" w:rsidRPr="009222F6" w:rsidRDefault="00423ED9" w:rsidP="0021653D">
            <w:pPr>
              <w:ind w:left="0"/>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Қорытынды </w:t>
            </w:r>
          </w:p>
          <w:p w:rsidR="0021653D" w:rsidRPr="009222F6" w:rsidRDefault="00FF2FC0" w:rsidP="0021653D">
            <w:pPr>
              <w:ind w:left="0"/>
              <w:rPr>
                <w:rFonts w:ascii="Times New Roman" w:hAnsi="Times New Roman" w:cs="Times New Roman"/>
                <w:sz w:val="28"/>
                <w:szCs w:val="28"/>
                <w:lang w:val="kk-KZ"/>
              </w:rPr>
            </w:pPr>
            <w:r w:rsidRPr="009222F6">
              <w:rPr>
                <w:rFonts w:ascii="Times New Roman" w:hAnsi="Times New Roman" w:cs="Times New Roman"/>
                <w:sz w:val="28"/>
                <w:szCs w:val="28"/>
                <w:lang w:val="kk-KZ"/>
              </w:rPr>
              <w:t>Н</w:t>
            </w:r>
            <w:r w:rsidR="0021653D" w:rsidRPr="009222F6">
              <w:rPr>
                <w:rFonts w:ascii="Times New Roman" w:hAnsi="Times New Roman" w:cs="Times New Roman"/>
                <w:sz w:val="28"/>
                <w:szCs w:val="28"/>
                <w:lang w:val="kk-KZ"/>
              </w:rPr>
              <w:t>әтижесі</w:t>
            </w:r>
          </w:p>
        </w:tc>
      </w:tr>
      <w:tr w:rsidR="005B551F" w:rsidRPr="009222F6" w:rsidTr="0082694E">
        <w:trPr>
          <w:trHeight w:val="402"/>
        </w:trPr>
        <w:tc>
          <w:tcPr>
            <w:tcW w:w="392" w:type="dxa"/>
            <w:vMerge/>
          </w:tcPr>
          <w:p w:rsidR="0021653D" w:rsidRPr="009222F6" w:rsidRDefault="0021653D" w:rsidP="0021653D">
            <w:pPr>
              <w:ind w:left="0"/>
              <w:rPr>
                <w:rFonts w:ascii="Times New Roman" w:hAnsi="Times New Roman" w:cs="Times New Roman"/>
                <w:sz w:val="28"/>
                <w:szCs w:val="28"/>
                <w:lang w:val="kk-KZ"/>
              </w:rPr>
            </w:pPr>
          </w:p>
        </w:tc>
        <w:tc>
          <w:tcPr>
            <w:tcW w:w="1984" w:type="dxa"/>
            <w:vMerge/>
          </w:tcPr>
          <w:p w:rsidR="0021653D" w:rsidRPr="009222F6" w:rsidRDefault="0021653D" w:rsidP="0021653D">
            <w:pPr>
              <w:ind w:left="0"/>
              <w:jc w:val="center"/>
              <w:rPr>
                <w:rFonts w:ascii="Times New Roman" w:hAnsi="Times New Roman" w:cs="Times New Roman"/>
                <w:sz w:val="28"/>
                <w:szCs w:val="28"/>
                <w:lang w:val="kk-KZ"/>
              </w:rPr>
            </w:pPr>
          </w:p>
        </w:tc>
        <w:tc>
          <w:tcPr>
            <w:tcW w:w="1418" w:type="dxa"/>
            <w:vMerge/>
          </w:tcPr>
          <w:p w:rsidR="0021653D" w:rsidRPr="009222F6" w:rsidRDefault="0021653D" w:rsidP="0021653D">
            <w:pPr>
              <w:ind w:left="0"/>
              <w:rPr>
                <w:rFonts w:ascii="Times New Roman" w:hAnsi="Times New Roman" w:cs="Times New Roman"/>
                <w:sz w:val="28"/>
                <w:szCs w:val="28"/>
                <w:lang w:val="kk-KZ"/>
              </w:rPr>
            </w:pPr>
          </w:p>
        </w:tc>
        <w:tc>
          <w:tcPr>
            <w:tcW w:w="709" w:type="dxa"/>
          </w:tcPr>
          <w:p w:rsidR="0021653D" w:rsidRPr="009222F6" w:rsidRDefault="0021653D" w:rsidP="008A1888">
            <w:pPr>
              <w:ind w:left="-108" w:right="-108"/>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Толық </w:t>
            </w:r>
          </w:p>
        </w:tc>
        <w:tc>
          <w:tcPr>
            <w:tcW w:w="992" w:type="dxa"/>
          </w:tcPr>
          <w:p w:rsidR="0021653D" w:rsidRPr="009222F6" w:rsidRDefault="0021653D" w:rsidP="008A1888">
            <w:pPr>
              <w:ind w:left="0" w:right="-108"/>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Орта</w:t>
            </w:r>
          </w:p>
        </w:tc>
        <w:tc>
          <w:tcPr>
            <w:tcW w:w="850" w:type="dxa"/>
          </w:tcPr>
          <w:p w:rsidR="0021653D" w:rsidRPr="009222F6" w:rsidRDefault="0021653D" w:rsidP="008A1888">
            <w:pPr>
              <w:ind w:left="-108" w:right="-165"/>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Төмен </w:t>
            </w:r>
          </w:p>
        </w:tc>
        <w:tc>
          <w:tcPr>
            <w:tcW w:w="993" w:type="dxa"/>
          </w:tcPr>
          <w:p w:rsidR="0021653D" w:rsidRPr="009222F6" w:rsidRDefault="0021653D" w:rsidP="008A1888">
            <w:pPr>
              <w:ind w:left="0" w:right="-108"/>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Толық </w:t>
            </w:r>
          </w:p>
        </w:tc>
        <w:tc>
          <w:tcPr>
            <w:tcW w:w="1134" w:type="dxa"/>
          </w:tcPr>
          <w:p w:rsidR="0021653D" w:rsidRPr="009222F6" w:rsidRDefault="0021653D" w:rsidP="008A1888">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Орта</w:t>
            </w:r>
          </w:p>
        </w:tc>
        <w:tc>
          <w:tcPr>
            <w:tcW w:w="1134" w:type="dxa"/>
          </w:tcPr>
          <w:p w:rsidR="0021653D" w:rsidRPr="009222F6" w:rsidRDefault="0021653D" w:rsidP="008A1888">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Төмен </w:t>
            </w:r>
          </w:p>
        </w:tc>
      </w:tr>
      <w:tr w:rsidR="005B551F" w:rsidRPr="009222F6" w:rsidTr="0082694E">
        <w:tc>
          <w:tcPr>
            <w:tcW w:w="392" w:type="dxa"/>
          </w:tcPr>
          <w:p w:rsidR="0021653D" w:rsidRPr="009222F6" w:rsidRDefault="0021653D" w:rsidP="0021653D">
            <w:pPr>
              <w:ind w:left="0"/>
              <w:rPr>
                <w:rFonts w:ascii="Times New Roman" w:hAnsi="Times New Roman" w:cs="Times New Roman"/>
                <w:sz w:val="28"/>
                <w:szCs w:val="28"/>
                <w:lang w:val="kk-KZ"/>
              </w:rPr>
            </w:pPr>
            <w:r w:rsidRPr="009222F6">
              <w:rPr>
                <w:rFonts w:ascii="Times New Roman" w:hAnsi="Times New Roman" w:cs="Times New Roman"/>
                <w:sz w:val="28"/>
                <w:szCs w:val="28"/>
                <w:lang w:val="kk-KZ"/>
              </w:rPr>
              <w:t>1</w:t>
            </w:r>
          </w:p>
        </w:tc>
        <w:tc>
          <w:tcPr>
            <w:tcW w:w="1984" w:type="dxa"/>
          </w:tcPr>
          <w:p w:rsidR="0021653D" w:rsidRPr="009222F6" w:rsidRDefault="0021653D" w:rsidP="0021653D">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І.Жансүгіров атындағы Жетісу университеті</w:t>
            </w:r>
          </w:p>
        </w:tc>
        <w:tc>
          <w:tcPr>
            <w:tcW w:w="1418" w:type="dxa"/>
          </w:tcPr>
          <w:p w:rsidR="0021653D" w:rsidRPr="009222F6" w:rsidRDefault="0021653D" w:rsidP="0021653D">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25</w:t>
            </w:r>
          </w:p>
        </w:tc>
        <w:tc>
          <w:tcPr>
            <w:tcW w:w="709" w:type="dxa"/>
          </w:tcPr>
          <w:p w:rsidR="0021653D" w:rsidRPr="009222F6" w:rsidRDefault="0021653D" w:rsidP="0021653D">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6</w:t>
            </w:r>
          </w:p>
        </w:tc>
        <w:tc>
          <w:tcPr>
            <w:tcW w:w="992" w:type="dxa"/>
          </w:tcPr>
          <w:p w:rsidR="0021653D" w:rsidRPr="009222F6" w:rsidRDefault="0021653D" w:rsidP="0021653D">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12</w:t>
            </w:r>
          </w:p>
        </w:tc>
        <w:tc>
          <w:tcPr>
            <w:tcW w:w="850" w:type="dxa"/>
          </w:tcPr>
          <w:p w:rsidR="0021653D" w:rsidRPr="009222F6" w:rsidRDefault="0021653D" w:rsidP="0021653D">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7</w:t>
            </w:r>
          </w:p>
        </w:tc>
        <w:tc>
          <w:tcPr>
            <w:tcW w:w="993" w:type="dxa"/>
          </w:tcPr>
          <w:p w:rsidR="0021653D" w:rsidRPr="009222F6" w:rsidRDefault="0021653D" w:rsidP="0021653D">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9</w:t>
            </w:r>
          </w:p>
        </w:tc>
        <w:tc>
          <w:tcPr>
            <w:tcW w:w="1134" w:type="dxa"/>
          </w:tcPr>
          <w:p w:rsidR="0021653D" w:rsidRPr="009222F6" w:rsidRDefault="0021653D" w:rsidP="0021653D">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15</w:t>
            </w:r>
          </w:p>
        </w:tc>
        <w:tc>
          <w:tcPr>
            <w:tcW w:w="1134" w:type="dxa"/>
          </w:tcPr>
          <w:p w:rsidR="0021653D" w:rsidRPr="009222F6" w:rsidRDefault="0021653D" w:rsidP="0021653D">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1</w:t>
            </w:r>
          </w:p>
        </w:tc>
      </w:tr>
      <w:tr w:rsidR="005B551F" w:rsidRPr="009222F6" w:rsidTr="0082694E">
        <w:tc>
          <w:tcPr>
            <w:tcW w:w="392" w:type="dxa"/>
          </w:tcPr>
          <w:p w:rsidR="0021653D" w:rsidRPr="009222F6" w:rsidRDefault="0021653D" w:rsidP="0021653D">
            <w:pPr>
              <w:ind w:left="0"/>
              <w:rPr>
                <w:rFonts w:ascii="Times New Roman" w:hAnsi="Times New Roman" w:cs="Times New Roman"/>
                <w:sz w:val="28"/>
                <w:szCs w:val="28"/>
                <w:lang w:val="kk-KZ"/>
              </w:rPr>
            </w:pPr>
            <w:r w:rsidRPr="009222F6">
              <w:rPr>
                <w:rFonts w:ascii="Times New Roman" w:hAnsi="Times New Roman" w:cs="Times New Roman"/>
                <w:sz w:val="28"/>
                <w:szCs w:val="28"/>
                <w:lang w:val="kk-KZ"/>
              </w:rPr>
              <w:t>2</w:t>
            </w:r>
          </w:p>
        </w:tc>
        <w:tc>
          <w:tcPr>
            <w:tcW w:w="1984" w:type="dxa"/>
          </w:tcPr>
          <w:p w:rsidR="0021653D" w:rsidRPr="009222F6" w:rsidRDefault="0021653D" w:rsidP="0021653D">
            <w:pPr>
              <w:ind w:left="0"/>
              <w:jc w:val="center"/>
              <w:rPr>
                <w:rFonts w:ascii="Times New Roman" w:hAnsi="Times New Roman" w:cs="Times New Roman"/>
                <w:sz w:val="28"/>
                <w:szCs w:val="28"/>
                <w:lang w:val="kk-KZ"/>
              </w:rPr>
            </w:pPr>
            <w:r w:rsidRPr="009222F6">
              <w:rPr>
                <w:rFonts w:ascii="Times New Roman" w:hAnsi="Times New Roman" w:cs="Times New Roman"/>
                <w:sz w:val="28"/>
                <w:szCs w:val="28"/>
                <w:shd w:val="clear" w:color="auto" w:fill="FFFFFF"/>
                <w:lang w:val="kk-KZ"/>
              </w:rPr>
              <w:t xml:space="preserve">Қайнар Академиясы  </w:t>
            </w:r>
          </w:p>
        </w:tc>
        <w:tc>
          <w:tcPr>
            <w:tcW w:w="1418" w:type="dxa"/>
          </w:tcPr>
          <w:p w:rsidR="0021653D" w:rsidRPr="009222F6" w:rsidRDefault="0021653D" w:rsidP="0021653D">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24</w:t>
            </w:r>
          </w:p>
        </w:tc>
        <w:tc>
          <w:tcPr>
            <w:tcW w:w="709" w:type="dxa"/>
          </w:tcPr>
          <w:p w:rsidR="0021653D" w:rsidRPr="009222F6" w:rsidRDefault="0021653D" w:rsidP="0021653D">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5</w:t>
            </w:r>
          </w:p>
        </w:tc>
        <w:tc>
          <w:tcPr>
            <w:tcW w:w="992" w:type="dxa"/>
          </w:tcPr>
          <w:p w:rsidR="0021653D" w:rsidRPr="009222F6" w:rsidRDefault="0021653D" w:rsidP="0021653D">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15</w:t>
            </w:r>
          </w:p>
        </w:tc>
        <w:tc>
          <w:tcPr>
            <w:tcW w:w="850" w:type="dxa"/>
          </w:tcPr>
          <w:p w:rsidR="0021653D" w:rsidRPr="009222F6" w:rsidRDefault="0021653D" w:rsidP="0021653D">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4</w:t>
            </w:r>
          </w:p>
        </w:tc>
        <w:tc>
          <w:tcPr>
            <w:tcW w:w="993" w:type="dxa"/>
          </w:tcPr>
          <w:p w:rsidR="0021653D" w:rsidRPr="009222F6" w:rsidRDefault="0021653D" w:rsidP="0021653D">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11</w:t>
            </w:r>
          </w:p>
        </w:tc>
        <w:tc>
          <w:tcPr>
            <w:tcW w:w="1134" w:type="dxa"/>
          </w:tcPr>
          <w:p w:rsidR="0021653D" w:rsidRPr="009222F6" w:rsidRDefault="0021653D" w:rsidP="0021653D">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13</w:t>
            </w:r>
          </w:p>
        </w:tc>
        <w:tc>
          <w:tcPr>
            <w:tcW w:w="1134" w:type="dxa"/>
          </w:tcPr>
          <w:p w:rsidR="0021653D" w:rsidRPr="009222F6" w:rsidRDefault="0021653D" w:rsidP="0021653D">
            <w:pPr>
              <w:ind w:left="0"/>
              <w:jc w:val="center"/>
              <w:rPr>
                <w:rFonts w:ascii="Times New Roman" w:hAnsi="Times New Roman" w:cs="Times New Roman"/>
                <w:sz w:val="28"/>
                <w:szCs w:val="28"/>
                <w:lang w:val="kk-KZ"/>
              </w:rPr>
            </w:pPr>
            <w:r w:rsidRPr="009222F6">
              <w:rPr>
                <w:rFonts w:ascii="Times New Roman" w:hAnsi="Times New Roman" w:cs="Times New Roman"/>
                <w:sz w:val="28"/>
                <w:szCs w:val="28"/>
                <w:lang w:val="kk-KZ"/>
              </w:rPr>
              <w:t>-</w:t>
            </w:r>
          </w:p>
        </w:tc>
      </w:tr>
      <w:tr w:rsidR="0021653D" w:rsidRPr="009222F6" w:rsidTr="0082694E">
        <w:trPr>
          <w:trHeight w:val="345"/>
        </w:trPr>
        <w:tc>
          <w:tcPr>
            <w:tcW w:w="392" w:type="dxa"/>
          </w:tcPr>
          <w:p w:rsidR="0021653D" w:rsidRPr="009222F6" w:rsidRDefault="0021653D" w:rsidP="0021653D">
            <w:pPr>
              <w:ind w:left="0"/>
              <w:rPr>
                <w:rFonts w:ascii="Times New Roman" w:hAnsi="Times New Roman" w:cs="Times New Roman"/>
                <w:sz w:val="28"/>
                <w:szCs w:val="28"/>
                <w:lang w:val="kk-KZ"/>
              </w:rPr>
            </w:pPr>
            <w:r w:rsidRPr="009222F6">
              <w:rPr>
                <w:rFonts w:ascii="Times New Roman" w:hAnsi="Times New Roman" w:cs="Times New Roman"/>
                <w:sz w:val="28"/>
                <w:szCs w:val="28"/>
                <w:lang w:val="kk-KZ"/>
              </w:rPr>
              <w:t>3</w:t>
            </w:r>
          </w:p>
        </w:tc>
        <w:tc>
          <w:tcPr>
            <w:tcW w:w="1984" w:type="dxa"/>
          </w:tcPr>
          <w:p w:rsidR="0021653D" w:rsidRPr="009222F6" w:rsidRDefault="00DE3699" w:rsidP="0021653D">
            <w:pPr>
              <w:ind w:left="0"/>
              <w:jc w:val="center"/>
              <w:rPr>
                <w:rFonts w:ascii="Times New Roman" w:hAnsi="Times New Roman" w:cs="Times New Roman"/>
                <w:b/>
                <w:sz w:val="28"/>
                <w:szCs w:val="28"/>
                <w:lang w:val="kk-KZ"/>
              </w:rPr>
            </w:pPr>
            <w:r w:rsidRPr="009222F6">
              <w:rPr>
                <w:rFonts w:ascii="Times New Roman" w:hAnsi="Times New Roman" w:cs="Times New Roman"/>
                <w:b/>
                <w:sz w:val="28"/>
                <w:szCs w:val="28"/>
                <w:lang w:val="kk-KZ"/>
              </w:rPr>
              <w:t>Жалпы саны</w:t>
            </w:r>
          </w:p>
        </w:tc>
        <w:tc>
          <w:tcPr>
            <w:tcW w:w="1418" w:type="dxa"/>
          </w:tcPr>
          <w:p w:rsidR="0021653D" w:rsidRPr="009222F6" w:rsidRDefault="0021653D" w:rsidP="0021653D">
            <w:pPr>
              <w:ind w:left="0"/>
              <w:jc w:val="center"/>
              <w:rPr>
                <w:rFonts w:ascii="Times New Roman" w:hAnsi="Times New Roman" w:cs="Times New Roman"/>
                <w:b/>
                <w:sz w:val="28"/>
                <w:szCs w:val="28"/>
                <w:lang w:val="kk-KZ"/>
              </w:rPr>
            </w:pPr>
            <w:r w:rsidRPr="009222F6">
              <w:rPr>
                <w:rFonts w:ascii="Times New Roman" w:hAnsi="Times New Roman" w:cs="Times New Roman"/>
                <w:b/>
                <w:sz w:val="28"/>
                <w:szCs w:val="28"/>
                <w:lang w:val="kk-KZ"/>
              </w:rPr>
              <w:t>49</w:t>
            </w:r>
          </w:p>
        </w:tc>
        <w:tc>
          <w:tcPr>
            <w:tcW w:w="709" w:type="dxa"/>
          </w:tcPr>
          <w:p w:rsidR="0021653D" w:rsidRPr="009222F6" w:rsidRDefault="0021653D" w:rsidP="0021653D">
            <w:pPr>
              <w:ind w:left="0" w:right="-108"/>
              <w:jc w:val="center"/>
              <w:rPr>
                <w:rFonts w:ascii="Times New Roman" w:hAnsi="Times New Roman" w:cs="Times New Roman"/>
                <w:b/>
                <w:sz w:val="28"/>
                <w:szCs w:val="28"/>
              </w:rPr>
            </w:pPr>
            <w:r w:rsidRPr="009222F6">
              <w:rPr>
                <w:rFonts w:ascii="Times New Roman" w:hAnsi="Times New Roman" w:cs="Times New Roman"/>
                <w:b/>
                <w:sz w:val="28"/>
                <w:szCs w:val="28"/>
                <w:lang w:val="kk-KZ"/>
              </w:rPr>
              <w:t>11</w:t>
            </w:r>
          </w:p>
        </w:tc>
        <w:tc>
          <w:tcPr>
            <w:tcW w:w="992" w:type="dxa"/>
          </w:tcPr>
          <w:p w:rsidR="0021653D" w:rsidRPr="009222F6" w:rsidRDefault="0021653D" w:rsidP="0021653D">
            <w:pPr>
              <w:ind w:left="0" w:right="-108"/>
              <w:jc w:val="center"/>
              <w:rPr>
                <w:rFonts w:ascii="Times New Roman" w:hAnsi="Times New Roman" w:cs="Times New Roman"/>
                <w:b/>
                <w:sz w:val="28"/>
                <w:szCs w:val="28"/>
                <w:lang w:val="kk-KZ"/>
              </w:rPr>
            </w:pPr>
            <w:r w:rsidRPr="009222F6">
              <w:rPr>
                <w:rFonts w:ascii="Times New Roman" w:hAnsi="Times New Roman" w:cs="Times New Roman"/>
                <w:b/>
                <w:sz w:val="28"/>
                <w:szCs w:val="28"/>
                <w:lang w:val="kk-KZ"/>
              </w:rPr>
              <w:t>27</w:t>
            </w:r>
          </w:p>
        </w:tc>
        <w:tc>
          <w:tcPr>
            <w:tcW w:w="850" w:type="dxa"/>
          </w:tcPr>
          <w:p w:rsidR="0021653D" w:rsidRPr="009222F6" w:rsidRDefault="0021653D" w:rsidP="0021653D">
            <w:pPr>
              <w:ind w:left="0" w:right="-108"/>
              <w:jc w:val="center"/>
              <w:rPr>
                <w:rFonts w:ascii="Times New Roman" w:hAnsi="Times New Roman" w:cs="Times New Roman"/>
                <w:b/>
                <w:sz w:val="28"/>
                <w:szCs w:val="28"/>
                <w:lang w:val="kk-KZ"/>
              </w:rPr>
            </w:pPr>
            <w:r w:rsidRPr="009222F6">
              <w:rPr>
                <w:rFonts w:ascii="Times New Roman" w:hAnsi="Times New Roman" w:cs="Times New Roman"/>
                <w:b/>
                <w:sz w:val="28"/>
                <w:szCs w:val="28"/>
                <w:lang w:val="kk-KZ"/>
              </w:rPr>
              <w:t>11</w:t>
            </w:r>
          </w:p>
        </w:tc>
        <w:tc>
          <w:tcPr>
            <w:tcW w:w="993" w:type="dxa"/>
          </w:tcPr>
          <w:p w:rsidR="0021653D" w:rsidRPr="009222F6" w:rsidRDefault="0021653D" w:rsidP="0021653D">
            <w:pPr>
              <w:ind w:left="0" w:right="-108"/>
              <w:jc w:val="center"/>
              <w:rPr>
                <w:rFonts w:ascii="Times New Roman" w:hAnsi="Times New Roman" w:cs="Times New Roman"/>
                <w:b/>
                <w:sz w:val="28"/>
                <w:szCs w:val="28"/>
                <w:lang w:val="kk-KZ"/>
              </w:rPr>
            </w:pPr>
            <w:r w:rsidRPr="009222F6">
              <w:rPr>
                <w:rFonts w:ascii="Times New Roman" w:hAnsi="Times New Roman" w:cs="Times New Roman"/>
                <w:b/>
                <w:sz w:val="28"/>
                <w:szCs w:val="28"/>
                <w:lang w:val="kk-KZ"/>
              </w:rPr>
              <w:t>20</w:t>
            </w:r>
          </w:p>
        </w:tc>
        <w:tc>
          <w:tcPr>
            <w:tcW w:w="1134" w:type="dxa"/>
          </w:tcPr>
          <w:p w:rsidR="0021653D" w:rsidRPr="009222F6" w:rsidRDefault="0021653D" w:rsidP="0021653D">
            <w:pPr>
              <w:ind w:left="0" w:right="-108"/>
              <w:jc w:val="center"/>
              <w:rPr>
                <w:rFonts w:ascii="Times New Roman" w:hAnsi="Times New Roman" w:cs="Times New Roman"/>
                <w:b/>
                <w:sz w:val="28"/>
                <w:szCs w:val="28"/>
                <w:lang w:val="kk-KZ"/>
              </w:rPr>
            </w:pPr>
            <w:r w:rsidRPr="009222F6">
              <w:rPr>
                <w:rFonts w:ascii="Times New Roman" w:hAnsi="Times New Roman" w:cs="Times New Roman"/>
                <w:b/>
                <w:sz w:val="28"/>
                <w:szCs w:val="28"/>
                <w:lang w:val="kk-KZ"/>
              </w:rPr>
              <w:t>28</w:t>
            </w:r>
          </w:p>
        </w:tc>
        <w:tc>
          <w:tcPr>
            <w:tcW w:w="1134" w:type="dxa"/>
          </w:tcPr>
          <w:p w:rsidR="0021653D" w:rsidRPr="009222F6" w:rsidRDefault="0021653D" w:rsidP="0021653D">
            <w:pPr>
              <w:ind w:left="0"/>
              <w:jc w:val="center"/>
              <w:rPr>
                <w:rFonts w:ascii="Times New Roman" w:hAnsi="Times New Roman" w:cs="Times New Roman"/>
                <w:b/>
                <w:sz w:val="28"/>
                <w:szCs w:val="28"/>
                <w:lang w:val="kk-KZ"/>
              </w:rPr>
            </w:pPr>
            <w:r w:rsidRPr="009222F6">
              <w:rPr>
                <w:rFonts w:ascii="Times New Roman" w:hAnsi="Times New Roman" w:cs="Times New Roman"/>
                <w:b/>
                <w:sz w:val="28"/>
                <w:szCs w:val="28"/>
                <w:lang w:val="kk-KZ"/>
              </w:rPr>
              <w:t>1</w:t>
            </w:r>
          </w:p>
        </w:tc>
      </w:tr>
    </w:tbl>
    <w:p w:rsidR="0021653D" w:rsidRPr="009222F6" w:rsidRDefault="0021653D" w:rsidP="0021653D">
      <w:pPr>
        <w:ind w:left="0"/>
        <w:jc w:val="both"/>
        <w:rPr>
          <w:rFonts w:ascii="Times New Roman" w:hAnsi="Times New Roman" w:cs="Times New Roman"/>
          <w:sz w:val="28"/>
          <w:szCs w:val="28"/>
          <w:lang w:val="kk-KZ"/>
        </w:rPr>
      </w:pPr>
    </w:p>
    <w:p w:rsidR="0021653D" w:rsidRPr="009222F6" w:rsidRDefault="00560806" w:rsidP="00560806">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Э</w:t>
      </w:r>
      <w:r w:rsidR="0021653D" w:rsidRPr="009222F6">
        <w:rPr>
          <w:rFonts w:ascii="Times New Roman" w:hAnsi="Times New Roman" w:cs="Times New Roman"/>
          <w:sz w:val="28"/>
          <w:szCs w:val="28"/>
          <w:lang w:val="kk-KZ"/>
        </w:rPr>
        <w:t>лективті курс «</w:t>
      </w:r>
      <w:r w:rsidRPr="009222F6">
        <w:rPr>
          <w:rFonts w:ascii="Times New Roman" w:hAnsi="Times New Roman" w:cs="Times New Roman"/>
          <w:sz w:val="28"/>
          <w:szCs w:val="28"/>
          <w:lang w:val="kk-KZ"/>
        </w:rPr>
        <w:t xml:space="preserve">Қазақстандағы </w:t>
      </w:r>
      <w:r w:rsidR="0021653D" w:rsidRPr="009222F6">
        <w:rPr>
          <w:rFonts w:ascii="Times New Roman" w:hAnsi="Times New Roman" w:cs="Times New Roman"/>
          <w:sz w:val="28"/>
          <w:szCs w:val="28"/>
          <w:lang w:val="kk-KZ"/>
        </w:rPr>
        <w:t xml:space="preserve">лицей және гимназия </w:t>
      </w:r>
      <w:r w:rsidRPr="009222F6">
        <w:rPr>
          <w:rFonts w:ascii="Times New Roman" w:hAnsi="Times New Roman" w:cs="Times New Roman"/>
          <w:sz w:val="28"/>
          <w:szCs w:val="28"/>
          <w:lang w:val="kk-KZ"/>
        </w:rPr>
        <w:t>қалыптасу мен дамуы</w:t>
      </w:r>
      <w:r w:rsidR="0021653D" w:rsidRPr="009222F6">
        <w:rPr>
          <w:rFonts w:ascii="Times New Roman" w:hAnsi="Times New Roman" w:cs="Times New Roman"/>
          <w:sz w:val="28"/>
          <w:szCs w:val="28"/>
          <w:lang w:val="kk-KZ"/>
        </w:rPr>
        <w:t xml:space="preserve"> (1987-2017)</w:t>
      </w:r>
      <w:r w:rsidR="0059327D" w:rsidRPr="009222F6">
        <w:rPr>
          <w:rFonts w:ascii="Times New Roman" w:hAnsi="Times New Roman" w:cs="Times New Roman"/>
          <w:sz w:val="28"/>
          <w:szCs w:val="28"/>
          <w:lang w:val="kk-KZ"/>
        </w:rPr>
        <w:t>»</w:t>
      </w:r>
      <w:r w:rsidR="0021653D" w:rsidRPr="009222F6">
        <w:rPr>
          <w:rFonts w:ascii="Times New Roman" w:hAnsi="Times New Roman" w:cs="Times New Roman"/>
          <w:sz w:val="28"/>
          <w:szCs w:val="28"/>
          <w:lang w:val="kk-KZ"/>
        </w:rPr>
        <w:t xml:space="preserve"> 5В010300 бойынша «Педагогика және психология» І.Жансүгіров атындағы Жетісу университетінің және Қайнар академиясының </w:t>
      </w:r>
      <w:r w:rsidR="008A1888" w:rsidRPr="009222F6">
        <w:rPr>
          <w:rFonts w:ascii="Times New Roman" w:hAnsi="Times New Roman" w:cs="Times New Roman"/>
          <w:sz w:val="28"/>
          <w:szCs w:val="28"/>
          <w:lang w:val="kk-KZ"/>
        </w:rPr>
        <w:t>білімгерлердің</w:t>
      </w:r>
      <w:r w:rsidR="00094709" w:rsidRPr="009222F6">
        <w:rPr>
          <w:rFonts w:ascii="Times New Roman" w:hAnsi="Times New Roman" w:cs="Times New Roman"/>
          <w:sz w:val="28"/>
          <w:szCs w:val="28"/>
          <w:lang w:val="kk-KZ"/>
        </w:rPr>
        <w:t xml:space="preserve"> жалпы сандары</w:t>
      </w:r>
      <w:r w:rsidR="0021653D"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 </w:t>
      </w:r>
      <w:r w:rsidR="0021653D" w:rsidRPr="009222F6">
        <w:rPr>
          <w:rFonts w:ascii="Times New Roman" w:hAnsi="Times New Roman" w:cs="Times New Roman"/>
          <w:sz w:val="28"/>
          <w:szCs w:val="28"/>
          <w:lang w:val="kk-KZ"/>
        </w:rPr>
        <w:t>173</w:t>
      </w:r>
      <w:r w:rsidRPr="009222F6">
        <w:rPr>
          <w:rFonts w:ascii="Times New Roman" w:hAnsi="Times New Roman" w:cs="Times New Roman"/>
          <w:sz w:val="28"/>
          <w:szCs w:val="28"/>
          <w:lang w:val="kk-KZ"/>
        </w:rPr>
        <w:t xml:space="preserve"> </w:t>
      </w:r>
      <w:r w:rsidR="00094709" w:rsidRPr="009222F6">
        <w:rPr>
          <w:rFonts w:ascii="Times New Roman" w:hAnsi="Times New Roman" w:cs="Times New Roman"/>
          <w:sz w:val="28"/>
          <w:szCs w:val="28"/>
          <w:lang w:val="kk-KZ"/>
        </w:rPr>
        <w:t>білімгер</w:t>
      </w:r>
      <w:r w:rsidR="008A1888" w:rsidRPr="009222F6">
        <w:rPr>
          <w:rFonts w:ascii="Times New Roman" w:hAnsi="Times New Roman" w:cs="Times New Roman"/>
          <w:sz w:val="28"/>
          <w:szCs w:val="28"/>
          <w:lang w:val="kk-KZ"/>
        </w:rPr>
        <w:t xml:space="preserve"> болды</w:t>
      </w:r>
      <w:r w:rsidR="0021653D" w:rsidRPr="009222F6">
        <w:rPr>
          <w:rFonts w:ascii="Times New Roman" w:hAnsi="Times New Roman" w:cs="Times New Roman"/>
          <w:sz w:val="28"/>
          <w:szCs w:val="28"/>
          <w:lang w:val="kk-KZ"/>
        </w:rPr>
        <w:t xml:space="preserve">, ал соңғы </w:t>
      </w:r>
      <w:r w:rsidR="008A1888" w:rsidRPr="009222F6">
        <w:rPr>
          <w:rFonts w:ascii="Times New Roman" w:hAnsi="Times New Roman" w:cs="Times New Roman"/>
          <w:sz w:val="28"/>
          <w:szCs w:val="28"/>
          <w:lang w:val="kk-KZ"/>
        </w:rPr>
        <w:t xml:space="preserve">көрсеткіштік </w:t>
      </w:r>
      <w:r w:rsidR="0021653D" w:rsidRPr="009222F6">
        <w:rPr>
          <w:rFonts w:ascii="Times New Roman" w:hAnsi="Times New Roman" w:cs="Times New Roman"/>
          <w:sz w:val="28"/>
          <w:szCs w:val="28"/>
          <w:lang w:val="kk-KZ"/>
        </w:rPr>
        <w:t>пайыз</w:t>
      </w:r>
      <w:r w:rsidR="008A1888" w:rsidRPr="009222F6">
        <w:rPr>
          <w:rFonts w:ascii="Times New Roman" w:hAnsi="Times New Roman" w:cs="Times New Roman"/>
          <w:sz w:val="28"/>
          <w:szCs w:val="28"/>
          <w:lang w:val="kk-KZ"/>
        </w:rPr>
        <w:t>дық</w:t>
      </w:r>
      <w:r w:rsidR="0021653D" w:rsidRPr="009222F6">
        <w:rPr>
          <w:rFonts w:ascii="Times New Roman" w:hAnsi="Times New Roman" w:cs="Times New Roman"/>
          <w:sz w:val="28"/>
          <w:szCs w:val="28"/>
          <w:lang w:val="kk-KZ"/>
        </w:rPr>
        <w:t xml:space="preserve"> </w:t>
      </w:r>
      <w:r w:rsidR="008A1888" w:rsidRPr="009222F6">
        <w:rPr>
          <w:rFonts w:ascii="Times New Roman" w:hAnsi="Times New Roman" w:cs="Times New Roman"/>
          <w:sz w:val="28"/>
          <w:szCs w:val="28"/>
          <w:lang w:val="kk-KZ"/>
        </w:rPr>
        <w:t xml:space="preserve">нәтиже қорытынды </w:t>
      </w:r>
      <w:r w:rsidR="0021653D" w:rsidRPr="009222F6">
        <w:rPr>
          <w:rFonts w:ascii="Times New Roman" w:hAnsi="Times New Roman" w:cs="Times New Roman"/>
          <w:sz w:val="28"/>
          <w:szCs w:val="28"/>
          <w:lang w:val="kk-KZ"/>
        </w:rPr>
        <w:t>болып табылады.</w:t>
      </w:r>
    </w:p>
    <w:p w:rsidR="00182AD6" w:rsidRPr="009222F6" w:rsidRDefault="0021653D" w:rsidP="0021653D">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Біздің ғылыми</w:t>
      </w:r>
      <w:r w:rsidR="00F87CE0">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F87CE0">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зерттеу жұмысына жүйеленген теориялық білімді басшылыққа ала отырып біз, дамыған элективті курстың тиімділігін арттыру болашақ мұғалімдер, білім беру бағдарламасына пән бойынша білімді «Педагогика тарихы» қосу үшін педагогикалық іс</w:t>
      </w:r>
      <w:r w:rsidR="00F87CE0">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F87CE0">
        <w:rPr>
          <w:rFonts w:ascii="Times New Roman" w:hAnsi="Times New Roman" w:cs="Times New Roman"/>
          <w:sz w:val="28"/>
          <w:szCs w:val="28"/>
          <w:lang w:val="kk-KZ"/>
        </w:rPr>
        <w:t xml:space="preserve"> тәжірибеден өткізді. Б</w:t>
      </w:r>
      <w:r w:rsidRPr="009222F6">
        <w:rPr>
          <w:rFonts w:ascii="Times New Roman" w:hAnsi="Times New Roman" w:cs="Times New Roman"/>
          <w:sz w:val="28"/>
          <w:szCs w:val="28"/>
          <w:lang w:val="kk-KZ"/>
        </w:rPr>
        <w:t>із таңдаған зерттеу әдісі анық нақтылауға бағытталған эксперимент /constantiation эксперимент</w:t>
      </w:r>
      <w:r w:rsidR="00D81387">
        <w:rPr>
          <w:rFonts w:ascii="Times New Roman" w:hAnsi="Times New Roman" w:cs="Times New Roman"/>
          <w:sz w:val="28"/>
          <w:szCs w:val="28"/>
          <w:lang w:val="kk-KZ"/>
        </w:rPr>
        <w:t xml:space="preserve">/ болып табылады. Біздің ғылымда </w:t>
      </w:r>
      <w:r w:rsidRPr="009222F6">
        <w:rPr>
          <w:rFonts w:ascii="Times New Roman" w:hAnsi="Times New Roman" w:cs="Times New Roman"/>
          <w:sz w:val="28"/>
          <w:szCs w:val="28"/>
          <w:lang w:val="kk-KZ"/>
        </w:rPr>
        <w:t>зерттеу іс тарихи</w:t>
      </w:r>
      <w:r w:rsidR="00F87CE0">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F87CE0">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педагогикалық мұрасын білдіретін жұмыс болғандықтан, білім тарихында ғылыми білімнің айналымын өзгерту және тәуелді айнымалы оның әсер дұрыстығын нақтылауға бағытталған эксперимент заманауи білім толықтыруға</w:t>
      </w:r>
      <w:r w:rsidR="00F87CE0">
        <w:rPr>
          <w:rFonts w:ascii="Times New Roman" w:hAnsi="Times New Roman" w:cs="Times New Roman"/>
          <w:sz w:val="28"/>
          <w:szCs w:val="28"/>
          <w:lang w:val="kk-KZ"/>
        </w:rPr>
        <w:t xml:space="preserve"> өткен мұрасын пайдалана отырып</w:t>
      </w:r>
      <w:r w:rsidRPr="009222F6">
        <w:rPr>
          <w:rFonts w:ascii="Times New Roman" w:hAnsi="Times New Roman" w:cs="Times New Roman"/>
          <w:sz w:val="28"/>
          <w:szCs w:val="28"/>
          <w:lang w:val="kk-KZ"/>
        </w:rPr>
        <w:t>, оның мақсаты бойынша басқа эксперимент негізінен әр түрлі болып табылады. Дегенмен, тарих</w:t>
      </w:r>
      <w:r w:rsidR="00F97FCD" w:rsidRPr="009222F6">
        <w:rPr>
          <w:rFonts w:ascii="Times New Roman" w:hAnsi="Times New Roman" w:cs="Times New Roman"/>
          <w:sz w:val="28"/>
          <w:szCs w:val="28"/>
          <w:lang w:val="kk-KZ"/>
        </w:rPr>
        <w:t>-педагогикалық</w:t>
      </w:r>
      <w:r w:rsidRPr="009222F6">
        <w:rPr>
          <w:rFonts w:ascii="Times New Roman" w:hAnsi="Times New Roman" w:cs="Times New Roman"/>
          <w:sz w:val="28"/>
          <w:szCs w:val="28"/>
          <w:lang w:val="kk-KZ"/>
        </w:rPr>
        <w:t xml:space="preserve"> зерттеулер </w:t>
      </w:r>
      <w:r w:rsidR="00F97FCD" w:rsidRPr="009222F6">
        <w:rPr>
          <w:rFonts w:ascii="Times New Roman" w:hAnsi="Times New Roman" w:cs="Times New Roman"/>
          <w:sz w:val="28"/>
          <w:szCs w:val="28"/>
          <w:lang w:val="kk-KZ"/>
        </w:rPr>
        <w:t xml:space="preserve">отандық білім мен тәрбие барыстарының олқылық жерін толықтырудағы </w:t>
      </w:r>
      <w:r w:rsidRPr="009222F6">
        <w:rPr>
          <w:rFonts w:ascii="Times New Roman" w:hAnsi="Times New Roman" w:cs="Times New Roman"/>
          <w:sz w:val="28"/>
          <w:szCs w:val="28"/>
          <w:lang w:val="kk-KZ"/>
        </w:rPr>
        <w:t>мұра</w:t>
      </w:r>
      <w:r w:rsidR="00F97FCD" w:rsidRPr="009222F6">
        <w:rPr>
          <w:rFonts w:ascii="Times New Roman" w:hAnsi="Times New Roman" w:cs="Times New Roman"/>
          <w:sz w:val="28"/>
          <w:szCs w:val="28"/>
          <w:lang w:val="kk-KZ"/>
        </w:rPr>
        <w:t xml:space="preserve">лық мәліметтер ретінде өзіндік мәнге ие болады. Себебі, отандық педагогикалық тәжірибені </w:t>
      </w:r>
      <w:r w:rsidRPr="009222F6">
        <w:rPr>
          <w:rFonts w:ascii="Times New Roman" w:hAnsi="Times New Roman" w:cs="Times New Roman"/>
          <w:sz w:val="28"/>
          <w:szCs w:val="28"/>
          <w:lang w:val="kk-KZ"/>
        </w:rPr>
        <w:t>толықтыру</w:t>
      </w:r>
      <w:r w:rsidR="00F97FCD" w:rsidRPr="009222F6">
        <w:rPr>
          <w:rFonts w:ascii="Times New Roman" w:hAnsi="Times New Roman" w:cs="Times New Roman"/>
          <w:sz w:val="28"/>
          <w:szCs w:val="28"/>
          <w:lang w:val="kk-KZ"/>
        </w:rPr>
        <w:t xml:space="preserve">ды іске асыру </w:t>
      </w:r>
      <w:r w:rsidR="00346D07" w:rsidRPr="009222F6">
        <w:rPr>
          <w:rFonts w:ascii="Times New Roman" w:hAnsi="Times New Roman" w:cs="Times New Roman"/>
          <w:sz w:val="28"/>
          <w:szCs w:val="28"/>
          <w:lang w:val="kk-KZ"/>
        </w:rPr>
        <w:t xml:space="preserve">тарихи-педагогикалық білімдерді </w:t>
      </w:r>
      <w:r w:rsidR="00182AD6" w:rsidRPr="009222F6">
        <w:rPr>
          <w:rFonts w:ascii="Times New Roman" w:hAnsi="Times New Roman" w:cs="Times New Roman"/>
          <w:sz w:val="28"/>
          <w:szCs w:val="28"/>
          <w:lang w:val="kk-KZ"/>
        </w:rPr>
        <w:t>жинақтау және өткеннің педагогикалық құбылыс ретінде түсіне білу екендігін</w:t>
      </w:r>
      <w:r w:rsidR="00F87CE0">
        <w:rPr>
          <w:rFonts w:ascii="Times New Roman" w:hAnsi="Times New Roman" w:cs="Times New Roman"/>
          <w:sz w:val="28"/>
          <w:szCs w:val="28"/>
          <w:lang w:val="kk-KZ"/>
        </w:rPr>
        <w:t xml:space="preserve"> </w:t>
      </w:r>
      <w:r w:rsidR="00182AD6" w:rsidRPr="009222F6">
        <w:rPr>
          <w:rFonts w:ascii="Times New Roman" w:hAnsi="Times New Roman" w:cs="Times New Roman"/>
          <w:sz w:val="28"/>
          <w:szCs w:val="28"/>
          <w:lang w:val="kk-KZ"/>
        </w:rPr>
        <w:t xml:space="preserve">басшылыққа алу болып табылады. </w:t>
      </w:r>
    </w:p>
    <w:p w:rsidR="0021653D" w:rsidRPr="009222F6" w:rsidRDefault="0021653D" w:rsidP="0021653D">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lastRenderedPageBreak/>
        <w:t xml:space="preserve">Элективті курсты </w:t>
      </w:r>
      <w:r w:rsidR="00322C6D" w:rsidRPr="009222F6">
        <w:rPr>
          <w:rFonts w:ascii="Times New Roman" w:hAnsi="Times New Roman" w:cs="Times New Roman"/>
          <w:sz w:val="28"/>
          <w:szCs w:val="28"/>
          <w:lang w:val="kk-KZ"/>
        </w:rPr>
        <w:t>ЖОО</w:t>
      </w:r>
      <w:r w:rsidR="00F87CE0">
        <w:rPr>
          <w:rFonts w:ascii="Times New Roman" w:hAnsi="Times New Roman" w:cs="Times New Roman"/>
          <w:sz w:val="28"/>
          <w:szCs w:val="28"/>
          <w:lang w:val="kk-KZ"/>
        </w:rPr>
        <w:t xml:space="preserve"> </w:t>
      </w:r>
      <w:r w:rsidR="00322C6D" w:rsidRPr="009222F6">
        <w:rPr>
          <w:rFonts w:ascii="Times New Roman" w:hAnsi="Times New Roman" w:cs="Times New Roman"/>
          <w:sz w:val="28"/>
          <w:szCs w:val="28"/>
          <w:lang w:val="kk-KZ"/>
        </w:rPr>
        <w:t>-</w:t>
      </w:r>
      <w:r w:rsidR="00F87CE0">
        <w:rPr>
          <w:rFonts w:ascii="Times New Roman" w:hAnsi="Times New Roman" w:cs="Times New Roman"/>
          <w:sz w:val="28"/>
          <w:szCs w:val="28"/>
          <w:lang w:val="kk-KZ"/>
        </w:rPr>
        <w:t xml:space="preserve"> </w:t>
      </w:r>
      <w:r w:rsidR="00322C6D" w:rsidRPr="009222F6">
        <w:rPr>
          <w:rFonts w:ascii="Times New Roman" w:hAnsi="Times New Roman" w:cs="Times New Roman"/>
          <w:sz w:val="28"/>
          <w:szCs w:val="28"/>
          <w:lang w:val="kk-KZ"/>
        </w:rPr>
        <w:t xml:space="preserve">ның педагогикалық тәжірибесіне енгізу арқылы </w:t>
      </w:r>
      <w:r w:rsidRPr="009222F6">
        <w:rPr>
          <w:rFonts w:ascii="Times New Roman" w:hAnsi="Times New Roman" w:cs="Times New Roman"/>
          <w:sz w:val="28"/>
          <w:szCs w:val="28"/>
          <w:lang w:val="kk-KZ"/>
        </w:rPr>
        <w:t xml:space="preserve">оқыту және </w:t>
      </w:r>
      <w:r w:rsidR="00322C6D" w:rsidRPr="009222F6">
        <w:rPr>
          <w:rFonts w:ascii="Times New Roman" w:hAnsi="Times New Roman" w:cs="Times New Roman"/>
          <w:sz w:val="28"/>
          <w:szCs w:val="28"/>
          <w:lang w:val="kk-KZ"/>
        </w:rPr>
        <w:t xml:space="preserve">осы курсқа қатысты </w:t>
      </w:r>
      <w:r w:rsidR="002D3BCE" w:rsidRPr="009222F6">
        <w:rPr>
          <w:rFonts w:ascii="Times New Roman" w:hAnsi="Times New Roman" w:cs="Times New Roman"/>
          <w:sz w:val="28"/>
          <w:szCs w:val="28"/>
          <w:lang w:val="kk-KZ"/>
        </w:rPr>
        <w:t>жүргізілген сауалнамалар арқылы берілетін білім мазмұнының қажеттілігін</w:t>
      </w:r>
      <w:r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eastAsia="ru-RU"/>
        </w:rPr>
        <w:t>аны</w:t>
      </w:r>
      <w:r w:rsidR="002D3BCE" w:rsidRPr="009222F6">
        <w:rPr>
          <w:rFonts w:ascii="Times New Roman" w:hAnsi="Times New Roman" w:cs="Times New Roman"/>
          <w:sz w:val="28"/>
          <w:szCs w:val="28"/>
          <w:lang w:val="kk-KZ" w:eastAsia="ru-RU"/>
        </w:rPr>
        <w:t>қтап,</w:t>
      </w:r>
      <w:r w:rsidRPr="009222F6">
        <w:rPr>
          <w:rFonts w:ascii="Times New Roman" w:hAnsi="Times New Roman" w:cs="Times New Roman"/>
          <w:sz w:val="28"/>
          <w:szCs w:val="28"/>
          <w:lang w:val="kk-KZ" w:eastAsia="ru-RU"/>
        </w:rPr>
        <w:t xml:space="preserve"> нақтылауға бағытталған </w:t>
      </w:r>
      <w:r w:rsidR="002D3BCE" w:rsidRPr="009222F6">
        <w:rPr>
          <w:rFonts w:ascii="Times New Roman" w:hAnsi="Times New Roman" w:cs="Times New Roman"/>
          <w:sz w:val="28"/>
          <w:szCs w:val="28"/>
          <w:lang w:val="kk-KZ" w:eastAsia="ru-RU"/>
        </w:rPr>
        <w:t>тәжірибелік</w:t>
      </w:r>
      <w:r w:rsidR="00F87CE0">
        <w:rPr>
          <w:rFonts w:ascii="Times New Roman" w:hAnsi="Times New Roman" w:cs="Times New Roman"/>
          <w:sz w:val="28"/>
          <w:szCs w:val="28"/>
          <w:lang w:val="kk-KZ" w:eastAsia="ru-RU"/>
        </w:rPr>
        <w:t xml:space="preserve"> </w:t>
      </w:r>
      <w:r w:rsidRPr="009222F6">
        <w:rPr>
          <w:rFonts w:ascii="Times New Roman" w:hAnsi="Times New Roman" w:cs="Times New Roman"/>
          <w:sz w:val="28"/>
          <w:szCs w:val="28"/>
          <w:lang w:val="kk-KZ" w:eastAsia="ru-RU"/>
        </w:rPr>
        <w:t>эксперимент</w:t>
      </w:r>
      <w:r w:rsidR="002D3BCE" w:rsidRPr="009222F6">
        <w:rPr>
          <w:rFonts w:ascii="Times New Roman" w:hAnsi="Times New Roman" w:cs="Times New Roman"/>
          <w:sz w:val="28"/>
          <w:szCs w:val="28"/>
          <w:lang w:val="kk-KZ" w:eastAsia="ru-RU"/>
        </w:rPr>
        <w:t xml:space="preserve">тің берген қорытынды </w:t>
      </w:r>
      <w:r w:rsidRPr="009222F6">
        <w:rPr>
          <w:rFonts w:ascii="Times New Roman" w:hAnsi="Times New Roman" w:cs="Times New Roman"/>
          <w:sz w:val="28"/>
          <w:szCs w:val="28"/>
          <w:lang w:val="kk-KZ"/>
        </w:rPr>
        <w:t>нәтижелі</w:t>
      </w:r>
      <w:r w:rsidR="002D3BCE" w:rsidRPr="009222F6">
        <w:rPr>
          <w:rFonts w:ascii="Times New Roman" w:hAnsi="Times New Roman" w:cs="Times New Roman"/>
          <w:sz w:val="28"/>
          <w:szCs w:val="28"/>
          <w:lang w:val="kk-KZ"/>
        </w:rPr>
        <w:t xml:space="preserve">к көрсеткішінің </w:t>
      </w:r>
      <w:r w:rsidRPr="009222F6">
        <w:rPr>
          <w:rFonts w:ascii="Times New Roman" w:hAnsi="Times New Roman" w:cs="Times New Roman"/>
          <w:sz w:val="28"/>
          <w:szCs w:val="28"/>
          <w:lang w:val="kk-KZ"/>
        </w:rPr>
        <w:t xml:space="preserve"> пайыздық </w:t>
      </w:r>
      <w:r w:rsidR="002D3BCE" w:rsidRPr="009222F6">
        <w:rPr>
          <w:rFonts w:ascii="Times New Roman" w:hAnsi="Times New Roman" w:cs="Times New Roman"/>
          <w:sz w:val="28"/>
          <w:szCs w:val="28"/>
          <w:lang w:val="kk-KZ"/>
        </w:rPr>
        <w:t xml:space="preserve">деңгейлерінің </w:t>
      </w:r>
      <w:r w:rsidR="00F97FCD" w:rsidRPr="009222F6">
        <w:rPr>
          <w:rFonts w:ascii="Times New Roman" w:hAnsi="Times New Roman" w:cs="Times New Roman"/>
          <w:sz w:val="28"/>
          <w:szCs w:val="28"/>
          <w:lang w:val="kk-KZ"/>
        </w:rPr>
        <w:t xml:space="preserve">көрінісін </w:t>
      </w:r>
      <w:r w:rsidRPr="009222F6">
        <w:rPr>
          <w:rFonts w:ascii="Times New Roman" w:hAnsi="Times New Roman" w:cs="Times New Roman"/>
          <w:sz w:val="28"/>
          <w:szCs w:val="28"/>
          <w:lang w:val="kk-KZ"/>
        </w:rPr>
        <w:t>төменде</w:t>
      </w:r>
      <w:r w:rsidR="00F97FCD" w:rsidRPr="009222F6">
        <w:rPr>
          <w:rFonts w:ascii="Times New Roman" w:hAnsi="Times New Roman" w:cs="Times New Roman"/>
          <w:sz w:val="28"/>
          <w:szCs w:val="28"/>
          <w:lang w:val="kk-KZ"/>
        </w:rPr>
        <w:t xml:space="preserve"> береміз.</w:t>
      </w:r>
    </w:p>
    <w:p w:rsidR="0021653D" w:rsidRPr="009222F6" w:rsidRDefault="0021653D" w:rsidP="0021653D">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2017</w:t>
      </w:r>
      <w:r w:rsidR="00F87CE0">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F87CE0">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2018 оқу жыл</w:t>
      </w:r>
      <w:r w:rsidR="00D50551" w:rsidRPr="009222F6">
        <w:rPr>
          <w:rFonts w:ascii="Times New Roman" w:hAnsi="Times New Roman" w:cs="Times New Roman"/>
          <w:sz w:val="28"/>
          <w:szCs w:val="28"/>
          <w:lang w:val="kk-KZ"/>
        </w:rPr>
        <w:t>ы</w:t>
      </w:r>
      <w:bookmarkStart w:id="0" w:name="_GoBack"/>
      <w:bookmarkEnd w:id="0"/>
      <w:r w:rsidRPr="009222F6">
        <w:rPr>
          <w:rFonts w:ascii="Times New Roman" w:hAnsi="Times New Roman" w:cs="Times New Roman"/>
          <w:sz w:val="28"/>
          <w:szCs w:val="28"/>
          <w:lang w:val="kk-KZ"/>
        </w:rPr>
        <w:t xml:space="preserve">ның </w:t>
      </w:r>
      <w:r w:rsidR="00322C6D" w:rsidRPr="009222F6">
        <w:rPr>
          <w:rFonts w:ascii="Times New Roman" w:hAnsi="Times New Roman" w:cs="Times New Roman"/>
          <w:sz w:val="28"/>
          <w:szCs w:val="28"/>
          <w:lang w:val="kk-KZ"/>
        </w:rPr>
        <w:t>ІІ</w:t>
      </w:r>
      <w:r w:rsidR="00F87CE0">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F87CE0">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ші семестеріндегі </w:t>
      </w:r>
      <w:r w:rsidR="00F97FCD" w:rsidRPr="009222F6">
        <w:rPr>
          <w:rFonts w:ascii="Times New Roman" w:hAnsi="Times New Roman" w:cs="Times New Roman"/>
          <w:sz w:val="28"/>
          <w:szCs w:val="28"/>
          <w:lang w:val="kk-KZ"/>
        </w:rPr>
        <w:t xml:space="preserve">нәтиже көрсеткіштерінің </w:t>
      </w:r>
      <w:r w:rsidRPr="009222F6">
        <w:rPr>
          <w:rFonts w:ascii="Times New Roman" w:hAnsi="Times New Roman" w:cs="Times New Roman"/>
          <w:sz w:val="28"/>
          <w:szCs w:val="28"/>
          <w:lang w:val="kk-KZ"/>
        </w:rPr>
        <w:t xml:space="preserve">пайыздық </w:t>
      </w:r>
      <w:r w:rsidR="00F97FCD" w:rsidRPr="009222F6">
        <w:rPr>
          <w:rFonts w:ascii="Times New Roman" w:hAnsi="Times New Roman" w:cs="Times New Roman"/>
          <w:sz w:val="28"/>
          <w:szCs w:val="28"/>
          <w:lang w:val="kk-KZ"/>
        </w:rPr>
        <w:t>үлес салмағы</w:t>
      </w:r>
      <w:r w:rsidRPr="009222F6">
        <w:rPr>
          <w:rFonts w:ascii="Times New Roman" w:hAnsi="Times New Roman" w:cs="Times New Roman"/>
          <w:sz w:val="28"/>
          <w:szCs w:val="28"/>
          <w:lang w:val="kk-KZ"/>
        </w:rPr>
        <w:t xml:space="preserve">: </w:t>
      </w:r>
      <w:r w:rsidR="00F97FCD" w:rsidRPr="009222F6">
        <w:rPr>
          <w:rFonts w:ascii="Times New Roman" w:hAnsi="Times New Roman" w:cs="Times New Roman"/>
          <w:sz w:val="28"/>
          <w:szCs w:val="28"/>
          <w:lang w:val="kk-KZ"/>
        </w:rPr>
        <w:t>Алғашқы</w:t>
      </w:r>
      <w:r w:rsidRPr="009222F6">
        <w:rPr>
          <w:rFonts w:ascii="Times New Roman" w:hAnsi="Times New Roman" w:cs="Times New Roman"/>
          <w:sz w:val="28"/>
          <w:szCs w:val="28"/>
          <w:lang w:val="kk-KZ"/>
        </w:rPr>
        <w:t xml:space="preserve"> кезеңде</w:t>
      </w:r>
      <w:r w:rsidR="00F97FCD" w:rsidRPr="009222F6">
        <w:rPr>
          <w:rFonts w:ascii="Times New Roman" w:hAnsi="Times New Roman" w:cs="Times New Roman"/>
          <w:sz w:val="28"/>
          <w:szCs w:val="28"/>
          <w:lang w:val="kk-KZ"/>
        </w:rPr>
        <w:t>гі жауаптар:</w:t>
      </w:r>
      <w:r w:rsidRPr="009222F6">
        <w:rPr>
          <w:rFonts w:ascii="Times New Roman" w:hAnsi="Times New Roman" w:cs="Times New Roman"/>
          <w:sz w:val="28"/>
          <w:szCs w:val="28"/>
          <w:lang w:val="kk-KZ"/>
        </w:rPr>
        <w:t xml:space="preserve"> </w:t>
      </w:r>
      <w:r w:rsidR="00F97FCD" w:rsidRPr="009222F6">
        <w:rPr>
          <w:rFonts w:ascii="Times New Roman" w:hAnsi="Times New Roman" w:cs="Times New Roman"/>
          <w:sz w:val="28"/>
          <w:szCs w:val="28"/>
          <w:lang w:val="kk-KZ"/>
        </w:rPr>
        <w:t>т</w:t>
      </w:r>
      <w:r w:rsidRPr="009222F6">
        <w:rPr>
          <w:rFonts w:ascii="Times New Roman" w:hAnsi="Times New Roman" w:cs="Times New Roman"/>
          <w:sz w:val="28"/>
          <w:szCs w:val="28"/>
          <w:lang w:val="kk-KZ"/>
        </w:rPr>
        <w:t xml:space="preserve">олық - 11,34%; </w:t>
      </w:r>
      <w:r w:rsidR="00F97FCD" w:rsidRPr="009222F6">
        <w:rPr>
          <w:rFonts w:ascii="Times New Roman" w:hAnsi="Times New Roman" w:cs="Times New Roman"/>
          <w:sz w:val="28"/>
          <w:szCs w:val="28"/>
          <w:lang w:val="kk-KZ"/>
        </w:rPr>
        <w:t>о</w:t>
      </w:r>
      <w:r w:rsidRPr="009222F6">
        <w:rPr>
          <w:rFonts w:ascii="Times New Roman" w:hAnsi="Times New Roman" w:cs="Times New Roman"/>
          <w:sz w:val="28"/>
          <w:szCs w:val="28"/>
          <w:lang w:val="kk-KZ"/>
        </w:rPr>
        <w:t xml:space="preserve">рта -17,01%; </w:t>
      </w:r>
      <w:r w:rsidR="00F97FCD" w:rsidRPr="009222F6">
        <w:rPr>
          <w:rFonts w:ascii="Times New Roman" w:hAnsi="Times New Roman" w:cs="Times New Roman"/>
          <w:sz w:val="28"/>
          <w:szCs w:val="28"/>
          <w:lang w:val="kk-KZ"/>
        </w:rPr>
        <w:t>т</w:t>
      </w:r>
      <w:r w:rsidRPr="009222F6">
        <w:rPr>
          <w:rFonts w:ascii="Times New Roman" w:hAnsi="Times New Roman" w:cs="Times New Roman"/>
          <w:sz w:val="28"/>
          <w:szCs w:val="28"/>
          <w:lang w:val="kk-KZ"/>
        </w:rPr>
        <w:t xml:space="preserve">өмен </w:t>
      </w:r>
      <w:r w:rsidR="00F97FCD" w:rsidRPr="009222F6">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11,34%. </w:t>
      </w:r>
      <w:r w:rsidR="00770847">
        <w:rPr>
          <w:rFonts w:ascii="Times New Roman" w:hAnsi="Times New Roman" w:cs="Times New Roman"/>
          <w:sz w:val="28"/>
          <w:szCs w:val="28"/>
          <w:lang w:val="kk-KZ"/>
        </w:rPr>
        <w:t>қ</w:t>
      </w:r>
      <w:r w:rsidR="00D50551" w:rsidRPr="009222F6">
        <w:rPr>
          <w:rFonts w:ascii="Times New Roman" w:hAnsi="Times New Roman" w:cs="Times New Roman"/>
          <w:sz w:val="28"/>
          <w:szCs w:val="28"/>
          <w:lang w:val="kk-KZ"/>
        </w:rPr>
        <w:t>орытынды</w:t>
      </w:r>
      <w:r w:rsidRPr="009222F6">
        <w:rPr>
          <w:rFonts w:ascii="Times New Roman" w:hAnsi="Times New Roman" w:cs="Times New Roman"/>
          <w:sz w:val="28"/>
          <w:szCs w:val="28"/>
          <w:lang w:val="kk-KZ"/>
        </w:rPr>
        <w:t xml:space="preserve"> нәтижесі</w:t>
      </w:r>
      <w:r w:rsidR="00D50551"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 </w:t>
      </w:r>
      <w:r w:rsidR="00770847">
        <w:rPr>
          <w:rFonts w:ascii="Times New Roman" w:hAnsi="Times New Roman" w:cs="Times New Roman"/>
          <w:sz w:val="28"/>
          <w:szCs w:val="28"/>
          <w:lang w:val="kk-KZ"/>
        </w:rPr>
        <w:t>ж</w:t>
      </w:r>
      <w:r w:rsidR="00D50551" w:rsidRPr="009222F6">
        <w:rPr>
          <w:rFonts w:ascii="Times New Roman" w:hAnsi="Times New Roman" w:cs="Times New Roman"/>
          <w:sz w:val="28"/>
          <w:szCs w:val="28"/>
          <w:lang w:val="kk-KZ"/>
        </w:rPr>
        <w:t>ауаптар: т</w:t>
      </w:r>
      <w:r w:rsidRPr="009222F6">
        <w:rPr>
          <w:rFonts w:ascii="Times New Roman" w:hAnsi="Times New Roman" w:cs="Times New Roman"/>
          <w:sz w:val="28"/>
          <w:szCs w:val="28"/>
          <w:lang w:val="kk-KZ"/>
        </w:rPr>
        <w:t xml:space="preserve">олық - 18,9%; </w:t>
      </w:r>
      <w:r w:rsidR="00D50551" w:rsidRPr="009222F6">
        <w:rPr>
          <w:rFonts w:ascii="Times New Roman" w:hAnsi="Times New Roman" w:cs="Times New Roman"/>
          <w:sz w:val="28"/>
          <w:szCs w:val="28"/>
          <w:lang w:val="kk-KZ"/>
        </w:rPr>
        <w:t>о</w:t>
      </w:r>
      <w:r w:rsidRPr="009222F6">
        <w:rPr>
          <w:rFonts w:ascii="Times New Roman" w:hAnsi="Times New Roman" w:cs="Times New Roman"/>
          <w:sz w:val="28"/>
          <w:szCs w:val="28"/>
          <w:lang w:val="kk-KZ"/>
        </w:rPr>
        <w:t xml:space="preserve">рта – 19,53%; </w:t>
      </w:r>
      <w:r w:rsidR="00D50551" w:rsidRPr="009222F6">
        <w:rPr>
          <w:rFonts w:ascii="Times New Roman" w:hAnsi="Times New Roman" w:cs="Times New Roman"/>
          <w:sz w:val="28"/>
          <w:szCs w:val="28"/>
          <w:lang w:val="kk-KZ"/>
        </w:rPr>
        <w:t>т</w:t>
      </w:r>
      <w:r w:rsidRPr="009222F6">
        <w:rPr>
          <w:rFonts w:ascii="Times New Roman" w:hAnsi="Times New Roman" w:cs="Times New Roman"/>
          <w:sz w:val="28"/>
          <w:szCs w:val="28"/>
          <w:lang w:val="kk-KZ"/>
        </w:rPr>
        <w:t>өмен</w:t>
      </w:r>
      <w:r w:rsidR="00D50551" w:rsidRPr="009222F6">
        <w:rPr>
          <w:rFonts w:ascii="Times New Roman" w:hAnsi="Times New Roman" w:cs="Times New Roman"/>
          <w:sz w:val="28"/>
          <w:szCs w:val="28"/>
          <w:lang w:val="kk-KZ"/>
        </w:rPr>
        <w:t>гі</w:t>
      </w:r>
      <w:r w:rsidRPr="009222F6">
        <w:rPr>
          <w:rFonts w:ascii="Times New Roman" w:hAnsi="Times New Roman" w:cs="Times New Roman"/>
          <w:sz w:val="28"/>
          <w:szCs w:val="28"/>
          <w:lang w:val="kk-KZ"/>
        </w:rPr>
        <w:t xml:space="preserve"> -1,26%.</w:t>
      </w:r>
    </w:p>
    <w:p w:rsidR="0021653D" w:rsidRPr="009222F6" w:rsidRDefault="0021653D" w:rsidP="0021653D">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2018</w:t>
      </w:r>
      <w:r w:rsidR="00F87CE0">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F87CE0">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2019 оқу жыл</w:t>
      </w:r>
      <w:r w:rsidR="00D50551" w:rsidRPr="009222F6">
        <w:rPr>
          <w:rFonts w:ascii="Times New Roman" w:hAnsi="Times New Roman" w:cs="Times New Roman"/>
          <w:sz w:val="28"/>
          <w:szCs w:val="28"/>
          <w:lang w:val="kk-KZ"/>
        </w:rPr>
        <w:t>ы</w:t>
      </w:r>
      <w:r w:rsidRPr="009222F6">
        <w:rPr>
          <w:rFonts w:ascii="Times New Roman" w:hAnsi="Times New Roman" w:cs="Times New Roman"/>
          <w:sz w:val="28"/>
          <w:szCs w:val="28"/>
          <w:lang w:val="kk-KZ"/>
        </w:rPr>
        <w:t>н</w:t>
      </w:r>
      <w:r w:rsidR="00D50551" w:rsidRPr="009222F6">
        <w:rPr>
          <w:rFonts w:ascii="Times New Roman" w:hAnsi="Times New Roman" w:cs="Times New Roman"/>
          <w:sz w:val="28"/>
          <w:szCs w:val="28"/>
          <w:lang w:val="kk-KZ"/>
        </w:rPr>
        <w:t>дағы</w:t>
      </w:r>
      <w:r w:rsidRPr="009222F6">
        <w:rPr>
          <w:rFonts w:ascii="Times New Roman" w:hAnsi="Times New Roman" w:cs="Times New Roman"/>
          <w:sz w:val="28"/>
          <w:szCs w:val="28"/>
          <w:lang w:val="kk-KZ"/>
        </w:rPr>
        <w:t xml:space="preserve"> </w:t>
      </w:r>
      <w:r w:rsidR="00D50551" w:rsidRPr="009222F6">
        <w:rPr>
          <w:rFonts w:ascii="Times New Roman" w:hAnsi="Times New Roman" w:cs="Times New Roman"/>
          <w:sz w:val="28"/>
          <w:szCs w:val="28"/>
          <w:lang w:val="kk-KZ"/>
        </w:rPr>
        <w:t>ІІ</w:t>
      </w:r>
      <w:r w:rsidR="00F87CE0">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F87CE0">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ші семестрде</w:t>
      </w:r>
      <w:r w:rsidR="00D50551" w:rsidRPr="009222F6">
        <w:rPr>
          <w:rFonts w:ascii="Times New Roman" w:hAnsi="Times New Roman" w:cs="Times New Roman"/>
          <w:sz w:val="28"/>
          <w:szCs w:val="28"/>
          <w:lang w:val="kk-KZ"/>
        </w:rPr>
        <w:t xml:space="preserve"> алынған нәтижелердің </w:t>
      </w:r>
      <w:r w:rsidRPr="009222F6">
        <w:rPr>
          <w:rFonts w:ascii="Times New Roman" w:hAnsi="Times New Roman" w:cs="Times New Roman"/>
          <w:sz w:val="28"/>
          <w:szCs w:val="28"/>
          <w:lang w:val="kk-KZ"/>
        </w:rPr>
        <w:t xml:space="preserve">пайыздық </w:t>
      </w:r>
      <w:r w:rsidR="00D50551" w:rsidRPr="009222F6">
        <w:rPr>
          <w:rFonts w:ascii="Times New Roman" w:hAnsi="Times New Roman" w:cs="Times New Roman"/>
          <w:sz w:val="28"/>
          <w:szCs w:val="28"/>
          <w:lang w:val="kk-KZ"/>
        </w:rPr>
        <w:t xml:space="preserve">қатынас </w:t>
      </w:r>
      <w:r w:rsidRPr="009222F6">
        <w:rPr>
          <w:rFonts w:ascii="Times New Roman" w:hAnsi="Times New Roman" w:cs="Times New Roman"/>
          <w:sz w:val="28"/>
          <w:szCs w:val="28"/>
          <w:lang w:val="kk-KZ"/>
        </w:rPr>
        <w:t xml:space="preserve">көрсеткіші:  </w:t>
      </w:r>
      <w:r w:rsidR="007A3273" w:rsidRPr="009222F6">
        <w:rPr>
          <w:rFonts w:ascii="Times New Roman" w:hAnsi="Times New Roman" w:cs="Times New Roman"/>
          <w:sz w:val="28"/>
          <w:szCs w:val="28"/>
          <w:lang w:val="kk-KZ"/>
        </w:rPr>
        <w:t>Алғашқы</w:t>
      </w:r>
      <w:r w:rsidRPr="009222F6">
        <w:rPr>
          <w:rFonts w:ascii="Times New Roman" w:hAnsi="Times New Roman" w:cs="Times New Roman"/>
          <w:sz w:val="28"/>
          <w:szCs w:val="28"/>
          <w:lang w:val="kk-KZ"/>
        </w:rPr>
        <w:t xml:space="preserve"> кезеңде</w:t>
      </w:r>
      <w:r w:rsidR="007A3273" w:rsidRPr="009222F6">
        <w:rPr>
          <w:rFonts w:ascii="Times New Roman" w:hAnsi="Times New Roman" w:cs="Times New Roman"/>
          <w:sz w:val="28"/>
          <w:szCs w:val="28"/>
          <w:lang w:val="kk-KZ"/>
        </w:rPr>
        <w:t>дегі жауаптар: т</w:t>
      </w:r>
      <w:r w:rsidRPr="009222F6">
        <w:rPr>
          <w:rFonts w:ascii="Times New Roman" w:hAnsi="Times New Roman" w:cs="Times New Roman"/>
          <w:sz w:val="28"/>
          <w:szCs w:val="28"/>
          <w:lang w:val="kk-KZ"/>
        </w:rPr>
        <w:t xml:space="preserve">олық -9,15%; </w:t>
      </w:r>
      <w:r w:rsidR="007A3273" w:rsidRPr="009222F6">
        <w:rPr>
          <w:rFonts w:ascii="Times New Roman" w:hAnsi="Times New Roman" w:cs="Times New Roman"/>
          <w:sz w:val="28"/>
          <w:szCs w:val="28"/>
          <w:lang w:val="kk-KZ"/>
        </w:rPr>
        <w:t>о</w:t>
      </w:r>
      <w:r w:rsidRPr="009222F6">
        <w:rPr>
          <w:rFonts w:ascii="Times New Roman" w:hAnsi="Times New Roman" w:cs="Times New Roman"/>
          <w:sz w:val="28"/>
          <w:szCs w:val="28"/>
          <w:lang w:val="kk-KZ"/>
        </w:rPr>
        <w:t xml:space="preserve">рта – 16,47%; </w:t>
      </w:r>
      <w:r w:rsidR="007A3273" w:rsidRPr="009222F6">
        <w:rPr>
          <w:rFonts w:ascii="Times New Roman" w:hAnsi="Times New Roman" w:cs="Times New Roman"/>
          <w:sz w:val="28"/>
          <w:szCs w:val="28"/>
          <w:lang w:val="kk-KZ"/>
        </w:rPr>
        <w:t>т</w:t>
      </w:r>
      <w:r w:rsidRPr="009222F6">
        <w:rPr>
          <w:rFonts w:ascii="Times New Roman" w:hAnsi="Times New Roman" w:cs="Times New Roman"/>
          <w:sz w:val="28"/>
          <w:szCs w:val="28"/>
          <w:lang w:val="kk-KZ"/>
        </w:rPr>
        <w:t>өмен</w:t>
      </w:r>
      <w:r w:rsidR="007A3273" w:rsidRPr="009222F6">
        <w:rPr>
          <w:rFonts w:ascii="Times New Roman" w:hAnsi="Times New Roman" w:cs="Times New Roman"/>
          <w:sz w:val="28"/>
          <w:szCs w:val="28"/>
          <w:lang w:val="kk-KZ"/>
        </w:rPr>
        <w:t>гі</w:t>
      </w:r>
      <w:r w:rsidRPr="009222F6">
        <w:rPr>
          <w:rFonts w:ascii="Times New Roman" w:hAnsi="Times New Roman" w:cs="Times New Roman"/>
          <w:sz w:val="28"/>
          <w:szCs w:val="28"/>
          <w:lang w:val="kk-KZ"/>
        </w:rPr>
        <w:t xml:space="preserve"> -11,59%. </w:t>
      </w:r>
      <w:r w:rsidR="00770847">
        <w:rPr>
          <w:rFonts w:ascii="Times New Roman" w:hAnsi="Times New Roman" w:cs="Times New Roman"/>
          <w:sz w:val="28"/>
          <w:szCs w:val="28"/>
          <w:lang w:val="kk-KZ"/>
        </w:rPr>
        <w:t>қ</w:t>
      </w:r>
      <w:r w:rsidR="007A3273" w:rsidRPr="009222F6">
        <w:rPr>
          <w:rFonts w:ascii="Times New Roman" w:hAnsi="Times New Roman" w:cs="Times New Roman"/>
          <w:sz w:val="28"/>
          <w:szCs w:val="28"/>
          <w:lang w:val="kk-KZ"/>
        </w:rPr>
        <w:t>орытынды көрсеткіш</w:t>
      </w:r>
      <w:r w:rsidRPr="009222F6">
        <w:rPr>
          <w:rFonts w:ascii="Times New Roman" w:hAnsi="Times New Roman" w:cs="Times New Roman"/>
          <w:sz w:val="28"/>
          <w:szCs w:val="28"/>
          <w:lang w:val="kk-KZ"/>
        </w:rPr>
        <w:t xml:space="preserve"> нәтижесі</w:t>
      </w:r>
      <w:r w:rsidR="007A3273" w:rsidRPr="009222F6">
        <w:rPr>
          <w:rFonts w:ascii="Times New Roman" w:hAnsi="Times New Roman" w:cs="Times New Roman"/>
          <w:sz w:val="28"/>
          <w:szCs w:val="28"/>
          <w:lang w:val="kk-KZ"/>
        </w:rPr>
        <w:t>ндегі жауаптар: т</w:t>
      </w:r>
      <w:r w:rsidRPr="009222F6">
        <w:rPr>
          <w:rFonts w:ascii="Times New Roman" w:hAnsi="Times New Roman" w:cs="Times New Roman"/>
          <w:sz w:val="28"/>
          <w:szCs w:val="28"/>
          <w:lang w:val="kk-KZ"/>
        </w:rPr>
        <w:t xml:space="preserve">олық -15,86%; </w:t>
      </w:r>
      <w:r w:rsidR="007A3273" w:rsidRPr="009222F6">
        <w:rPr>
          <w:rFonts w:ascii="Times New Roman" w:hAnsi="Times New Roman" w:cs="Times New Roman"/>
          <w:sz w:val="28"/>
          <w:szCs w:val="28"/>
          <w:lang w:val="kk-KZ"/>
        </w:rPr>
        <w:t>о</w:t>
      </w:r>
      <w:r w:rsidRPr="009222F6">
        <w:rPr>
          <w:rFonts w:ascii="Times New Roman" w:hAnsi="Times New Roman" w:cs="Times New Roman"/>
          <w:sz w:val="28"/>
          <w:szCs w:val="28"/>
          <w:lang w:val="kk-KZ"/>
        </w:rPr>
        <w:t xml:space="preserve">рта -21,35%; </w:t>
      </w:r>
      <w:r w:rsidR="007A3273" w:rsidRPr="009222F6">
        <w:rPr>
          <w:rFonts w:ascii="Times New Roman" w:hAnsi="Times New Roman" w:cs="Times New Roman"/>
          <w:sz w:val="28"/>
          <w:szCs w:val="28"/>
          <w:lang w:val="kk-KZ"/>
        </w:rPr>
        <w:t>т</w:t>
      </w:r>
      <w:r w:rsidRPr="009222F6">
        <w:rPr>
          <w:rFonts w:ascii="Times New Roman" w:hAnsi="Times New Roman" w:cs="Times New Roman"/>
          <w:sz w:val="28"/>
          <w:szCs w:val="28"/>
          <w:lang w:val="kk-KZ"/>
        </w:rPr>
        <w:t>өмен</w:t>
      </w:r>
      <w:r w:rsidR="007A3273" w:rsidRPr="009222F6">
        <w:rPr>
          <w:rFonts w:ascii="Times New Roman" w:hAnsi="Times New Roman" w:cs="Times New Roman"/>
          <w:sz w:val="28"/>
          <w:szCs w:val="28"/>
          <w:lang w:val="kk-KZ"/>
        </w:rPr>
        <w:t>гі</w:t>
      </w:r>
      <w:r w:rsidRPr="009222F6">
        <w:rPr>
          <w:rFonts w:ascii="Times New Roman" w:hAnsi="Times New Roman" w:cs="Times New Roman"/>
          <w:sz w:val="28"/>
          <w:szCs w:val="28"/>
          <w:lang w:val="kk-KZ"/>
        </w:rPr>
        <w:t xml:space="preserve"> -0%.</w:t>
      </w:r>
    </w:p>
    <w:p w:rsidR="0021653D" w:rsidRPr="009222F6" w:rsidRDefault="0021653D" w:rsidP="0021653D">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2019</w:t>
      </w:r>
      <w:r w:rsidR="00F87CE0">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F87CE0">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2020 оқу жыл</w:t>
      </w:r>
      <w:r w:rsidR="00952A4E" w:rsidRPr="009222F6">
        <w:rPr>
          <w:rFonts w:ascii="Times New Roman" w:hAnsi="Times New Roman" w:cs="Times New Roman"/>
          <w:sz w:val="28"/>
          <w:szCs w:val="28"/>
          <w:lang w:val="kk-KZ"/>
        </w:rPr>
        <w:t>ы</w:t>
      </w:r>
      <w:r w:rsidRPr="009222F6">
        <w:rPr>
          <w:rFonts w:ascii="Times New Roman" w:hAnsi="Times New Roman" w:cs="Times New Roman"/>
          <w:sz w:val="28"/>
          <w:szCs w:val="28"/>
          <w:lang w:val="kk-KZ"/>
        </w:rPr>
        <w:t>н</w:t>
      </w:r>
      <w:r w:rsidR="00952A4E" w:rsidRPr="009222F6">
        <w:rPr>
          <w:rFonts w:ascii="Times New Roman" w:hAnsi="Times New Roman" w:cs="Times New Roman"/>
          <w:sz w:val="28"/>
          <w:szCs w:val="28"/>
          <w:lang w:val="kk-KZ"/>
        </w:rPr>
        <w:t>дағы</w:t>
      </w:r>
      <w:r w:rsidRPr="009222F6">
        <w:rPr>
          <w:rFonts w:ascii="Times New Roman" w:hAnsi="Times New Roman" w:cs="Times New Roman"/>
          <w:sz w:val="28"/>
          <w:szCs w:val="28"/>
          <w:lang w:val="kk-KZ"/>
        </w:rPr>
        <w:t xml:space="preserve"> </w:t>
      </w:r>
      <w:r w:rsidR="00952A4E" w:rsidRPr="009222F6">
        <w:rPr>
          <w:rFonts w:ascii="Times New Roman" w:hAnsi="Times New Roman" w:cs="Times New Roman"/>
          <w:sz w:val="28"/>
          <w:szCs w:val="28"/>
          <w:lang w:val="kk-KZ"/>
        </w:rPr>
        <w:t>ІІ</w:t>
      </w:r>
      <w:r w:rsidR="00F87CE0">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F87CE0">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ші </w:t>
      </w:r>
      <w:r w:rsidR="00952A4E" w:rsidRPr="009222F6">
        <w:rPr>
          <w:rFonts w:ascii="Times New Roman" w:hAnsi="Times New Roman" w:cs="Times New Roman"/>
          <w:sz w:val="28"/>
          <w:szCs w:val="28"/>
          <w:lang w:val="kk-KZ"/>
        </w:rPr>
        <w:t>алынған нәтижелердің пайыздық қатынас көрсеткіші:</w:t>
      </w:r>
      <w:r w:rsidRPr="009222F6">
        <w:rPr>
          <w:rFonts w:ascii="Times New Roman" w:hAnsi="Times New Roman" w:cs="Times New Roman"/>
          <w:sz w:val="28"/>
          <w:szCs w:val="28"/>
          <w:lang w:val="kk-KZ"/>
        </w:rPr>
        <w:t xml:space="preserve"> - </w:t>
      </w:r>
      <w:r w:rsidR="00952A4E" w:rsidRPr="009222F6">
        <w:rPr>
          <w:rFonts w:ascii="Times New Roman" w:hAnsi="Times New Roman" w:cs="Times New Roman"/>
          <w:sz w:val="28"/>
          <w:szCs w:val="28"/>
          <w:lang w:val="kk-KZ"/>
        </w:rPr>
        <w:t xml:space="preserve">Алғашқы кезеңдедегі жауаптар: </w:t>
      </w:r>
      <w:r w:rsidRPr="009222F6">
        <w:rPr>
          <w:rFonts w:ascii="Times New Roman" w:hAnsi="Times New Roman" w:cs="Times New Roman"/>
          <w:sz w:val="28"/>
          <w:szCs w:val="28"/>
          <w:lang w:val="kk-KZ"/>
        </w:rPr>
        <w:t xml:space="preserve"> </w:t>
      </w:r>
      <w:r w:rsidR="00952A4E" w:rsidRPr="009222F6">
        <w:rPr>
          <w:rFonts w:ascii="Times New Roman" w:hAnsi="Times New Roman" w:cs="Times New Roman"/>
          <w:sz w:val="28"/>
          <w:szCs w:val="28"/>
          <w:lang w:val="kk-KZ"/>
        </w:rPr>
        <w:t>т</w:t>
      </w:r>
      <w:r w:rsidRPr="009222F6">
        <w:rPr>
          <w:rFonts w:ascii="Times New Roman" w:hAnsi="Times New Roman" w:cs="Times New Roman"/>
          <w:sz w:val="28"/>
          <w:szCs w:val="28"/>
          <w:lang w:val="kk-KZ"/>
        </w:rPr>
        <w:t xml:space="preserve">олық - 5,39%; </w:t>
      </w:r>
      <w:r w:rsidR="00952A4E" w:rsidRPr="009222F6">
        <w:rPr>
          <w:rFonts w:ascii="Times New Roman" w:hAnsi="Times New Roman" w:cs="Times New Roman"/>
          <w:sz w:val="28"/>
          <w:szCs w:val="28"/>
          <w:lang w:val="kk-KZ"/>
        </w:rPr>
        <w:t>о</w:t>
      </w:r>
      <w:r w:rsidRPr="009222F6">
        <w:rPr>
          <w:rFonts w:ascii="Times New Roman" w:hAnsi="Times New Roman" w:cs="Times New Roman"/>
          <w:sz w:val="28"/>
          <w:szCs w:val="28"/>
          <w:lang w:val="kk-KZ"/>
        </w:rPr>
        <w:t xml:space="preserve">рта -13,23%; </w:t>
      </w:r>
      <w:r w:rsidR="00952A4E" w:rsidRPr="009222F6">
        <w:rPr>
          <w:rFonts w:ascii="Times New Roman" w:hAnsi="Times New Roman" w:cs="Times New Roman"/>
          <w:sz w:val="28"/>
          <w:szCs w:val="28"/>
          <w:lang w:val="kk-KZ"/>
        </w:rPr>
        <w:t>т</w:t>
      </w:r>
      <w:r w:rsidRPr="009222F6">
        <w:rPr>
          <w:rFonts w:ascii="Times New Roman" w:hAnsi="Times New Roman" w:cs="Times New Roman"/>
          <w:sz w:val="28"/>
          <w:szCs w:val="28"/>
          <w:lang w:val="kk-KZ"/>
        </w:rPr>
        <w:t>өмен</w:t>
      </w:r>
      <w:r w:rsidR="00952A4E" w:rsidRPr="009222F6">
        <w:rPr>
          <w:rFonts w:ascii="Times New Roman" w:hAnsi="Times New Roman" w:cs="Times New Roman"/>
          <w:sz w:val="28"/>
          <w:szCs w:val="28"/>
          <w:lang w:val="kk-KZ"/>
        </w:rPr>
        <w:t>гі</w:t>
      </w:r>
      <w:r w:rsidRPr="009222F6">
        <w:rPr>
          <w:rFonts w:ascii="Times New Roman" w:hAnsi="Times New Roman" w:cs="Times New Roman"/>
          <w:sz w:val="28"/>
          <w:szCs w:val="28"/>
          <w:lang w:val="kk-KZ"/>
        </w:rPr>
        <w:t xml:space="preserve"> -5,39%. </w:t>
      </w:r>
      <w:r w:rsidR="00770847">
        <w:rPr>
          <w:rFonts w:ascii="Times New Roman" w:hAnsi="Times New Roman" w:cs="Times New Roman"/>
          <w:sz w:val="28"/>
          <w:szCs w:val="28"/>
          <w:lang w:val="kk-KZ"/>
        </w:rPr>
        <w:t>қ</w:t>
      </w:r>
      <w:r w:rsidR="00495525" w:rsidRPr="009222F6">
        <w:rPr>
          <w:rFonts w:ascii="Times New Roman" w:hAnsi="Times New Roman" w:cs="Times New Roman"/>
          <w:sz w:val="28"/>
          <w:szCs w:val="28"/>
          <w:lang w:val="kk-KZ"/>
        </w:rPr>
        <w:t xml:space="preserve">орытынды нәтижесі:  </w:t>
      </w:r>
      <w:r w:rsidRPr="009222F6">
        <w:rPr>
          <w:rFonts w:ascii="Times New Roman" w:hAnsi="Times New Roman" w:cs="Times New Roman"/>
          <w:sz w:val="28"/>
          <w:szCs w:val="28"/>
          <w:lang w:val="kk-KZ"/>
        </w:rPr>
        <w:t xml:space="preserve">- </w:t>
      </w:r>
      <w:r w:rsidR="00952A4E" w:rsidRPr="009222F6">
        <w:rPr>
          <w:rFonts w:ascii="Times New Roman" w:hAnsi="Times New Roman" w:cs="Times New Roman"/>
          <w:sz w:val="28"/>
          <w:szCs w:val="28"/>
          <w:lang w:val="kk-KZ"/>
        </w:rPr>
        <w:t>т</w:t>
      </w:r>
      <w:r w:rsidRPr="009222F6">
        <w:rPr>
          <w:rFonts w:ascii="Times New Roman" w:hAnsi="Times New Roman" w:cs="Times New Roman"/>
          <w:sz w:val="28"/>
          <w:szCs w:val="28"/>
          <w:lang w:val="kk-KZ"/>
        </w:rPr>
        <w:t xml:space="preserve">олық - 9,8%; </w:t>
      </w:r>
      <w:r w:rsidR="00952A4E" w:rsidRPr="009222F6">
        <w:rPr>
          <w:rFonts w:ascii="Times New Roman" w:hAnsi="Times New Roman" w:cs="Times New Roman"/>
          <w:sz w:val="28"/>
          <w:szCs w:val="28"/>
          <w:lang w:val="kk-KZ"/>
        </w:rPr>
        <w:t>о</w:t>
      </w:r>
      <w:r w:rsidRPr="009222F6">
        <w:rPr>
          <w:rFonts w:ascii="Times New Roman" w:hAnsi="Times New Roman" w:cs="Times New Roman"/>
          <w:sz w:val="28"/>
          <w:szCs w:val="28"/>
          <w:lang w:val="kk-KZ"/>
        </w:rPr>
        <w:t xml:space="preserve">рта -13,72%; </w:t>
      </w:r>
      <w:r w:rsidR="00952A4E" w:rsidRPr="009222F6">
        <w:rPr>
          <w:rFonts w:ascii="Times New Roman" w:hAnsi="Times New Roman" w:cs="Times New Roman"/>
          <w:sz w:val="28"/>
          <w:szCs w:val="28"/>
          <w:lang w:val="kk-KZ"/>
        </w:rPr>
        <w:t>т</w:t>
      </w:r>
      <w:r w:rsidRPr="009222F6">
        <w:rPr>
          <w:rFonts w:ascii="Times New Roman" w:hAnsi="Times New Roman" w:cs="Times New Roman"/>
          <w:sz w:val="28"/>
          <w:szCs w:val="28"/>
          <w:lang w:val="kk-KZ"/>
        </w:rPr>
        <w:t>өмен</w:t>
      </w:r>
      <w:r w:rsidR="00952A4E" w:rsidRPr="009222F6">
        <w:rPr>
          <w:rFonts w:ascii="Times New Roman" w:hAnsi="Times New Roman" w:cs="Times New Roman"/>
          <w:sz w:val="28"/>
          <w:szCs w:val="28"/>
          <w:lang w:val="kk-KZ"/>
        </w:rPr>
        <w:t>гі</w:t>
      </w:r>
      <w:r w:rsidRPr="009222F6">
        <w:rPr>
          <w:rFonts w:ascii="Times New Roman" w:hAnsi="Times New Roman" w:cs="Times New Roman"/>
          <w:sz w:val="28"/>
          <w:szCs w:val="28"/>
          <w:lang w:val="kk-KZ"/>
        </w:rPr>
        <w:t xml:space="preserve"> жауап – 0,49 %.</w:t>
      </w:r>
    </w:p>
    <w:p w:rsidR="0021653D" w:rsidRPr="009222F6" w:rsidRDefault="003F047F" w:rsidP="00F87CE0">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Элективті курсты енгізуде, </w:t>
      </w:r>
      <w:r w:rsidR="0021653D" w:rsidRPr="009222F6">
        <w:rPr>
          <w:rFonts w:ascii="Times New Roman" w:hAnsi="Times New Roman" w:cs="Times New Roman"/>
          <w:sz w:val="28"/>
          <w:szCs w:val="28"/>
          <w:lang w:val="kk-KZ"/>
        </w:rPr>
        <w:t xml:space="preserve">оқытуда қатыстырылған жалпы - 173 </w:t>
      </w:r>
      <w:r w:rsidR="00094709" w:rsidRPr="009222F6">
        <w:rPr>
          <w:rFonts w:ascii="Times New Roman" w:hAnsi="Times New Roman" w:cs="Times New Roman"/>
          <w:sz w:val="28"/>
          <w:szCs w:val="28"/>
          <w:lang w:val="kk-KZ"/>
        </w:rPr>
        <w:t>білімгерлер</w:t>
      </w:r>
      <w:r w:rsidR="0021653D" w:rsidRPr="009222F6">
        <w:rPr>
          <w:rFonts w:ascii="Times New Roman" w:hAnsi="Times New Roman" w:cs="Times New Roman"/>
          <w:sz w:val="28"/>
          <w:szCs w:val="28"/>
          <w:lang w:val="kk-KZ"/>
        </w:rPr>
        <w:t xml:space="preserve"> санының  </w:t>
      </w:r>
      <w:r w:rsidR="00F87CE0">
        <w:rPr>
          <w:rFonts w:ascii="Times New Roman" w:hAnsi="Times New Roman" w:cs="Times New Roman"/>
          <w:sz w:val="28"/>
          <w:szCs w:val="28"/>
          <w:lang w:val="kk-KZ"/>
        </w:rPr>
        <w:t>а</w:t>
      </w:r>
      <w:r w:rsidR="00495525" w:rsidRPr="009222F6">
        <w:rPr>
          <w:rFonts w:ascii="Times New Roman" w:hAnsi="Times New Roman" w:cs="Times New Roman"/>
          <w:sz w:val="28"/>
          <w:szCs w:val="28"/>
          <w:lang w:val="kk-KZ"/>
        </w:rPr>
        <w:t xml:space="preserve">лғашқы кезеңдедегі жауаптар: толық </w:t>
      </w:r>
      <w:r w:rsidR="00F87CE0">
        <w:rPr>
          <w:rFonts w:ascii="Times New Roman" w:hAnsi="Times New Roman" w:cs="Times New Roman"/>
          <w:sz w:val="28"/>
          <w:szCs w:val="28"/>
          <w:lang w:val="kk-KZ"/>
        </w:rPr>
        <w:t>- 76,12%; о</w:t>
      </w:r>
      <w:r w:rsidR="0021653D" w:rsidRPr="009222F6">
        <w:rPr>
          <w:rFonts w:ascii="Times New Roman" w:hAnsi="Times New Roman" w:cs="Times New Roman"/>
          <w:sz w:val="28"/>
          <w:szCs w:val="28"/>
          <w:lang w:val="kk-KZ"/>
        </w:rPr>
        <w:t>рта</w:t>
      </w:r>
      <w:r w:rsidR="00495525" w:rsidRPr="009222F6">
        <w:rPr>
          <w:rFonts w:ascii="Times New Roman" w:hAnsi="Times New Roman" w:cs="Times New Roman"/>
          <w:sz w:val="28"/>
          <w:szCs w:val="28"/>
          <w:lang w:val="kk-KZ"/>
        </w:rPr>
        <w:t xml:space="preserve"> -140,13%; </w:t>
      </w:r>
      <w:r w:rsidR="00F87CE0">
        <w:rPr>
          <w:rFonts w:ascii="Times New Roman" w:hAnsi="Times New Roman" w:cs="Times New Roman"/>
          <w:sz w:val="28"/>
          <w:szCs w:val="28"/>
          <w:lang w:val="kk-KZ"/>
        </w:rPr>
        <w:t>т</w:t>
      </w:r>
      <w:r w:rsidR="00495525" w:rsidRPr="009222F6">
        <w:rPr>
          <w:rFonts w:ascii="Times New Roman" w:hAnsi="Times New Roman" w:cs="Times New Roman"/>
          <w:sz w:val="28"/>
          <w:szCs w:val="28"/>
          <w:lang w:val="kk-KZ"/>
        </w:rPr>
        <w:t xml:space="preserve">өменгі </w:t>
      </w:r>
      <w:r w:rsidR="0021653D" w:rsidRPr="009222F6">
        <w:rPr>
          <w:rFonts w:ascii="Times New Roman" w:hAnsi="Times New Roman" w:cs="Times New Roman"/>
          <w:sz w:val="28"/>
          <w:szCs w:val="28"/>
          <w:lang w:val="kk-KZ"/>
        </w:rPr>
        <w:t>-</w:t>
      </w:r>
      <w:r w:rsidR="00495525" w:rsidRPr="009222F6">
        <w:rPr>
          <w:rFonts w:ascii="Times New Roman" w:hAnsi="Times New Roman" w:cs="Times New Roman"/>
          <w:sz w:val="28"/>
          <w:szCs w:val="28"/>
          <w:lang w:val="kk-KZ"/>
        </w:rPr>
        <w:t xml:space="preserve"> </w:t>
      </w:r>
      <w:r w:rsidR="0021653D" w:rsidRPr="009222F6">
        <w:rPr>
          <w:rFonts w:ascii="Times New Roman" w:hAnsi="Times New Roman" w:cs="Times New Roman"/>
          <w:sz w:val="28"/>
          <w:szCs w:val="28"/>
          <w:lang w:val="kk-KZ"/>
        </w:rPr>
        <w:t xml:space="preserve">83,04%. </w:t>
      </w:r>
      <w:r w:rsidR="00F87CE0">
        <w:rPr>
          <w:rFonts w:ascii="Times New Roman" w:hAnsi="Times New Roman" w:cs="Times New Roman"/>
          <w:sz w:val="28"/>
          <w:szCs w:val="28"/>
          <w:lang w:val="kk-KZ"/>
        </w:rPr>
        <w:t>қ</w:t>
      </w:r>
      <w:r w:rsidR="00495525" w:rsidRPr="009222F6">
        <w:rPr>
          <w:rFonts w:ascii="Times New Roman" w:hAnsi="Times New Roman" w:cs="Times New Roman"/>
          <w:sz w:val="28"/>
          <w:szCs w:val="28"/>
          <w:lang w:val="kk-KZ"/>
        </w:rPr>
        <w:t xml:space="preserve">орытынды нәтижесі:  </w:t>
      </w:r>
      <w:r w:rsidR="00F87CE0">
        <w:rPr>
          <w:rFonts w:ascii="Times New Roman" w:hAnsi="Times New Roman" w:cs="Times New Roman"/>
          <w:sz w:val="28"/>
          <w:szCs w:val="28"/>
          <w:lang w:val="kk-KZ"/>
        </w:rPr>
        <w:t>- т</w:t>
      </w:r>
      <w:r w:rsidR="0021653D" w:rsidRPr="009222F6">
        <w:rPr>
          <w:rFonts w:ascii="Times New Roman" w:hAnsi="Times New Roman" w:cs="Times New Roman"/>
          <w:sz w:val="28"/>
          <w:szCs w:val="28"/>
          <w:lang w:val="kk-KZ"/>
        </w:rPr>
        <w:t xml:space="preserve">олық </w:t>
      </w:r>
      <w:r w:rsidR="00F87CE0">
        <w:rPr>
          <w:rFonts w:ascii="Times New Roman" w:hAnsi="Times New Roman" w:cs="Times New Roman"/>
          <w:sz w:val="28"/>
          <w:szCs w:val="28"/>
          <w:lang w:val="kk-KZ"/>
        </w:rPr>
        <w:t>- 131,48%; о</w:t>
      </w:r>
      <w:r w:rsidR="00495525" w:rsidRPr="009222F6">
        <w:rPr>
          <w:rFonts w:ascii="Times New Roman" w:hAnsi="Times New Roman" w:cs="Times New Roman"/>
          <w:sz w:val="28"/>
          <w:szCs w:val="28"/>
          <w:lang w:val="kk-KZ"/>
        </w:rPr>
        <w:t>рта</w:t>
      </w:r>
      <w:r w:rsidR="0021653D" w:rsidRPr="009222F6">
        <w:rPr>
          <w:rFonts w:ascii="Times New Roman" w:hAnsi="Times New Roman" w:cs="Times New Roman"/>
          <w:sz w:val="28"/>
          <w:szCs w:val="28"/>
          <w:lang w:val="kk-KZ"/>
        </w:rPr>
        <w:t xml:space="preserve"> -162,62%; </w:t>
      </w:r>
      <w:r w:rsidR="00F87CE0">
        <w:rPr>
          <w:rFonts w:ascii="Times New Roman" w:hAnsi="Times New Roman" w:cs="Times New Roman"/>
          <w:sz w:val="28"/>
          <w:szCs w:val="28"/>
          <w:lang w:val="kk-KZ"/>
        </w:rPr>
        <w:t>т</w:t>
      </w:r>
      <w:r w:rsidR="0021653D" w:rsidRPr="009222F6">
        <w:rPr>
          <w:rFonts w:ascii="Times New Roman" w:hAnsi="Times New Roman" w:cs="Times New Roman"/>
          <w:sz w:val="28"/>
          <w:szCs w:val="28"/>
          <w:lang w:val="kk-KZ"/>
        </w:rPr>
        <w:t>өмен</w:t>
      </w:r>
      <w:r w:rsidR="00495525" w:rsidRPr="009222F6">
        <w:rPr>
          <w:rFonts w:ascii="Times New Roman" w:hAnsi="Times New Roman" w:cs="Times New Roman"/>
          <w:sz w:val="28"/>
          <w:szCs w:val="28"/>
          <w:lang w:val="kk-KZ"/>
        </w:rPr>
        <w:t>гі</w:t>
      </w:r>
      <w:r w:rsidR="0021653D" w:rsidRPr="009222F6">
        <w:rPr>
          <w:rFonts w:ascii="Times New Roman" w:hAnsi="Times New Roman" w:cs="Times New Roman"/>
          <w:sz w:val="28"/>
          <w:szCs w:val="28"/>
          <w:lang w:val="kk-KZ"/>
        </w:rPr>
        <w:t xml:space="preserve"> – 5,19 %  пайыздық білім деңгейлерінің көрсеткіші анықталды. </w:t>
      </w:r>
    </w:p>
    <w:p w:rsidR="0021653D" w:rsidRPr="009222F6" w:rsidRDefault="003A453B" w:rsidP="003A453B">
      <w:pPr>
        <w:ind w:left="0" w:firstLine="567"/>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Бұл нақты педагогикалық</w:t>
      </w:r>
      <w:r w:rsidR="00F87CE0">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F87CE0">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тарихи білімдерді пайдаланушының, танымдық өнімнің талаптары қанағаттандырылғандығының дәлелі </w:t>
      </w:r>
      <w:r w:rsidRPr="009222F6">
        <w:rPr>
          <w:rFonts w:ascii="Times New Roman" w:hAnsi="Times New Roman" w:cs="Times New Roman"/>
          <w:i/>
          <w:sz w:val="28"/>
          <w:szCs w:val="28"/>
          <w:lang w:val="kk-KZ"/>
        </w:rPr>
        <w:t>/валидация/.</w:t>
      </w:r>
      <w:r w:rsidRPr="009222F6">
        <w:rPr>
          <w:rFonts w:ascii="Times New Roman" w:hAnsi="Times New Roman" w:cs="Times New Roman"/>
          <w:sz w:val="28"/>
          <w:szCs w:val="28"/>
          <w:lang w:val="kk-KZ"/>
        </w:rPr>
        <w:t xml:space="preserve"> Тәжірибелік зерттеудегі сауалнамалық тапсырмаларды жау</w:t>
      </w:r>
      <w:r w:rsidR="00F87CE0">
        <w:rPr>
          <w:rFonts w:ascii="Times New Roman" w:hAnsi="Times New Roman" w:cs="Times New Roman"/>
          <w:sz w:val="28"/>
          <w:szCs w:val="28"/>
          <w:lang w:val="kk-KZ"/>
        </w:rPr>
        <w:t>а</w:t>
      </w:r>
      <w:r w:rsidRPr="009222F6">
        <w:rPr>
          <w:rFonts w:ascii="Times New Roman" w:hAnsi="Times New Roman" w:cs="Times New Roman"/>
          <w:sz w:val="28"/>
          <w:szCs w:val="28"/>
          <w:lang w:val="kk-KZ"/>
        </w:rPr>
        <w:t>бын тексеру барысындағы  келісуді қамтамасыз ететін с</w:t>
      </w:r>
      <w:r w:rsidR="00770847">
        <w:rPr>
          <w:rFonts w:ascii="Times New Roman" w:hAnsi="Times New Roman" w:cs="Times New Roman"/>
          <w:sz w:val="28"/>
          <w:szCs w:val="28"/>
          <w:lang w:val="kk-KZ"/>
        </w:rPr>
        <w:t>апаны басқарудың ішкі үдерісі. Я</w:t>
      </w:r>
      <w:r w:rsidRPr="009222F6">
        <w:rPr>
          <w:rFonts w:ascii="Times New Roman" w:hAnsi="Times New Roman" w:cs="Times New Roman"/>
          <w:sz w:val="28"/>
          <w:szCs w:val="28"/>
          <w:lang w:val="kk-KZ"/>
        </w:rPr>
        <w:t xml:space="preserve">ғни, </w:t>
      </w:r>
      <w:r w:rsidR="00E812A8" w:rsidRPr="009222F6">
        <w:rPr>
          <w:rFonts w:ascii="Times New Roman" w:hAnsi="Times New Roman" w:cs="Times New Roman"/>
          <w:sz w:val="28"/>
          <w:szCs w:val="28"/>
          <w:lang w:val="kk-KZ"/>
        </w:rPr>
        <w:t xml:space="preserve">осы мазмұндық жүйеге </w:t>
      </w:r>
      <w:r w:rsidR="0021653D" w:rsidRPr="009222F6">
        <w:rPr>
          <w:rFonts w:ascii="Times New Roman" w:hAnsi="Times New Roman" w:cs="Times New Roman"/>
          <w:sz w:val="28"/>
          <w:szCs w:val="28"/>
          <w:lang w:val="kk-KZ"/>
        </w:rPr>
        <w:t xml:space="preserve">бағытталған педагогикалық эксперименттің нәтижелері біздің зерттеу тақырыбын толығымен растады. Осылайша, </w:t>
      </w:r>
      <w:r w:rsidR="00F87CE0">
        <w:rPr>
          <w:rFonts w:ascii="Times New Roman" w:hAnsi="Times New Roman" w:cs="Times New Roman"/>
          <w:sz w:val="28"/>
          <w:szCs w:val="28"/>
          <w:lang w:val="kk-KZ"/>
        </w:rPr>
        <w:t xml:space="preserve"> </w:t>
      </w:r>
      <w:r w:rsidR="0021653D" w:rsidRPr="009222F6">
        <w:rPr>
          <w:rFonts w:ascii="Times New Roman" w:hAnsi="Times New Roman" w:cs="Times New Roman"/>
          <w:sz w:val="28"/>
          <w:szCs w:val="28"/>
          <w:lang w:val="kk-KZ"/>
        </w:rPr>
        <w:t>дәлелділікті анықтауға бағытталған педагогикалық эксперимент нәтижелері бойынша</w:t>
      </w:r>
      <w:r w:rsidR="00F87CE0">
        <w:rPr>
          <w:rFonts w:ascii="Times New Roman" w:hAnsi="Times New Roman" w:cs="Times New Roman"/>
          <w:sz w:val="28"/>
          <w:szCs w:val="28"/>
          <w:lang w:val="kk-KZ"/>
        </w:rPr>
        <w:t>,</w:t>
      </w:r>
      <w:r w:rsidR="0021653D" w:rsidRPr="009222F6">
        <w:rPr>
          <w:rFonts w:ascii="Times New Roman" w:hAnsi="Times New Roman" w:cs="Times New Roman"/>
          <w:sz w:val="28"/>
          <w:szCs w:val="28"/>
          <w:lang w:val="kk-KZ"/>
        </w:rPr>
        <w:t xml:space="preserve"> алынған мәліметтер ұсынылған ғылыми ж</w:t>
      </w:r>
      <w:r w:rsidR="00F87CE0">
        <w:rPr>
          <w:rFonts w:ascii="Times New Roman" w:hAnsi="Times New Roman" w:cs="Times New Roman"/>
          <w:sz w:val="28"/>
          <w:szCs w:val="28"/>
          <w:lang w:val="kk-KZ"/>
        </w:rPr>
        <w:t>орамалдың дұрыстығын растайды. С</w:t>
      </w:r>
      <w:r w:rsidR="0021653D" w:rsidRPr="009222F6">
        <w:rPr>
          <w:rFonts w:ascii="Times New Roman" w:hAnsi="Times New Roman" w:cs="Times New Roman"/>
          <w:sz w:val="28"/>
          <w:szCs w:val="28"/>
          <w:lang w:val="kk-KZ"/>
        </w:rPr>
        <w:t>ондай-ақ ұсынылған элективті курс оқытушысы алған білімнің толықтығын негізде</w:t>
      </w:r>
      <w:r w:rsidR="00F87CE0">
        <w:rPr>
          <w:rFonts w:ascii="Times New Roman" w:hAnsi="Times New Roman" w:cs="Times New Roman"/>
          <w:sz w:val="28"/>
          <w:szCs w:val="28"/>
          <w:lang w:val="kk-KZ"/>
        </w:rPr>
        <w:t>й келе,</w:t>
      </w:r>
      <w:r w:rsidR="0021653D" w:rsidRPr="009222F6">
        <w:rPr>
          <w:rFonts w:ascii="Times New Roman" w:hAnsi="Times New Roman" w:cs="Times New Roman"/>
          <w:sz w:val="28"/>
          <w:szCs w:val="28"/>
          <w:lang w:val="kk-KZ"/>
        </w:rPr>
        <w:t xml:space="preserve"> Педагогика Ұстаздың кәсіби қызметіндегі </w:t>
      </w:r>
      <w:r w:rsidR="00094709" w:rsidRPr="009222F6">
        <w:rPr>
          <w:rFonts w:ascii="Times New Roman" w:hAnsi="Times New Roman" w:cs="Times New Roman"/>
          <w:sz w:val="28"/>
          <w:szCs w:val="28"/>
          <w:lang w:val="kk-KZ"/>
        </w:rPr>
        <w:t>білімгерлер</w:t>
      </w:r>
      <w:r w:rsidR="0021653D" w:rsidRPr="009222F6">
        <w:rPr>
          <w:rFonts w:ascii="Times New Roman" w:hAnsi="Times New Roman" w:cs="Times New Roman"/>
          <w:sz w:val="28"/>
          <w:szCs w:val="28"/>
          <w:lang w:val="kk-KZ"/>
        </w:rPr>
        <w:t>дің педагогика тарихымен кәсіби білім беру іс-шараларымен байланысы өзін-өзі оқыту және шығармашылық жұмыс траекториясының кең мүмкіндіктерін ашты.</w:t>
      </w:r>
    </w:p>
    <w:p w:rsidR="0021653D" w:rsidRPr="009222F6" w:rsidRDefault="00504596" w:rsidP="00504596">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Л</w:t>
      </w:r>
      <w:r w:rsidR="0021653D" w:rsidRPr="009222F6">
        <w:rPr>
          <w:rFonts w:ascii="Times New Roman" w:hAnsi="Times New Roman" w:cs="Times New Roman"/>
          <w:sz w:val="28"/>
          <w:szCs w:val="28"/>
          <w:lang w:val="kk-KZ"/>
        </w:rPr>
        <w:t>ицейлер мен гимназияның ерекшеліктері: біріншіден, тереңдіктің ерекшелігі белгілі бір пәндерді зерттеу; Екіншіден, арнайы курстар белгілі бір пәндерді тереңдетіп оқыту және кәсіби мамандандыруға арналған. Әр түрлі атауларға қарамастан, іс жүзінде лицейлер мен гимназиялардың мақсаттарының ұқсастығы осы оқу орындарының біріккені үшін жатыр</w:t>
      </w:r>
    </w:p>
    <w:p w:rsidR="0021653D" w:rsidRPr="009222F6" w:rsidRDefault="0021653D" w:rsidP="0021653D">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Олар бір</w:t>
      </w:r>
      <w:r w:rsidR="00770847">
        <w:rPr>
          <w:rFonts w:ascii="Times New Roman" w:hAnsi="Times New Roman" w:cs="Times New Roman"/>
          <w:sz w:val="28"/>
          <w:szCs w:val="28"/>
          <w:lang w:val="kk-KZ"/>
        </w:rPr>
        <w:t xml:space="preserve"> - </w:t>
      </w:r>
      <w:r w:rsidRPr="009222F6">
        <w:rPr>
          <w:rFonts w:ascii="Times New Roman" w:hAnsi="Times New Roman" w:cs="Times New Roman"/>
          <w:sz w:val="28"/>
          <w:szCs w:val="28"/>
          <w:lang w:val="kk-KZ"/>
        </w:rPr>
        <w:t xml:space="preserve">бірінен толық дақылдарды көрсетеді. Лицейлер мен орта мектептердегі білім мазмұнын әр түрлі қалаларда салыстыра отырып, олардың оқу жоспарлары олардың оқу жоспарлары лицейлер мен жоғарғы </w:t>
      </w:r>
      <w:r w:rsidRPr="009222F6">
        <w:rPr>
          <w:rFonts w:ascii="Times New Roman" w:hAnsi="Times New Roman" w:cs="Times New Roman"/>
          <w:sz w:val="28"/>
          <w:szCs w:val="28"/>
          <w:lang w:val="kk-KZ"/>
        </w:rPr>
        <w:lastRenderedPageBreak/>
        <w:t>білім мазмұнын талдау және әлеуметтік ғылымдар бойынша ерекшеленетіні анық. Елдегі орта мектептер, олардың:</w:t>
      </w:r>
    </w:p>
    <w:p w:rsidR="0021653D" w:rsidRPr="009222F6" w:rsidRDefault="0021653D" w:rsidP="0021653D">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 жалпы білім гимназиясының бағдарламасында терең мазмұндағы пәндерді ескерместен;</w:t>
      </w:r>
    </w:p>
    <w:p w:rsidR="0021653D" w:rsidRPr="009222F6" w:rsidRDefault="0021653D" w:rsidP="0021653D">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ерекшелігі білім салаларына сәйкес келмейді, бірақ пәндік циклдар бойынша, бірақ   гимназия нақты маман</w:t>
      </w:r>
      <w:r w:rsidR="00770847">
        <w:rPr>
          <w:rFonts w:ascii="Times New Roman" w:hAnsi="Times New Roman" w:cs="Times New Roman"/>
          <w:sz w:val="28"/>
          <w:szCs w:val="28"/>
          <w:lang w:val="kk-KZ"/>
        </w:rPr>
        <w:t xml:space="preserve">дандыруға байланысты, лицейде </w:t>
      </w:r>
      <w:r w:rsidRPr="009222F6">
        <w:rPr>
          <w:rFonts w:ascii="Times New Roman" w:hAnsi="Times New Roman" w:cs="Times New Roman"/>
          <w:sz w:val="28"/>
          <w:szCs w:val="28"/>
          <w:lang w:val="kk-KZ"/>
        </w:rPr>
        <w:t>кәсіптің түріне байланысты;</w:t>
      </w:r>
    </w:p>
    <w:p w:rsidR="0021653D" w:rsidRPr="009222F6" w:rsidRDefault="0021653D" w:rsidP="0021653D">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ді білім беру, кәсіптік және мамандандырылған оқыту деңгейінде университеттік оқыту.</w:t>
      </w:r>
    </w:p>
    <w:p w:rsidR="0021653D" w:rsidRPr="009222F6" w:rsidRDefault="0021653D" w:rsidP="00770847">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Лицейлер мен гимназияның жүйелік</w:t>
      </w:r>
      <w:r w:rsidR="00770847">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770847">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құрылымдық компоненттерін талдау, білім беру ұйымдарының осы екі түрінің функциялары өздерінің ұйымдастыру процесінде араласқанын көрсетеді (Allagulova, 2020). Мамандарды оқытудың көп деңгейлі теориясы негізінде біз гимназияларды жалпы білім беретін мектептер мен </w:t>
      </w:r>
      <w:r w:rsidR="00725FA5" w:rsidRPr="009222F6">
        <w:rPr>
          <w:rFonts w:ascii="Times New Roman" w:hAnsi="Times New Roman" w:cs="Times New Roman"/>
          <w:sz w:val="28"/>
          <w:szCs w:val="28"/>
          <w:lang w:val="kk-KZ"/>
        </w:rPr>
        <w:t xml:space="preserve">жоғарғы оқу </w:t>
      </w:r>
      <w:r w:rsidRPr="009222F6">
        <w:rPr>
          <w:rFonts w:ascii="Times New Roman" w:hAnsi="Times New Roman" w:cs="Times New Roman"/>
          <w:sz w:val="28"/>
          <w:szCs w:val="28"/>
          <w:lang w:val="kk-KZ"/>
        </w:rPr>
        <w:t>орындары мен лицейлер арасындағы кезең ретінде қарастыруға болады</w:t>
      </w:r>
      <w:r w:rsidR="00770847">
        <w:rPr>
          <w:rFonts w:ascii="Times New Roman" w:hAnsi="Times New Roman" w:cs="Times New Roman"/>
          <w:sz w:val="28"/>
          <w:szCs w:val="28"/>
          <w:lang w:val="kk-KZ"/>
        </w:rPr>
        <w:t>: орта</w:t>
      </w:r>
      <w:r w:rsidRPr="009222F6">
        <w:rPr>
          <w:rFonts w:ascii="Times New Roman" w:hAnsi="Times New Roman" w:cs="Times New Roman"/>
          <w:sz w:val="28"/>
          <w:szCs w:val="28"/>
          <w:lang w:val="kk-KZ"/>
        </w:rPr>
        <w:t xml:space="preserve"> мектептің кезеңдері және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дің мамандыққа дайындық кезеңі ретінде.</w:t>
      </w:r>
    </w:p>
    <w:p w:rsidR="0021653D" w:rsidRPr="009222F6" w:rsidRDefault="00770847" w:rsidP="00560806">
      <w:pPr>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Жоғарғы орта</w:t>
      </w:r>
      <w:r w:rsidR="0021653D" w:rsidRPr="009222F6">
        <w:rPr>
          <w:rFonts w:ascii="Times New Roman" w:hAnsi="Times New Roman" w:cs="Times New Roman"/>
          <w:sz w:val="28"/>
          <w:szCs w:val="28"/>
          <w:lang w:val="kk-KZ"/>
        </w:rPr>
        <w:t xml:space="preserve"> мектептер арасындағы функционалды айырмашылықтар педагогикалық жүйелер сияқты келесі өлшемдерге негізделген:</w:t>
      </w:r>
    </w:p>
    <w:p w:rsidR="0021653D" w:rsidRPr="009222F6" w:rsidRDefault="0021653D" w:rsidP="0021653D">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 білім мазмұны бойынша (жалпы білім, мамандандырылған білім)</w:t>
      </w:r>
    </w:p>
    <w:p w:rsidR="0021653D" w:rsidRPr="009222F6" w:rsidRDefault="0021653D" w:rsidP="0021653D">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құрылымы бойынша (жан</w:t>
      </w:r>
      <w:r w:rsidR="00770847">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770847">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жақты және толық және толық емес)</w:t>
      </w:r>
    </w:p>
    <w:p w:rsidR="0021653D" w:rsidRPr="009222F6" w:rsidRDefault="0021653D" w:rsidP="0021653D">
      <w:pPr>
        <w:ind w:left="0"/>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оқушылардың құрамы (аралас, қол жетімді, дарынды балаларға, жынысы бойынша)</w:t>
      </w:r>
    </w:p>
    <w:p w:rsidR="0021653D" w:rsidRPr="009222F6" w:rsidRDefault="0021653D" w:rsidP="0021653D">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 әлеуметтік жағдай бойынша (мектеп</w:t>
      </w:r>
      <w:r w:rsidR="00770847">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770847">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интернаттар, экспорттар, тұрақты тұратын) </w:t>
      </w:r>
    </w:p>
    <w:p w:rsidR="0021653D" w:rsidRPr="009222F6" w:rsidRDefault="0021653D" w:rsidP="0021653D">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Білім беру мазмұнының толық пайдаланылмауына байланысты, олардың кейбір функцияларының қайталануы, тереңдетілген білім, педагогикалық практиканы жүзеге асыратын оқу орны ретінде өтті. Әлемдік және еуропалық </w:t>
      </w:r>
      <w:r w:rsidR="00EB3303" w:rsidRPr="009222F6">
        <w:rPr>
          <w:rFonts w:ascii="Times New Roman" w:hAnsi="Times New Roman" w:cs="Times New Roman"/>
          <w:sz w:val="28"/>
          <w:szCs w:val="28"/>
          <w:lang w:val="kk-KZ"/>
        </w:rPr>
        <w:t xml:space="preserve">білімді  беру жүйелеріне </w:t>
      </w:r>
      <w:r w:rsidRPr="009222F6">
        <w:rPr>
          <w:rFonts w:ascii="Times New Roman" w:hAnsi="Times New Roman" w:cs="Times New Roman"/>
          <w:sz w:val="28"/>
          <w:szCs w:val="28"/>
          <w:lang w:val="kk-KZ"/>
        </w:rPr>
        <w:t>моделі негізінде республиканың білім беру жүйесінде</w:t>
      </w:r>
      <w:r w:rsidR="00770847">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лицейлер мен гимназиялардың одан әрі дамуы олардың дамуын қамтамасыз ету үшін қажет. Жүйелі ғылыми</w:t>
      </w:r>
      <w:r w:rsidR="00770847">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770847">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әдістемелік жұмысты қажет ететін проблема ретінде </w:t>
      </w:r>
      <w:r w:rsidR="00EB3303" w:rsidRPr="009222F6">
        <w:rPr>
          <w:rFonts w:ascii="Times New Roman" w:hAnsi="Times New Roman" w:cs="Times New Roman"/>
          <w:sz w:val="28"/>
          <w:szCs w:val="28"/>
          <w:lang w:val="kk-KZ"/>
        </w:rPr>
        <w:t xml:space="preserve">білімді  беру жүйелеріне </w:t>
      </w:r>
      <w:r w:rsidRPr="009222F6">
        <w:rPr>
          <w:rFonts w:ascii="Times New Roman" w:hAnsi="Times New Roman" w:cs="Times New Roman"/>
          <w:sz w:val="28"/>
          <w:szCs w:val="28"/>
          <w:lang w:val="kk-KZ"/>
        </w:rPr>
        <w:t>үздіксіздігін қалыптастыру. Қазіргі уақытта</w:t>
      </w:r>
      <w:r w:rsidR="00770847">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 </w:t>
      </w:r>
      <w:r w:rsidR="00770847">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дің тарихи мұра және танымдық іс</w:t>
      </w:r>
      <w:r w:rsidR="00770847">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770847">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шараларға деген қызығушылығы элективті курстан өткен б</w:t>
      </w:r>
      <w:r w:rsidR="00770847">
        <w:rPr>
          <w:rFonts w:ascii="Times New Roman" w:hAnsi="Times New Roman" w:cs="Times New Roman"/>
          <w:sz w:val="28"/>
          <w:szCs w:val="28"/>
          <w:lang w:val="kk-KZ"/>
        </w:rPr>
        <w:t>ілім мазмұнын дамытуда көрінеді</w:t>
      </w:r>
      <w:r w:rsidR="00CB45C2" w:rsidRPr="009222F6">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«Педагогика және психология» мамандары тарих пен педагогика және гимназиялардың құрылымдық мазмұнына қатысты теориялық білімдерд</w:t>
      </w:r>
      <w:r w:rsidR="00770847">
        <w:rPr>
          <w:rFonts w:ascii="Times New Roman" w:hAnsi="Times New Roman" w:cs="Times New Roman"/>
          <w:sz w:val="28"/>
          <w:szCs w:val="28"/>
          <w:lang w:val="kk-KZ"/>
        </w:rPr>
        <w:t>і игеру қажеттілігін дәлелдеді. Б</w:t>
      </w:r>
      <w:r w:rsidRPr="009222F6">
        <w:rPr>
          <w:rFonts w:ascii="Times New Roman" w:hAnsi="Times New Roman" w:cs="Times New Roman"/>
          <w:sz w:val="28"/>
          <w:szCs w:val="28"/>
          <w:lang w:val="kk-KZ"/>
        </w:rPr>
        <w:t>ұл олардың тұтастай алғанда кәсіби шеберлігі үшін қажет.</w:t>
      </w:r>
    </w:p>
    <w:p w:rsidR="0021653D" w:rsidRPr="009222F6" w:rsidRDefault="0021653D" w:rsidP="0021653D">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Педагогикалық эксперимент /тұрақты эксперимент нәтижесінде жоғарыда айтылғандарды анықтауға бағытталған/</w:t>
      </w:r>
      <w:r w:rsidR="00770847">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Мамандық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і 1987 жылдан бастап 2017 жылға дейінгі аралықта білім алудың негізі арқылы оқытудың өсуінің сәтті деңгейін көрсетті, ол қалыптасу үшін негіз болды олардың танымдық идеялары мен осы бағыттағы көзқарастары, дамудағы білім иелері лицей және гимназия. Бұл элективті курсты ұс</w:t>
      </w:r>
      <w:r w:rsidR="00770847">
        <w:rPr>
          <w:rFonts w:ascii="Times New Roman" w:hAnsi="Times New Roman" w:cs="Times New Roman"/>
          <w:sz w:val="28"/>
          <w:szCs w:val="28"/>
          <w:lang w:val="kk-KZ"/>
        </w:rPr>
        <w:t xml:space="preserve">ыну қажеттілігін дәлелдеді, </w:t>
      </w:r>
      <w:r w:rsidRPr="009222F6">
        <w:rPr>
          <w:rFonts w:ascii="Times New Roman" w:hAnsi="Times New Roman" w:cs="Times New Roman"/>
          <w:sz w:val="28"/>
          <w:szCs w:val="28"/>
          <w:lang w:val="kk-KZ"/>
        </w:rPr>
        <w:t xml:space="preserve">педагогика пәні тарихы, болашақ лицей мен гимназияның </w:t>
      </w:r>
      <w:r w:rsidRPr="009222F6">
        <w:rPr>
          <w:rFonts w:ascii="Times New Roman" w:hAnsi="Times New Roman" w:cs="Times New Roman"/>
          <w:sz w:val="28"/>
          <w:szCs w:val="28"/>
          <w:lang w:val="kk-KZ"/>
        </w:rPr>
        <w:lastRenderedPageBreak/>
        <w:t>мұғалімдерінің жаңа білімге негізделген кәсіби қызметке бейімделуіндегі білім берудің тамаша шеберлігінің көрсеткіші болып табылады Қазақс</w:t>
      </w:r>
      <w:r w:rsidR="00770847">
        <w:rPr>
          <w:rFonts w:ascii="Times New Roman" w:hAnsi="Times New Roman" w:cs="Times New Roman"/>
          <w:sz w:val="28"/>
          <w:szCs w:val="28"/>
          <w:lang w:val="kk-KZ"/>
        </w:rPr>
        <w:t>тандағы білім тарихын толықтыру</w:t>
      </w:r>
      <w:r w:rsidR="00CB45C2" w:rsidRPr="009222F6">
        <w:rPr>
          <w:rFonts w:ascii="Times New Roman" w:hAnsi="Times New Roman" w:cs="Times New Roman"/>
          <w:sz w:val="28"/>
          <w:szCs w:val="28"/>
          <w:lang w:val="kk-KZ"/>
        </w:rPr>
        <w:t>.</w:t>
      </w:r>
    </w:p>
    <w:p w:rsidR="0021653D" w:rsidRPr="009222F6" w:rsidRDefault="0021653D" w:rsidP="0021653D">
      <w:pPr>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Қазіргі қоғамның басты міндеті - білім бер</w:t>
      </w:r>
      <w:r w:rsidR="00770847">
        <w:rPr>
          <w:rFonts w:ascii="Times New Roman" w:hAnsi="Times New Roman" w:cs="Times New Roman"/>
          <w:sz w:val="28"/>
          <w:szCs w:val="28"/>
          <w:lang w:val="kk-KZ"/>
        </w:rPr>
        <w:t xml:space="preserve">у сапасына қойылатын талаптарды </w:t>
      </w:r>
      <w:r w:rsidRPr="009222F6">
        <w:rPr>
          <w:rFonts w:ascii="Times New Roman" w:hAnsi="Times New Roman" w:cs="Times New Roman"/>
          <w:sz w:val="28"/>
          <w:szCs w:val="28"/>
          <w:lang w:val="kk-KZ"/>
        </w:rPr>
        <w:t xml:space="preserve"> және оқу, танымдық </w:t>
      </w:r>
      <w:r w:rsidR="00770847">
        <w:rPr>
          <w:rFonts w:ascii="Times New Roman" w:hAnsi="Times New Roman" w:cs="Times New Roman"/>
          <w:sz w:val="28"/>
          <w:szCs w:val="28"/>
          <w:lang w:val="kk-KZ"/>
        </w:rPr>
        <w:t xml:space="preserve">жұмыс істерінің сәттілігін, </w:t>
      </w:r>
      <w:r w:rsidRPr="009222F6">
        <w:rPr>
          <w:rFonts w:ascii="Times New Roman" w:hAnsi="Times New Roman" w:cs="Times New Roman"/>
          <w:sz w:val="28"/>
          <w:szCs w:val="28"/>
          <w:lang w:val="kk-KZ"/>
        </w:rPr>
        <w:t>білім мен дағдыларды нығайтуға</w:t>
      </w:r>
      <w:r w:rsidR="00770847">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қабілетті тұлғаны оқыту жағдайының дамуын қамтамасыз ету. Қазақстанда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дің жеке тұлғаларын дамытуға бағытталған көптеген түрлі білім беру бағдарламалары құрылды. Лицейлер мен гимназиялар өзін</w:t>
      </w:r>
      <w:r w:rsidR="00770847">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770847">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өзі тәрбиелеудің қайнар көзі болып табылады және пәндердегі жеке қасиеттерін дамыту. </w:t>
      </w:r>
      <w:r w:rsidR="00770847">
        <w:rPr>
          <w:rFonts w:ascii="Times New Roman" w:hAnsi="Times New Roman" w:cs="Times New Roman"/>
          <w:sz w:val="28"/>
          <w:szCs w:val="28"/>
          <w:lang w:val="kk-KZ"/>
        </w:rPr>
        <w:t>Сонымен</w:t>
      </w:r>
      <w:r w:rsidRPr="009222F6">
        <w:rPr>
          <w:rFonts w:ascii="Times New Roman" w:hAnsi="Times New Roman" w:cs="Times New Roman"/>
          <w:sz w:val="28"/>
          <w:szCs w:val="28"/>
          <w:lang w:val="kk-KZ"/>
        </w:rPr>
        <w:t xml:space="preserve"> қатар</w:t>
      </w:r>
      <w:r w:rsidR="00770847">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профессорлық-оқытушылық құрамның кәсіби құзіреттілігін арттыру бойынша жұмыс кіреді. Лицейлер мен гимназияның мазмұнын зерттеу барысында біз «Қазақстанда лицей және гимназияның қалыптасту</w:t>
      </w:r>
      <w:r w:rsidR="00560806" w:rsidRPr="009222F6">
        <w:rPr>
          <w:rFonts w:ascii="Times New Roman" w:hAnsi="Times New Roman" w:cs="Times New Roman"/>
          <w:sz w:val="28"/>
          <w:szCs w:val="28"/>
          <w:lang w:val="kk-KZ"/>
        </w:rPr>
        <w:t>ы мен</w:t>
      </w:r>
      <w:r w:rsidRPr="009222F6">
        <w:rPr>
          <w:rFonts w:ascii="Times New Roman" w:hAnsi="Times New Roman" w:cs="Times New Roman"/>
          <w:sz w:val="28"/>
          <w:szCs w:val="28"/>
          <w:lang w:val="kk-KZ"/>
        </w:rPr>
        <w:t xml:space="preserve"> </w:t>
      </w:r>
      <w:r w:rsidR="00560806" w:rsidRPr="009222F6">
        <w:rPr>
          <w:rFonts w:ascii="Times New Roman" w:hAnsi="Times New Roman" w:cs="Times New Roman"/>
          <w:sz w:val="28"/>
          <w:szCs w:val="28"/>
          <w:lang w:val="kk-KZ"/>
        </w:rPr>
        <w:t>дам</w:t>
      </w:r>
      <w:r w:rsidRPr="009222F6">
        <w:rPr>
          <w:rFonts w:ascii="Times New Roman" w:hAnsi="Times New Roman" w:cs="Times New Roman"/>
          <w:sz w:val="28"/>
          <w:szCs w:val="28"/>
          <w:lang w:val="kk-KZ"/>
        </w:rPr>
        <w:t>у</w:t>
      </w:r>
      <w:r w:rsidR="00560806" w:rsidRPr="009222F6">
        <w:rPr>
          <w:rFonts w:ascii="Times New Roman" w:hAnsi="Times New Roman" w:cs="Times New Roman"/>
          <w:sz w:val="28"/>
          <w:szCs w:val="28"/>
          <w:lang w:val="kk-KZ"/>
        </w:rPr>
        <w:t>ы</w:t>
      </w:r>
      <w:r w:rsidRPr="009222F6">
        <w:rPr>
          <w:rFonts w:ascii="Times New Roman" w:hAnsi="Times New Roman" w:cs="Times New Roman"/>
          <w:sz w:val="28"/>
          <w:szCs w:val="28"/>
          <w:lang w:val="kk-KZ"/>
        </w:rPr>
        <w:t xml:space="preserve">  (1987-2017 жж.)</w:t>
      </w:r>
      <w:r w:rsidR="0059327D" w:rsidRPr="009222F6">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Элективті курсты (1987-2017 жж.) «Педагогика және психология» мамандығы бойынша оқу процесінде таныстырды университет. Бұл арнайы элективті курс болашақ мамандардың құзыреттерін дамытуға және білім беру жүйесіндегі ғылыми көзқарастарды, ойлау тәсілдерін, кәсіби және жеке дамуды өзгертуге бағытталған. Осы бағдарламаны іске асыру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ге білім беру жүйесін қалыптастырудың тарихи</w:t>
      </w:r>
      <w:r w:rsidR="00770847">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770847">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педагогикалық ерекшеліктерін зерттеу үшін жағдай жасауға мүмкіндік береді. Оқу құрылымдарының түпнұсқалық мазмұнын анықтайтын тарихи мәліметтермен аналитикалық және зерттеу қызметі қарастырылған. Сабақтарды ұйымдастыру дәрістер, семинарлар, конференциялар және жеке есептер түрінде өткізілді. Элективті курсты зерттеудің қорытынды бақылауы эссе мен жобаларды қорғау түрінде жүзеге асырылады. </w:t>
      </w:r>
      <w:r w:rsidR="00D344AA">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Курстың негізгі идеясы - Қазақстан Республикасындағы лицейлер мен гимназиялардың даму теорияларын зерттеу. Оқу процесін қайта құру аспектілері де қарастырылған. Элективті курс үш бөлімнен тұрады.</w:t>
      </w:r>
    </w:p>
    <w:p w:rsidR="0021653D" w:rsidRPr="009222F6" w:rsidRDefault="0021653D" w:rsidP="002D5443">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1. Лицейлер мен гимназиялардың тарихы.</w:t>
      </w:r>
    </w:p>
    <w:p w:rsidR="0021653D" w:rsidRPr="009222F6" w:rsidRDefault="0021653D" w:rsidP="002D5443">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2. Еуропа мен Ресейдегі осы оқу орындарының даму ерекшеліктерін анықтау.</w:t>
      </w:r>
    </w:p>
    <w:p w:rsidR="0021653D" w:rsidRPr="009222F6" w:rsidRDefault="0021653D" w:rsidP="002D5443">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3. Қазақстандағы лицейлер мен гимназиялардың негізгі бағыттарын анықтаңыз.</w:t>
      </w:r>
    </w:p>
    <w:p w:rsidR="0021653D" w:rsidRPr="009222F6" w:rsidRDefault="0021653D" w:rsidP="002D5443">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Осы элективті курстың ілімі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ге негізгі кәсіби сапалар мен педагогикалық қызметке қажетті білімнің теориялық деңгейлерін қалыптастыруға мүмкіндік берді. Оқу орындарын қайта құру және қайта құру деңгейлері қарастырылды және атап өтілді. Бұл нарықтық экономиканың талаптарына сәйкес өзін</w:t>
      </w:r>
      <w:r w:rsidR="00D344AA">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D344AA">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өзі реттеуге қабілетті мамандарды даярлауға мүмкіндік береді.</w:t>
      </w:r>
    </w:p>
    <w:p w:rsidR="0021653D" w:rsidRPr="009222F6" w:rsidRDefault="0021653D" w:rsidP="002D5443">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 1. Лицейлер мен гимназиялардағы оқу процесін ұйымдастырудың және олардың жұмыс іс</w:t>
      </w:r>
      <w:r w:rsidR="00D344AA">
        <w:rPr>
          <w:rFonts w:ascii="Times New Roman" w:hAnsi="Times New Roman" w:cs="Times New Roman"/>
          <w:sz w:val="28"/>
          <w:szCs w:val="28"/>
          <w:lang w:val="kk-KZ"/>
        </w:rPr>
        <w:t>теу ерекшеліктері қарастырылған;</w:t>
      </w:r>
    </w:p>
    <w:p w:rsidR="0021653D" w:rsidRPr="009222F6" w:rsidRDefault="0021653D" w:rsidP="002D5443">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2. Аналитикалық, диагностикалық және теориялық талдау негізінде Қазақстандағы білім беру қызметінің нақты жағдайы жүйеленіп, қорытындылады</w:t>
      </w:r>
      <w:r w:rsidR="00D344AA">
        <w:rPr>
          <w:rFonts w:ascii="Times New Roman" w:hAnsi="Times New Roman" w:cs="Times New Roman"/>
          <w:sz w:val="28"/>
          <w:szCs w:val="28"/>
          <w:lang w:val="kk-KZ"/>
        </w:rPr>
        <w:t>;</w:t>
      </w:r>
      <w:r w:rsidRPr="009222F6">
        <w:rPr>
          <w:rFonts w:ascii="Times New Roman" w:hAnsi="Times New Roman" w:cs="Times New Roman"/>
          <w:sz w:val="28"/>
          <w:szCs w:val="28"/>
          <w:lang w:val="kk-KZ"/>
        </w:rPr>
        <w:t xml:space="preserve"> </w:t>
      </w:r>
    </w:p>
    <w:p w:rsidR="0021653D" w:rsidRPr="009222F6" w:rsidRDefault="0021653D" w:rsidP="002D5443">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lastRenderedPageBreak/>
        <w:t>3. Лицейлер мен гимназиялардың оқу процесінде мәселелерді талдау жүргізілді.</w:t>
      </w:r>
    </w:p>
    <w:p w:rsidR="0021653D" w:rsidRPr="009222F6" w:rsidRDefault="0021653D" w:rsidP="002D5443">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Нәтижесінде, </w:t>
      </w:r>
      <w:r w:rsidR="00725FA5" w:rsidRPr="009222F6">
        <w:rPr>
          <w:rFonts w:ascii="Times New Roman" w:hAnsi="Times New Roman" w:cs="Times New Roman"/>
          <w:sz w:val="28"/>
          <w:szCs w:val="28"/>
          <w:lang w:val="kk-KZ"/>
        </w:rPr>
        <w:t xml:space="preserve">жоғарғы оқу </w:t>
      </w:r>
      <w:r w:rsidRPr="009222F6">
        <w:rPr>
          <w:rFonts w:ascii="Times New Roman" w:hAnsi="Times New Roman" w:cs="Times New Roman"/>
          <w:sz w:val="28"/>
          <w:szCs w:val="28"/>
          <w:lang w:val="kk-KZ"/>
        </w:rPr>
        <w:t xml:space="preserve">орындарының педагогикалық процесінде элективті курс дайындалып, «Болашақ мұғалім және ағартушы» мамандығының </w:t>
      </w:r>
      <w:r w:rsidR="00094709" w:rsidRPr="009222F6">
        <w:rPr>
          <w:rFonts w:ascii="Times New Roman" w:hAnsi="Times New Roman" w:cs="Times New Roman"/>
          <w:sz w:val="28"/>
          <w:szCs w:val="28"/>
          <w:lang w:val="kk-KZ"/>
        </w:rPr>
        <w:t>білімгерлер</w:t>
      </w:r>
      <w:r w:rsidRPr="009222F6">
        <w:rPr>
          <w:rFonts w:ascii="Times New Roman" w:hAnsi="Times New Roman" w:cs="Times New Roman"/>
          <w:sz w:val="28"/>
          <w:szCs w:val="28"/>
          <w:lang w:val="kk-KZ"/>
        </w:rPr>
        <w:t>інің қатысуымен анықталды, элективті курстың тиімділігі анықталды.</w:t>
      </w:r>
    </w:p>
    <w:p w:rsidR="00D96112" w:rsidRPr="009222F6" w:rsidRDefault="00D96112" w:rsidP="00647001">
      <w:pPr>
        <w:pStyle w:val="1"/>
        <w:ind w:firstLine="0"/>
        <w:jc w:val="center"/>
        <w:rPr>
          <w:rFonts w:ascii="Times New Roman" w:hAnsi="Times New Roman"/>
          <w:b/>
          <w:szCs w:val="28"/>
          <w:lang w:val="kk-KZ"/>
        </w:rPr>
      </w:pPr>
    </w:p>
    <w:p w:rsidR="00D96112" w:rsidRDefault="00D96112" w:rsidP="00D96112">
      <w:pPr>
        <w:rPr>
          <w:lang w:val="kk-KZ" w:eastAsia="ru-RU"/>
        </w:rPr>
      </w:pPr>
    </w:p>
    <w:p w:rsidR="00C6122D" w:rsidRDefault="00C6122D" w:rsidP="00D96112">
      <w:pPr>
        <w:rPr>
          <w:lang w:val="kk-KZ" w:eastAsia="ru-RU"/>
        </w:rPr>
      </w:pPr>
    </w:p>
    <w:p w:rsidR="00C6122D" w:rsidRDefault="00C6122D" w:rsidP="00D96112">
      <w:pPr>
        <w:rPr>
          <w:lang w:val="kk-KZ" w:eastAsia="ru-RU"/>
        </w:rPr>
      </w:pPr>
    </w:p>
    <w:p w:rsidR="00C6122D" w:rsidRDefault="00C6122D" w:rsidP="00D96112">
      <w:pPr>
        <w:rPr>
          <w:lang w:val="kk-KZ" w:eastAsia="ru-RU"/>
        </w:rPr>
      </w:pPr>
    </w:p>
    <w:p w:rsidR="00C6122D" w:rsidRDefault="00C6122D" w:rsidP="00D96112">
      <w:pPr>
        <w:rPr>
          <w:lang w:val="kk-KZ" w:eastAsia="ru-RU"/>
        </w:rPr>
      </w:pPr>
    </w:p>
    <w:p w:rsidR="00C6122D" w:rsidRDefault="00C6122D" w:rsidP="00D96112">
      <w:pPr>
        <w:rPr>
          <w:lang w:val="kk-KZ" w:eastAsia="ru-RU"/>
        </w:rPr>
      </w:pPr>
    </w:p>
    <w:p w:rsidR="00C6122D" w:rsidRDefault="00C6122D" w:rsidP="00D96112">
      <w:pPr>
        <w:rPr>
          <w:lang w:val="kk-KZ" w:eastAsia="ru-RU"/>
        </w:rPr>
      </w:pPr>
    </w:p>
    <w:p w:rsidR="00C6122D" w:rsidRDefault="00C6122D" w:rsidP="00D96112">
      <w:pPr>
        <w:rPr>
          <w:lang w:val="kk-KZ" w:eastAsia="ru-RU"/>
        </w:rPr>
      </w:pPr>
    </w:p>
    <w:p w:rsidR="00C6122D" w:rsidRDefault="00C6122D" w:rsidP="00D96112">
      <w:pPr>
        <w:rPr>
          <w:lang w:val="kk-KZ" w:eastAsia="ru-RU"/>
        </w:rPr>
      </w:pPr>
    </w:p>
    <w:p w:rsidR="00C6122D" w:rsidRDefault="00C6122D" w:rsidP="00D96112">
      <w:pPr>
        <w:rPr>
          <w:lang w:val="kk-KZ" w:eastAsia="ru-RU"/>
        </w:rPr>
      </w:pPr>
    </w:p>
    <w:p w:rsidR="00C6122D" w:rsidRDefault="00C6122D" w:rsidP="00D96112">
      <w:pPr>
        <w:rPr>
          <w:lang w:val="kk-KZ" w:eastAsia="ru-RU"/>
        </w:rPr>
      </w:pPr>
    </w:p>
    <w:p w:rsidR="00C6122D" w:rsidRDefault="00C6122D" w:rsidP="00D96112">
      <w:pPr>
        <w:rPr>
          <w:lang w:val="kk-KZ" w:eastAsia="ru-RU"/>
        </w:rPr>
      </w:pPr>
    </w:p>
    <w:p w:rsidR="00C6122D" w:rsidRDefault="00C6122D" w:rsidP="00D96112">
      <w:pPr>
        <w:rPr>
          <w:lang w:val="kk-KZ" w:eastAsia="ru-RU"/>
        </w:rPr>
      </w:pPr>
    </w:p>
    <w:p w:rsidR="00C6122D" w:rsidRDefault="00C6122D" w:rsidP="00D96112">
      <w:pPr>
        <w:rPr>
          <w:lang w:val="kk-KZ" w:eastAsia="ru-RU"/>
        </w:rPr>
      </w:pPr>
    </w:p>
    <w:p w:rsidR="00C6122D" w:rsidRDefault="00C6122D" w:rsidP="00D96112">
      <w:pPr>
        <w:rPr>
          <w:lang w:val="kk-KZ" w:eastAsia="ru-RU"/>
        </w:rPr>
      </w:pPr>
    </w:p>
    <w:p w:rsidR="00C6122D" w:rsidRPr="009222F6" w:rsidRDefault="00C6122D" w:rsidP="00D96112">
      <w:pPr>
        <w:rPr>
          <w:lang w:val="kk-KZ" w:eastAsia="ru-RU"/>
        </w:rPr>
      </w:pPr>
    </w:p>
    <w:p w:rsidR="00D96112" w:rsidRPr="009222F6" w:rsidRDefault="00D96112" w:rsidP="00D96112">
      <w:pPr>
        <w:rPr>
          <w:lang w:val="kk-KZ" w:eastAsia="ru-RU"/>
        </w:rPr>
      </w:pPr>
    </w:p>
    <w:p w:rsidR="00BB0835" w:rsidRDefault="00BB0835" w:rsidP="00D96112">
      <w:pPr>
        <w:rPr>
          <w:lang w:val="kk-KZ" w:eastAsia="ru-RU"/>
        </w:rPr>
      </w:pPr>
    </w:p>
    <w:p w:rsidR="00C6122D" w:rsidRDefault="00C6122D" w:rsidP="00D96112">
      <w:pPr>
        <w:rPr>
          <w:lang w:val="kk-KZ" w:eastAsia="ru-RU"/>
        </w:rPr>
      </w:pPr>
    </w:p>
    <w:p w:rsidR="00C6122D" w:rsidRDefault="00C6122D" w:rsidP="00D96112">
      <w:pPr>
        <w:rPr>
          <w:lang w:val="kk-KZ" w:eastAsia="ru-RU"/>
        </w:rPr>
      </w:pPr>
    </w:p>
    <w:p w:rsidR="00C6122D" w:rsidRDefault="00C6122D" w:rsidP="00D96112">
      <w:pPr>
        <w:rPr>
          <w:lang w:val="kk-KZ" w:eastAsia="ru-RU"/>
        </w:rPr>
      </w:pPr>
    </w:p>
    <w:p w:rsidR="00C6122D" w:rsidRDefault="00C6122D" w:rsidP="00D96112">
      <w:pPr>
        <w:rPr>
          <w:lang w:val="kk-KZ" w:eastAsia="ru-RU"/>
        </w:rPr>
      </w:pPr>
    </w:p>
    <w:p w:rsidR="00C6122D" w:rsidRDefault="00C6122D" w:rsidP="00D96112">
      <w:pPr>
        <w:rPr>
          <w:lang w:val="kk-KZ" w:eastAsia="ru-RU"/>
        </w:rPr>
      </w:pPr>
    </w:p>
    <w:p w:rsidR="00C6122D" w:rsidRDefault="00C6122D" w:rsidP="00D96112">
      <w:pPr>
        <w:rPr>
          <w:lang w:val="kk-KZ" w:eastAsia="ru-RU"/>
        </w:rPr>
      </w:pPr>
    </w:p>
    <w:p w:rsidR="00C6122D" w:rsidRDefault="00C6122D" w:rsidP="00D96112">
      <w:pPr>
        <w:rPr>
          <w:lang w:val="kk-KZ" w:eastAsia="ru-RU"/>
        </w:rPr>
      </w:pPr>
    </w:p>
    <w:p w:rsidR="00C6122D" w:rsidRDefault="00C6122D" w:rsidP="00D96112">
      <w:pPr>
        <w:rPr>
          <w:lang w:val="kk-KZ" w:eastAsia="ru-RU"/>
        </w:rPr>
      </w:pPr>
    </w:p>
    <w:p w:rsidR="00C6122D" w:rsidRDefault="00C6122D" w:rsidP="00D96112">
      <w:pPr>
        <w:rPr>
          <w:lang w:val="kk-KZ" w:eastAsia="ru-RU"/>
        </w:rPr>
      </w:pPr>
    </w:p>
    <w:p w:rsidR="00C6122D" w:rsidRPr="0087123C" w:rsidRDefault="00C6122D" w:rsidP="00D96112">
      <w:pPr>
        <w:rPr>
          <w:lang w:val="kk-KZ" w:eastAsia="ru-RU"/>
        </w:rPr>
      </w:pPr>
    </w:p>
    <w:p w:rsidR="004376C2" w:rsidRPr="0087123C" w:rsidRDefault="004376C2" w:rsidP="00D96112">
      <w:pPr>
        <w:rPr>
          <w:lang w:val="kk-KZ" w:eastAsia="ru-RU"/>
        </w:rPr>
      </w:pPr>
    </w:p>
    <w:p w:rsidR="004376C2" w:rsidRPr="0087123C" w:rsidRDefault="004376C2" w:rsidP="00D96112">
      <w:pPr>
        <w:rPr>
          <w:lang w:val="kk-KZ" w:eastAsia="ru-RU"/>
        </w:rPr>
      </w:pPr>
    </w:p>
    <w:p w:rsidR="004376C2" w:rsidRPr="0087123C" w:rsidRDefault="004376C2" w:rsidP="00D96112">
      <w:pPr>
        <w:rPr>
          <w:lang w:val="kk-KZ" w:eastAsia="ru-RU"/>
        </w:rPr>
      </w:pPr>
    </w:p>
    <w:p w:rsidR="004376C2" w:rsidRPr="0087123C" w:rsidRDefault="004376C2" w:rsidP="00D96112">
      <w:pPr>
        <w:rPr>
          <w:lang w:val="kk-KZ" w:eastAsia="ru-RU"/>
        </w:rPr>
      </w:pPr>
    </w:p>
    <w:p w:rsidR="004376C2" w:rsidRPr="0087123C" w:rsidRDefault="004376C2" w:rsidP="00D96112">
      <w:pPr>
        <w:rPr>
          <w:lang w:val="kk-KZ" w:eastAsia="ru-RU"/>
        </w:rPr>
      </w:pPr>
    </w:p>
    <w:p w:rsidR="004376C2" w:rsidRPr="0087123C" w:rsidRDefault="004376C2" w:rsidP="00D96112">
      <w:pPr>
        <w:rPr>
          <w:lang w:val="kk-KZ" w:eastAsia="ru-RU"/>
        </w:rPr>
      </w:pPr>
    </w:p>
    <w:p w:rsidR="004376C2" w:rsidRPr="0087123C" w:rsidRDefault="004376C2" w:rsidP="00D96112">
      <w:pPr>
        <w:rPr>
          <w:lang w:val="kk-KZ" w:eastAsia="ru-RU"/>
        </w:rPr>
      </w:pPr>
    </w:p>
    <w:p w:rsidR="00C6122D" w:rsidRDefault="00C6122D" w:rsidP="00D96112">
      <w:pPr>
        <w:rPr>
          <w:lang w:val="kk-KZ" w:eastAsia="ru-RU"/>
        </w:rPr>
      </w:pPr>
    </w:p>
    <w:p w:rsidR="00C6122D" w:rsidRPr="009222F6" w:rsidRDefault="00C6122D" w:rsidP="00D96112">
      <w:pPr>
        <w:rPr>
          <w:lang w:val="kk-KZ" w:eastAsia="ru-RU"/>
        </w:rPr>
      </w:pPr>
    </w:p>
    <w:p w:rsidR="00BB0835" w:rsidRDefault="00BB0835" w:rsidP="00D96112">
      <w:pPr>
        <w:rPr>
          <w:lang w:val="kk-KZ" w:eastAsia="ru-RU"/>
        </w:rPr>
      </w:pPr>
    </w:p>
    <w:p w:rsidR="00FF2FC0" w:rsidRDefault="00FF2FC0" w:rsidP="00D96112">
      <w:pPr>
        <w:rPr>
          <w:lang w:val="kk-KZ" w:eastAsia="ru-RU"/>
        </w:rPr>
      </w:pPr>
    </w:p>
    <w:p w:rsidR="00FF2FC0" w:rsidRDefault="00FF2FC0" w:rsidP="00D96112">
      <w:pPr>
        <w:rPr>
          <w:lang w:val="kk-KZ" w:eastAsia="ru-RU"/>
        </w:rPr>
      </w:pPr>
    </w:p>
    <w:p w:rsidR="00FF2FC0" w:rsidRDefault="00FF2FC0" w:rsidP="00D96112">
      <w:pPr>
        <w:rPr>
          <w:lang w:val="kk-KZ" w:eastAsia="ru-RU"/>
        </w:rPr>
      </w:pPr>
    </w:p>
    <w:p w:rsidR="00FF2FC0" w:rsidRPr="009222F6" w:rsidRDefault="00FF2FC0" w:rsidP="00D96112">
      <w:pPr>
        <w:rPr>
          <w:lang w:val="kk-KZ" w:eastAsia="ru-RU"/>
        </w:rPr>
      </w:pPr>
    </w:p>
    <w:p w:rsidR="00BB0835" w:rsidRPr="009222F6" w:rsidRDefault="00BB0835" w:rsidP="00D96112">
      <w:pPr>
        <w:rPr>
          <w:lang w:val="kk-KZ" w:eastAsia="ru-RU"/>
        </w:rPr>
      </w:pPr>
    </w:p>
    <w:p w:rsidR="00BB0835" w:rsidRPr="009222F6" w:rsidRDefault="00BB0835" w:rsidP="00D96112">
      <w:pPr>
        <w:rPr>
          <w:lang w:val="kk-KZ" w:eastAsia="ru-RU"/>
        </w:rPr>
      </w:pPr>
    </w:p>
    <w:p w:rsidR="00FC25CA" w:rsidRPr="009222F6" w:rsidRDefault="00FC25CA" w:rsidP="00647001">
      <w:pPr>
        <w:pStyle w:val="1"/>
        <w:ind w:firstLine="0"/>
        <w:jc w:val="center"/>
        <w:rPr>
          <w:rFonts w:ascii="Times New Roman" w:hAnsi="Times New Roman"/>
          <w:b/>
          <w:szCs w:val="28"/>
          <w:lang w:val="kk-KZ"/>
        </w:rPr>
      </w:pPr>
      <w:r w:rsidRPr="009222F6">
        <w:rPr>
          <w:rFonts w:ascii="Times New Roman" w:hAnsi="Times New Roman"/>
          <w:b/>
          <w:szCs w:val="28"/>
          <w:lang w:val="kk-KZ"/>
        </w:rPr>
        <w:lastRenderedPageBreak/>
        <w:t>ҚОРЫТЫНДЫ</w:t>
      </w:r>
    </w:p>
    <w:p w:rsidR="00CB45C2" w:rsidRPr="009222F6" w:rsidRDefault="00CB45C2" w:rsidP="00CB45C2">
      <w:pPr>
        <w:rPr>
          <w:lang w:val="kk-KZ" w:eastAsia="ru-RU"/>
        </w:rPr>
      </w:pPr>
    </w:p>
    <w:p w:rsidR="00DF71DB" w:rsidRPr="009222F6" w:rsidRDefault="00FC25CA" w:rsidP="00DF71DB">
      <w:pPr>
        <w:pStyle w:val="af3"/>
        <w:spacing w:after="0" w:line="240" w:lineRule="auto"/>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Қорытын</w:t>
      </w:r>
      <w:r w:rsidR="00D344AA">
        <w:rPr>
          <w:rFonts w:ascii="Times New Roman" w:hAnsi="Times New Roman" w:cs="Times New Roman"/>
          <w:sz w:val="28"/>
          <w:szCs w:val="28"/>
          <w:lang w:val="kk-KZ"/>
        </w:rPr>
        <w:t>ды</w:t>
      </w:r>
      <w:r w:rsidRPr="009222F6">
        <w:rPr>
          <w:rFonts w:ascii="Times New Roman" w:hAnsi="Times New Roman" w:cs="Times New Roman"/>
          <w:sz w:val="28"/>
          <w:szCs w:val="28"/>
          <w:lang w:val="kk-KZ"/>
        </w:rPr>
        <w:t>лай келе, таңдап алған тақырыптық зерттеу жұмысымызды жазу барысында төмендегідей нәтижелерге қол жетткіздік. 1987</w:t>
      </w:r>
      <w:r w:rsidR="0029444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29444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1991  жылдар аралығындағы Қазақстанда лицей мен гимназия типіндегі мектептердің қалыптасуы мен дамуында орын алған тарихи</w:t>
      </w:r>
      <w:r w:rsidR="0029444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29444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педагогикалық жүйелердің түрлері, </w:t>
      </w:r>
      <w:r w:rsidR="008071D2" w:rsidRPr="009222F6">
        <w:rPr>
          <w:rFonts w:ascii="Times New Roman" w:hAnsi="Times New Roman" w:cs="Times New Roman"/>
          <w:sz w:val="28"/>
          <w:szCs w:val="28"/>
          <w:lang w:val="kk-KZ"/>
        </w:rPr>
        <w:t>білім беру</w:t>
      </w:r>
      <w:r w:rsidRPr="009222F6">
        <w:rPr>
          <w:rFonts w:ascii="Times New Roman" w:hAnsi="Times New Roman" w:cs="Times New Roman"/>
          <w:sz w:val="28"/>
          <w:szCs w:val="28"/>
          <w:lang w:val="kk-KZ"/>
        </w:rPr>
        <w:t xml:space="preserve"> саласындағы жұмыстар мен </w:t>
      </w:r>
      <w:r w:rsidR="008071D2" w:rsidRPr="009222F6">
        <w:rPr>
          <w:rFonts w:ascii="Times New Roman" w:hAnsi="Times New Roman" w:cs="Times New Roman"/>
          <w:sz w:val="28"/>
          <w:szCs w:val="28"/>
          <w:lang w:val="kk-KZ"/>
        </w:rPr>
        <w:t>жаңа</w:t>
      </w:r>
      <w:r w:rsidRPr="009222F6">
        <w:rPr>
          <w:rFonts w:ascii="Times New Roman" w:hAnsi="Times New Roman" w:cs="Times New Roman"/>
          <w:sz w:val="28"/>
          <w:szCs w:val="28"/>
          <w:lang w:val="kk-KZ"/>
        </w:rPr>
        <w:t xml:space="preserve"> типтері </w:t>
      </w:r>
      <w:r w:rsidR="008071D2" w:rsidRPr="009222F6">
        <w:rPr>
          <w:rFonts w:ascii="Times New Roman" w:hAnsi="Times New Roman" w:cs="Times New Roman"/>
          <w:sz w:val="28"/>
          <w:szCs w:val="28"/>
          <w:lang w:val="kk-KZ"/>
        </w:rPr>
        <w:t xml:space="preserve">мектептер </w:t>
      </w:r>
      <w:r w:rsidRPr="009222F6">
        <w:rPr>
          <w:rFonts w:ascii="Times New Roman" w:hAnsi="Times New Roman" w:cs="Times New Roman"/>
          <w:sz w:val="28"/>
          <w:szCs w:val="28"/>
          <w:lang w:val="kk-KZ"/>
        </w:rPr>
        <w:t>және олардың өздеріне тән құрылымдық мазмұндарына сәйкес оқу</w:t>
      </w:r>
      <w:r w:rsidR="0029444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29444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тәрбие қызметін ұйымдастырудың ерекшеліктерінің болғандығы </w:t>
      </w:r>
      <w:r w:rsidR="00DF71DB" w:rsidRPr="009222F6">
        <w:rPr>
          <w:rFonts w:ascii="Times New Roman" w:hAnsi="Times New Roman" w:cs="Times New Roman"/>
          <w:sz w:val="28"/>
          <w:szCs w:val="28"/>
          <w:lang w:val="kk-KZ"/>
        </w:rPr>
        <w:t>дәлелденіп қорытынды жасадық.</w:t>
      </w:r>
    </w:p>
    <w:p w:rsidR="00FC25CA" w:rsidRPr="009222F6" w:rsidRDefault="00FC25CA" w:rsidP="00DF71DB">
      <w:pPr>
        <w:pStyle w:val="af3"/>
        <w:spacing w:after="0" w:line="240" w:lineRule="auto"/>
        <w:ind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1. Зертеу жұмысында </w:t>
      </w:r>
      <w:r w:rsidR="008071D2" w:rsidRPr="009222F6">
        <w:rPr>
          <w:rFonts w:ascii="Times New Roman" w:hAnsi="Times New Roman" w:cs="Times New Roman"/>
          <w:sz w:val="28"/>
          <w:szCs w:val="28"/>
          <w:lang w:val="kk-KZ"/>
        </w:rPr>
        <w:t>1987</w:t>
      </w:r>
      <w:r w:rsidR="00294446">
        <w:rPr>
          <w:rFonts w:ascii="Times New Roman" w:hAnsi="Times New Roman" w:cs="Times New Roman"/>
          <w:sz w:val="28"/>
          <w:szCs w:val="28"/>
          <w:lang w:val="kk-KZ"/>
        </w:rPr>
        <w:t xml:space="preserve"> </w:t>
      </w:r>
      <w:r w:rsidR="008071D2" w:rsidRPr="009222F6">
        <w:rPr>
          <w:rFonts w:ascii="Times New Roman" w:hAnsi="Times New Roman" w:cs="Times New Roman"/>
          <w:sz w:val="28"/>
          <w:szCs w:val="28"/>
          <w:lang w:val="kk-KZ"/>
        </w:rPr>
        <w:t>-</w:t>
      </w:r>
      <w:r w:rsidR="00294446">
        <w:rPr>
          <w:rFonts w:ascii="Times New Roman" w:hAnsi="Times New Roman" w:cs="Times New Roman"/>
          <w:sz w:val="28"/>
          <w:szCs w:val="28"/>
          <w:lang w:val="kk-KZ"/>
        </w:rPr>
        <w:t xml:space="preserve"> </w:t>
      </w:r>
      <w:r w:rsidR="008071D2" w:rsidRPr="009222F6">
        <w:rPr>
          <w:rFonts w:ascii="Times New Roman" w:hAnsi="Times New Roman" w:cs="Times New Roman"/>
          <w:sz w:val="28"/>
          <w:szCs w:val="28"/>
          <w:lang w:val="kk-KZ"/>
        </w:rPr>
        <w:t xml:space="preserve">1991 жылдар аралығындағы Қазақстандағы лицей және гимназиялық мектептердегі </w:t>
      </w:r>
      <w:r w:rsidRPr="009222F6">
        <w:rPr>
          <w:rFonts w:ascii="Times New Roman" w:hAnsi="Times New Roman" w:cs="Times New Roman"/>
          <w:sz w:val="28"/>
          <w:szCs w:val="28"/>
          <w:lang w:val="kk-KZ"/>
        </w:rPr>
        <w:t>білім берудің тарихи</w:t>
      </w:r>
      <w:r w:rsidR="0029444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29444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әдіснамалық жүйесі жасалып, тарихи</w:t>
      </w:r>
      <w:r w:rsidR="0029444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29444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педагогикалық және әдістемлік тұрғыдан сипаттамалар беріліп, талдаулар жа</w:t>
      </w:r>
      <w:r w:rsidR="00277B60" w:rsidRPr="009222F6">
        <w:rPr>
          <w:rFonts w:ascii="Times New Roman" w:hAnsi="Times New Roman" w:cs="Times New Roman"/>
          <w:sz w:val="28"/>
          <w:szCs w:val="28"/>
          <w:lang w:val="kk-KZ"/>
        </w:rPr>
        <w:t>са</w:t>
      </w:r>
      <w:r w:rsidRPr="009222F6">
        <w:rPr>
          <w:rFonts w:ascii="Times New Roman" w:hAnsi="Times New Roman" w:cs="Times New Roman"/>
          <w:sz w:val="28"/>
          <w:szCs w:val="28"/>
          <w:lang w:val="kk-KZ"/>
        </w:rPr>
        <w:t xml:space="preserve">лынды. </w:t>
      </w:r>
    </w:p>
    <w:p w:rsidR="00FC25CA" w:rsidRPr="009222F6" w:rsidRDefault="00FC25CA" w:rsidP="00FC25CA">
      <w:pPr>
        <w:pStyle w:val="msonormalbullet2gif"/>
        <w:spacing w:before="0" w:beforeAutospacing="0" w:after="0" w:afterAutospacing="0"/>
        <w:ind w:firstLine="709"/>
        <w:contextualSpacing/>
        <w:jc w:val="both"/>
        <w:rPr>
          <w:sz w:val="28"/>
          <w:szCs w:val="28"/>
          <w:lang w:val="kk-KZ"/>
        </w:rPr>
      </w:pPr>
      <w:r w:rsidRPr="009222F6">
        <w:rPr>
          <w:sz w:val="28"/>
          <w:szCs w:val="28"/>
          <w:lang w:val="kk-KZ"/>
        </w:rPr>
        <w:t xml:space="preserve">2. Зерттеліп отырған </w:t>
      </w:r>
      <w:r w:rsidR="008071D2" w:rsidRPr="009222F6">
        <w:rPr>
          <w:sz w:val="28"/>
          <w:szCs w:val="28"/>
          <w:lang w:val="kk-KZ"/>
        </w:rPr>
        <w:t>1987</w:t>
      </w:r>
      <w:r w:rsidR="00294446">
        <w:rPr>
          <w:sz w:val="28"/>
          <w:szCs w:val="28"/>
          <w:lang w:val="kk-KZ"/>
        </w:rPr>
        <w:t xml:space="preserve"> </w:t>
      </w:r>
      <w:r w:rsidR="008071D2" w:rsidRPr="009222F6">
        <w:rPr>
          <w:sz w:val="28"/>
          <w:szCs w:val="28"/>
          <w:lang w:val="kk-KZ"/>
        </w:rPr>
        <w:t>-</w:t>
      </w:r>
      <w:r w:rsidR="00294446">
        <w:rPr>
          <w:sz w:val="28"/>
          <w:szCs w:val="28"/>
          <w:lang w:val="kk-KZ"/>
        </w:rPr>
        <w:t xml:space="preserve"> </w:t>
      </w:r>
      <w:r w:rsidR="008071D2" w:rsidRPr="009222F6">
        <w:rPr>
          <w:sz w:val="28"/>
          <w:szCs w:val="28"/>
          <w:lang w:val="kk-KZ"/>
        </w:rPr>
        <w:t xml:space="preserve">1991 жылдардағы </w:t>
      </w:r>
      <w:r w:rsidRPr="009222F6">
        <w:rPr>
          <w:sz w:val="28"/>
          <w:szCs w:val="28"/>
          <w:lang w:val="kk-KZ"/>
        </w:rPr>
        <w:t>тарихи кезеңд</w:t>
      </w:r>
      <w:r w:rsidR="008071D2" w:rsidRPr="009222F6">
        <w:rPr>
          <w:sz w:val="28"/>
          <w:szCs w:val="28"/>
          <w:lang w:val="kk-KZ"/>
        </w:rPr>
        <w:t xml:space="preserve">е Қазақстандағы </w:t>
      </w:r>
      <w:r w:rsidRPr="009222F6">
        <w:rPr>
          <w:sz w:val="28"/>
          <w:szCs w:val="28"/>
          <w:lang w:val="kk-KZ"/>
        </w:rPr>
        <w:t xml:space="preserve"> </w:t>
      </w:r>
      <w:r w:rsidR="008071D2" w:rsidRPr="009222F6">
        <w:rPr>
          <w:sz w:val="28"/>
          <w:szCs w:val="28"/>
          <w:lang w:val="kk-KZ"/>
        </w:rPr>
        <w:t>лицей және гимназия типіндегі</w:t>
      </w:r>
      <w:r w:rsidRPr="009222F6">
        <w:rPr>
          <w:sz w:val="28"/>
          <w:szCs w:val="28"/>
          <w:lang w:val="kk-KZ" w:eastAsia="ko-KR"/>
        </w:rPr>
        <w:t xml:space="preserve"> мектептердің </w:t>
      </w:r>
      <w:r w:rsidR="008071D2" w:rsidRPr="009222F6">
        <w:rPr>
          <w:sz w:val="28"/>
          <w:szCs w:val="28"/>
          <w:lang w:val="kk-KZ" w:eastAsia="ko-KR"/>
        </w:rPr>
        <w:t xml:space="preserve">қалыптасуы мен </w:t>
      </w:r>
      <w:r w:rsidRPr="009222F6">
        <w:rPr>
          <w:sz w:val="28"/>
          <w:szCs w:val="28"/>
          <w:lang w:val="kk-KZ" w:eastAsia="ko-KR"/>
        </w:rPr>
        <w:t xml:space="preserve">дамуы және </w:t>
      </w:r>
      <w:r w:rsidR="008071D2" w:rsidRPr="009222F6">
        <w:rPr>
          <w:sz w:val="28"/>
          <w:szCs w:val="28"/>
          <w:lang w:val="kk-KZ" w:eastAsia="ko-KR"/>
        </w:rPr>
        <w:t xml:space="preserve">олардың </w:t>
      </w:r>
      <w:r w:rsidRPr="009222F6">
        <w:rPr>
          <w:sz w:val="28"/>
          <w:szCs w:val="28"/>
          <w:lang w:val="kk-KZ" w:eastAsia="ko-KR"/>
        </w:rPr>
        <w:t>мазмұндық құрылымының жүйелік сипатын</w:t>
      </w:r>
      <w:r w:rsidR="008071D2" w:rsidRPr="009222F6">
        <w:rPr>
          <w:sz w:val="28"/>
          <w:szCs w:val="28"/>
          <w:lang w:val="kk-KZ" w:eastAsia="ko-KR"/>
        </w:rPr>
        <w:t>а</w:t>
      </w:r>
      <w:r w:rsidRPr="009222F6">
        <w:rPr>
          <w:sz w:val="28"/>
          <w:szCs w:val="28"/>
          <w:lang w:val="kk-KZ" w:eastAsia="ko-KR"/>
        </w:rPr>
        <w:t xml:space="preserve"> бір орталықтан басқарылатын кеңестік қоғам құрылысындағы идеологиялыққа бағындырудың жүзеге асырылуы</w:t>
      </w:r>
      <w:r w:rsidR="008071D2" w:rsidRPr="009222F6">
        <w:rPr>
          <w:sz w:val="28"/>
          <w:szCs w:val="28"/>
          <w:lang w:val="kk-KZ" w:eastAsia="ko-KR"/>
        </w:rPr>
        <w:t xml:space="preserve"> мен егемендік кезеңдегі</w:t>
      </w:r>
      <w:r w:rsidRPr="009222F6">
        <w:rPr>
          <w:sz w:val="28"/>
          <w:szCs w:val="28"/>
          <w:lang w:val="kk-KZ" w:eastAsia="ko-KR"/>
        </w:rPr>
        <w:t xml:space="preserve"> </w:t>
      </w:r>
      <w:r w:rsidR="00EB3303" w:rsidRPr="009222F6">
        <w:rPr>
          <w:sz w:val="28"/>
          <w:szCs w:val="28"/>
          <w:lang w:val="kk-KZ" w:eastAsia="ko-KR"/>
        </w:rPr>
        <w:t xml:space="preserve">білімді  беру жүйелеріне </w:t>
      </w:r>
      <w:r w:rsidRPr="009222F6">
        <w:rPr>
          <w:sz w:val="28"/>
          <w:szCs w:val="28"/>
          <w:lang w:val="kk-KZ" w:eastAsia="ko-KR"/>
        </w:rPr>
        <w:t>дамуы</w:t>
      </w:r>
      <w:r w:rsidR="008071D2" w:rsidRPr="009222F6">
        <w:rPr>
          <w:sz w:val="28"/>
          <w:szCs w:val="28"/>
          <w:lang w:val="kk-KZ" w:eastAsia="ko-KR"/>
        </w:rPr>
        <w:t>ндағы</w:t>
      </w:r>
      <w:r w:rsidRPr="009222F6">
        <w:rPr>
          <w:sz w:val="28"/>
          <w:szCs w:val="28"/>
          <w:lang w:val="kk-KZ" w:eastAsia="ko-KR"/>
        </w:rPr>
        <w:t xml:space="preserve"> </w:t>
      </w:r>
      <w:r w:rsidRPr="009222F6">
        <w:rPr>
          <w:sz w:val="28"/>
          <w:szCs w:val="28"/>
          <w:lang w:val="kk-KZ"/>
        </w:rPr>
        <w:t>өзіндік сипатының</w:t>
      </w:r>
      <w:r w:rsidR="008071D2" w:rsidRPr="009222F6">
        <w:rPr>
          <w:sz w:val="28"/>
          <w:szCs w:val="28"/>
          <w:lang w:val="kk-KZ"/>
        </w:rPr>
        <w:t xml:space="preserve"> кейінгі кезеңдермен</w:t>
      </w:r>
      <w:r w:rsidRPr="009222F6">
        <w:rPr>
          <w:sz w:val="28"/>
          <w:szCs w:val="28"/>
          <w:lang w:val="kk-KZ"/>
        </w:rPr>
        <w:t xml:space="preserve"> тарих</w:t>
      </w:r>
      <w:r w:rsidR="008071D2" w:rsidRPr="009222F6">
        <w:rPr>
          <w:sz w:val="28"/>
          <w:szCs w:val="28"/>
          <w:lang w:val="kk-KZ"/>
        </w:rPr>
        <w:t>и</w:t>
      </w:r>
      <w:r w:rsidRPr="009222F6">
        <w:rPr>
          <w:sz w:val="28"/>
          <w:szCs w:val="28"/>
          <w:lang w:val="kk-KZ"/>
        </w:rPr>
        <w:t xml:space="preserve"> ұласым</w:t>
      </w:r>
      <w:r w:rsidR="008071D2" w:rsidRPr="009222F6">
        <w:rPr>
          <w:sz w:val="28"/>
          <w:szCs w:val="28"/>
          <w:lang w:val="kk-KZ"/>
        </w:rPr>
        <w:t>дылығы</w:t>
      </w:r>
      <w:r w:rsidRPr="009222F6">
        <w:rPr>
          <w:sz w:val="28"/>
          <w:szCs w:val="28"/>
          <w:lang w:val="kk-KZ"/>
        </w:rPr>
        <w:t xml:space="preserve"> айқындалды.</w:t>
      </w:r>
    </w:p>
    <w:p w:rsidR="00FC25CA" w:rsidRPr="009222F6" w:rsidRDefault="00FC25CA" w:rsidP="00FC25CA">
      <w:pPr>
        <w:pStyle w:val="21"/>
        <w:spacing w:after="0" w:line="240" w:lineRule="auto"/>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3. </w:t>
      </w:r>
      <w:r w:rsidR="008071D2" w:rsidRPr="009222F6">
        <w:rPr>
          <w:rFonts w:ascii="Times New Roman" w:hAnsi="Times New Roman" w:cs="Times New Roman"/>
          <w:sz w:val="28"/>
          <w:szCs w:val="28"/>
          <w:lang w:val="kk-KZ"/>
        </w:rPr>
        <w:t>1987</w:t>
      </w:r>
      <w:r w:rsidR="00294446">
        <w:rPr>
          <w:rFonts w:ascii="Times New Roman" w:hAnsi="Times New Roman" w:cs="Times New Roman"/>
          <w:sz w:val="28"/>
          <w:szCs w:val="28"/>
          <w:lang w:val="kk-KZ"/>
        </w:rPr>
        <w:t xml:space="preserve"> </w:t>
      </w:r>
      <w:r w:rsidR="008071D2" w:rsidRPr="009222F6">
        <w:rPr>
          <w:rFonts w:ascii="Times New Roman" w:hAnsi="Times New Roman" w:cs="Times New Roman"/>
          <w:sz w:val="28"/>
          <w:szCs w:val="28"/>
          <w:lang w:val="kk-KZ"/>
        </w:rPr>
        <w:t>-</w:t>
      </w:r>
      <w:r w:rsidR="00294446">
        <w:rPr>
          <w:rFonts w:ascii="Times New Roman" w:hAnsi="Times New Roman" w:cs="Times New Roman"/>
          <w:sz w:val="28"/>
          <w:szCs w:val="28"/>
          <w:lang w:val="kk-KZ"/>
        </w:rPr>
        <w:t xml:space="preserve"> </w:t>
      </w:r>
      <w:r w:rsidR="008071D2" w:rsidRPr="009222F6">
        <w:rPr>
          <w:rFonts w:ascii="Times New Roman" w:hAnsi="Times New Roman" w:cs="Times New Roman"/>
          <w:sz w:val="28"/>
          <w:szCs w:val="28"/>
          <w:lang w:val="kk-KZ"/>
        </w:rPr>
        <w:t>1991</w:t>
      </w:r>
      <w:r w:rsidRPr="009222F6">
        <w:rPr>
          <w:rFonts w:ascii="Times New Roman" w:hAnsi="Times New Roman" w:cs="Times New Roman"/>
          <w:sz w:val="28"/>
          <w:szCs w:val="28"/>
          <w:lang w:val="kk-KZ"/>
        </w:rPr>
        <w:t xml:space="preserve"> жылдар </w:t>
      </w:r>
      <w:r w:rsidR="005853F0" w:rsidRPr="009222F6">
        <w:rPr>
          <w:rFonts w:ascii="Times New Roman" w:hAnsi="Times New Roman" w:cs="Times New Roman"/>
          <w:sz w:val="28"/>
          <w:szCs w:val="28"/>
          <w:lang w:val="kk-KZ"/>
        </w:rPr>
        <w:t>кезеңінде қоғам мен әлеуметтік ортадан орын алған</w:t>
      </w:r>
      <w:r w:rsidRPr="009222F6">
        <w:rPr>
          <w:rFonts w:ascii="Times New Roman" w:hAnsi="Times New Roman" w:cs="Times New Roman"/>
          <w:sz w:val="28"/>
          <w:szCs w:val="28"/>
          <w:lang w:val="kk-KZ"/>
        </w:rPr>
        <w:t xml:space="preserve"> </w:t>
      </w:r>
      <w:r w:rsidR="005853F0" w:rsidRPr="009222F6">
        <w:rPr>
          <w:rFonts w:ascii="Times New Roman" w:hAnsi="Times New Roman" w:cs="Times New Roman"/>
          <w:sz w:val="28"/>
          <w:szCs w:val="28"/>
          <w:lang w:val="kk-KZ"/>
        </w:rPr>
        <w:t>Отандық жаңашал сипаттағы</w:t>
      </w:r>
      <w:r w:rsidRPr="009222F6">
        <w:rPr>
          <w:rFonts w:ascii="Times New Roman" w:hAnsi="Times New Roman" w:cs="Times New Roman"/>
          <w:sz w:val="28"/>
          <w:szCs w:val="28"/>
          <w:lang w:val="kk-KZ"/>
        </w:rPr>
        <w:t xml:space="preserve"> </w:t>
      </w:r>
      <w:r w:rsidR="008071D2" w:rsidRPr="009222F6">
        <w:rPr>
          <w:rFonts w:ascii="Times New Roman" w:hAnsi="Times New Roman" w:cs="Times New Roman"/>
          <w:sz w:val="28"/>
          <w:szCs w:val="28"/>
          <w:lang w:val="kk-KZ"/>
        </w:rPr>
        <w:t>лицей</w:t>
      </w:r>
      <w:r w:rsidR="00294446">
        <w:rPr>
          <w:rFonts w:ascii="Times New Roman" w:hAnsi="Times New Roman" w:cs="Times New Roman"/>
          <w:sz w:val="28"/>
          <w:szCs w:val="28"/>
          <w:lang w:val="kk-KZ"/>
        </w:rPr>
        <w:t xml:space="preserve"> </w:t>
      </w:r>
      <w:r w:rsidR="008071D2" w:rsidRPr="009222F6">
        <w:rPr>
          <w:rFonts w:ascii="Times New Roman" w:hAnsi="Times New Roman" w:cs="Times New Roman"/>
          <w:sz w:val="28"/>
          <w:szCs w:val="28"/>
          <w:lang w:val="kk-KZ"/>
        </w:rPr>
        <w:t>-</w:t>
      </w:r>
      <w:r w:rsidR="00294446">
        <w:rPr>
          <w:rFonts w:ascii="Times New Roman" w:hAnsi="Times New Roman" w:cs="Times New Roman"/>
          <w:sz w:val="28"/>
          <w:szCs w:val="28"/>
          <w:lang w:val="kk-KZ"/>
        </w:rPr>
        <w:t xml:space="preserve"> </w:t>
      </w:r>
      <w:r w:rsidR="008071D2" w:rsidRPr="009222F6">
        <w:rPr>
          <w:rFonts w:ascii="Times New Roman" w:hAnsi="Times New Roman" w:cs="Times New Roman"/>
          <w:sz w:val="28"/>
          <w:szCs w:val="28"/>
          <w:lang w:val="kk-KZ"/>
        </w:rPr>
        <w:t xml:space="preserve">гимназия </w:t>
      </w:r>
      <w:r w:rsidRPr="009222F6">
        <w:rPr>
          <w:rFonts w:ascii="Times New Roman" w:hAnsi="Times New Roman" w:cs="Times New Roman"/>
          <w:sz w:val="28"/>
          <w:szCs w:val="28"/>
          <w:lang w:val="kk-KZ"/>
        </w:rPr>
        <w:t>мектептер</w:t>
      </w:r>
      <w:r w:rsidR="008071D2" w:rsidRPr="009222F6">
        <w:rPr>
          <w:rFonts w:ascii="Times New Roman" w:hAnsi="Times New Roman" w:cs="Times New Roman"/>
          <w:sz w:val="28"/>
          <w:szCs w:val="28"/>
          <w:lang w:val="kk-KZ"/>
        </w:rPr>
        <w:t>інің</w:t>
      </w:r>
      <w:r w:rsidRPr="009222F6">
        <w:rPr>
          <w:rFonts w:ascii="Times New Roman" w:hAnsi="Times New Roman" w:cs="Times New Roman"/>
          <w:sz w:val="28"/>
          <w:szCs w:val="28"/>
          <w:lang w:val="kk-KZ"/>
        </w:rPr>
        <w:t xml:space="preserve"> бүгінгі </w:t>
      </w:r>
      <w:r w:rsidR="008071D2" w:rsidRPr="009222F6">
        <w:rPr>
          <w:rFonts w:ascii="Times New Roman" w:hAnsi="Times New Roman" w:cs="Times New Roman"/>
          <w:sz w:val="28"/>
          <w:szCs w:val="28"/>
          <w:lang w:val="kk-KZ"/>
        </w:rPr>
        <w:t xml:space="preserve">осы типтегі </w:t>
      </w:r>
      <w:r w:rsidR="005853F0" w:rsidRPr="009222F6">
        <w:rPr>
          <w:rFonts w:ascii="Times New Roman" w:hAnsi="Times New Roman" w:cs="Times New Roman"/>
          <w:sz w:val="28"/>
          <w:szCs w:val="28"/>
          <w:lang w:val="kk-KZ"/>
        </w:rPr>
        <w:t xml:space="preserve">мектептердің </w:t>
      </w:r>
      <w:r w:rsidR="008071D2" w:rsidRPr="009222F6">
        <w:rPr>
          <w:rFonts w:ascii="Times New Roman" w:hAnsi="Times New Roman" w:cs="Times New Roman"/>
          <w:sz w:val="28"/>
          <w:szCs w:val="28"/>
          <w:lang w:val="kk-KZ"/>
        </w:rPr>
        <w:t>оқу</w:t>
      </w:r>
      <w:r w:rsidR="00294446">
        <w:rPr>
          <w:rFonts w:ascii="Times New Roman" w:hAnsi="Times New Roman" w:cs="Times New Roman"/>
          <w:sz w:val="28"/>
          <w:szCs w:val="28"/>
          <w:lang w:val="kk-KZ"/>
        </w:rPr>
        <w:t xml:space="preserve"> – </w:t>
      </w:r>
      <w:r w:rsidR="008071D2" w:rsidRPr="009222F6">
        <w:rPr>
          <w:rFonts w:ascii="Times New Roman" w:hAnsi="Times New Roman" w:cs="Times New Roman"/>
          <w:sz w:val="28"/>
          <w:szCs w:val="28"/>
          <w:lang w:val="kk-KZ"/>
        </w:rPr>
        <w:t>т</w:t>
      </w:r>
      <w:r w:rsidR="00294446">
        <w:rPr>
          <w:rFonts w:ascii="Times New Roman" w:hAnsi="Times New Roman" w:cs="Times New Roman"/>
          <w:sz w:val="28"/>
          <w:szCs w:val="28"/>
          <w:lang w:val="kk-KZ"/>
        </w:rPr>
        <w:t>ә</w:t>
      </w:r>
      <w:r w:rsidR="008071D2" w:rsidRPr="009222F6">
        <w:rPr>
          <w:rFonts w:ascii="Times New Roman" w:hAnsi="Times New Roman" w:cs="Times New Roman"/>
          <w:sz w:val="28"/>
          <w:szCs w:val="28"/>
          <w:lang w:val="kk-KZ"/>
        </w:rPr>
        <w:t xml:space="preserve">рбие </w:t>
      </w:r>
      <w:r w:rsidRPr="009222F6">
        <w:rPr>
          <w:rFonts w:ascii="Times New Roman" w:hAnsi="Times New Roman" w:cs="Times New Roman"/>
          <w:sz w:val="28"/>
          <w:szCs w:val="28"/>
          <w:lang w:val="kk-KZ"/>
        </w:rPr>
        <w:t>жүйесінің өзар тарихи</w:t>
      </w:r>
      <w:r w:rsidR="0029444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w:t>
      </w:r>
      <w:r w:rsidR="0029444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педагогикалық байланыстылығ</w:t>
      </w:r>
      <w:r w:rsidR="008071D2" w:rsidRPr="009222F6">
        <w:rPr>
          <w:rFonts w:ascii="Times New Roman" w:hAnsi="Times New Roman" w:cs="Times New Roman"/>
          <w:sz w:val="28"/>
          <w:szCs w:val="28"/>
          <w:lang w:val="kk-KZ"/>
        </w:rPr>
        <w:t>ы</w:t>
      </w:r>
      <w:r w:rsidRPr="009222F6">
        <w:rPr>
          <w:rFonts w:ascii="Times New Roman" w:hAnsi="Times New Roman" w:cs="Times New Roman"/>
          <w:sz w:val="28"/>
          <w:szCs w:val="28"/>
          <w:lang w:val="kk-KZ"/>
        </w:rPr>
        <w:t xml:space="preserve"> анықталып, </w:t>
      </w:r>
      <w:r w:rsidR="0029444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олардың </w:t>
      </w:r>
      <w:r w:rsidR="005853F0" w:rsidRPr="009222F6">
        <w:rPr>
          <w:rFonts w:ascii="Times New Roman" w:hAnsi="Times New Roman" w:cs="Times New Roman"/>
          <w:sz w:val="28"/>
          <w:szCs w:val="28"/>
          <w:lang w:val="kk-KZ"/>
        </w:rPr>
        <w:t xml:space="preserve">ұласымдылықтары мен </w:t>
      </w:r>
      <w:r w:rsidRPr="009222F6">
        <w:rPr>
          <w:rFonts w:ascii="Times New Roman" w:hAnsi="Times New Roman" w:cs="Times New Roman"/>
          <w:sz w:val="28"/>
          <w:szCs w:val="28"/>
          <w:lang w:val="kk-KZ"/>
        </w:rPr>
        <w:t xml:space="preserve">сабақтастығы </w:t>
      </w:r>
      <w:r w:rsidR="00B96554" w:rsidRPr="009222F6">
        <w:rPr>
          <w:rFonts w:ascii="Times New Roman" w:hAnsi="Times New Roman" w:cs="Times New Roman"/>
          <w:sz w:val="28"/>
          <w:szCs w:val="28"/>
          <w:lang w:val="kk-KZ"/>
        </w:rPr>
        <w:t>анықталды</w:t>
      </w:r>
      <w:r w:rsidRPr="009222F6">
        <w:rPr>
          <w:rFonts w:ascii="Times New Roman" w:hAnsi="Times New Roman" w:cs="Times New Roman"/>
          <w:sz w:val="28"/>
          <w:szCs w:val="28"/>
          <w:lang w:val="kk-KZ"/>
        </w:rPr>
        <w:t>.</w:t>
      </w:r>
    </w:p>
    <w:p w:rsidR="00FC25CA" w:rsidRPr="009222F6" w:rsidRDefault="00FC25CA" w:rsidP="00FC25CA">
      <w:pPr>
        <w:pStyle w:val="21"/>
        <w:tabs>
          <w:tab w:val="left" w:pos="720"/>
        </w:tabs>
        <w:spacing w:after="0" w:line="240" w:lineRule="auto"/>
        <w:ind w:left="0" w:firstLine="709"/>
        <w:jc w:val="both"/>
        <w:rPr>
          <w:rFonts w:ascii="Times New Roman" w:hAnsi="Times New Roman" w:cs="Times New Roman"/>
          <w:sz w:val="28"/>
          <w:szCs w:val="28"/>
          <w:lang w:val="sr-Cyrl-CS"/>
        </w:rPr>
      </w:pPr>
      <w:r w:rsidRPr="009222F6">
        <w:rPr>
          <w:rFonts w:ascii="Times New Roman" w:hAnsi="Times New Roman" w:cs="Times New Roman"/>
          <w:sz w:val="28"/>
          <w:szCs w:val="28"/>
          <w:lang w:val="kk-KZ"/>
        </w:rPr>
        <w:t>4.</w:t>
      </w:r>
      <w:r w:rsidRPr="009222F6">
        <w:rPr>
          <w:rFonts w:ascii="Times New Roman" w:hAnsi="Times New Roman" w:cs="Times New Roman"/>
          <w:b/>
          <w:sz w:val="28"/>
          <w:szCs w:val="28"/>
          <w:lang w:val="kk-KZ"/>
        </w:rPr>
        <w:t xml:space="preserve"> </w:t>
      </w:r>
      <w:r w:rsidR="00390836" w:rsidRPr="009222F6">
        <w:rPr>
          <w:rFonts w:ascii="Times New Roman" w:hAnsi="Times New Roman" w:cs="Times New Roman"/>
          <w:sz w:val="28"/>
          <w:szCs w:val="28"/>
          <w:lang w:val="kk-KZ"/>
        </w:rPr>
        <w:t>«Қазақстанда лицей және гимназияның оқу орындарын қалыптастуы мен дамуы» (1987</w:t>
      </w:r>
      <w:r w:rsidR="00294446">
        <w:rPr>
          <w:rFonts w:ascii="Times New Roman" w:hAnsi="Times New Roman" w:cs="Times New Roman"/>
          <w:sz w:val="28"/>
          <w:szCs w:val="28"/>
          <w:lang w:val="kk-KZ"/>
        </w:rPr>
        <w:t xml:space="preserve"> </w:t>
      </w:r>
      <w:r w:rsidR="00390836" w:rsidRPr="009222F6">
        <w:rPr>
          <w:rFonts w:ascii="Times New Roman" w:hAnsi="Times New Roman" w:cs="Times New Roman"/>
          <w:sz w:val="28"/>
          <w:szCs w:val="28"/>
          <w:lang w:val="kk-KZ"/>
        </w:rPr>
        <w:t>-</w:t>
      </w:r>
      <w:r w:rsidR="00294446">
        <w:rPr>
          <w:rFonts w:ascii="Times New Roman" w:hAnsi="Times New Roman" w:cs="Times New Roman"/>
          <w:sz w:val="28"/>
          <w:szCs w:val="28"/>
          <w:lang w:val="kk-KZ"/>
        </w:rPr>
        <w:t xml:space="preserve"> </w:t>
      </w:r>
      <w:r w:rsidR="00390836" w:rsidRPr="009222F6">
        <w:rPr>
          <w:rFonts w:ascii="Times New Roman" w:hAnsi="Times New Roman" w:cs="Times New Roman"/>
          <w:sz w:val="28"/>
          <w:szCs w:val="28"/>
          <w:lang w:val="kk-KZ"/>
        </w:rPr>
        <w:t xml:space="preserve">2017 жж.) </w:t>
      </w:r>
      <w:r w:rsidRPr="009222F6">
        <w:rPr>
          <w:rFonts w:ascii="Times New Roman" w:hAnsi="Times New Roman" w:cs="Times New Roman"/>
          <w:sz w:val="28"/>
          <w:szCs w:val="28"/>
          <w:lang w:val="sr-Cyrl-CS"/>
        </w:rPr>
        <w:t>тақырыпт</w:t>
      </w:r>
      <w:r w:rsidR="004406C0" w:rsidRPr="009222F6">
        <w:rPr>
          <w:rFonts w:ascii="Times New Roman" w:hAnsi="Times New Roman" w:cs="Times New Roman"/>
          <w:sz w:val="28"/>
          <w:szCs w:val="28"/>
          <w:lang w:val="sr-Cyrl-CS"/>
        </w:rPr>
        <w:t>ық атаудағы</w:t>
      </w:r>
      <w:r w:rsidRPr="009222F6">
        <w:rPr>
          <w:rFonts w:ascii="Times New Roman" w:hAnsi="Times New Roman" w:cs="Times New Roman"/>
          <w:sz w:val="28"/>
          <w:szCs w:val="28"/>
          <w:lang w:val="sr-Cyrl-CS"/>
        </w:rPr>
        <w:t xml:space="preserve"> элекивті курс </w:t>
      </w:r>
      <w:r w:rsidR="004406C0" w:rsidRPr="009222F6">
        <w:rPr>
          <w:rFonts w:ascii="Times New Roman" w:hAnsi="Times New Roman" w:cs="Times New Roman"/>
          <w:sz w:val="28"/>
          <w:szCs w:val="28"/>
          <w:lang w:val="sr-Cyrl-CS"/>
        </w:rPr>
        <w:t>түзіліп</w:t>
      </w:r>
      <w:r w:rsidRPr="009222F6">
        <w:rPr>
          <w:rFonts w:ascii="Times New Roman" w:hAnsi="Times New Roman" w:cs="Times New Roman"/>
          <w:sz w:val="28"/>
          <w:szCs w:val="28"/>
          <w:lang w:val="sr-Cyrl-CS"/>
        </w:rPr>
        <w:t xml:space="preserve">, </w:t>
      </w:r>
      <w:r w:rsidR="003206E3" w:rsidRPr="009222F6">
        <w:rPr>
          <w:rFonts w:ascii="Times New Roman" w:hAnsi="Times New Roman" w:cs="Times New Roman"/>
          <w:sz w:val="28"/>
          <w:szCs w:val="28"/>
          <w:lang w:val="sr-Cyrl-CS"/>
        </w:rPr>
        <w:t xml:space="preserve">тарихи </w:t>
      </w:r>
      <w:r w:rsidRPr="009222F6">
        <w:rPr>
          <w:rFonts w:ascii="Times New Roman" w:hAnsi="Times New Roman" w:cs="Times New Roman"/>
          <w:sz w:val="28"/>
          <w:szCs w:val="28"/>
          <w:lang w:val="sr-Cyrl-CS"/>
        </w:rPr>
        <w:t xml:space="preserve">педагогика </w:t>
      </w:r>
      <w:r w:rsidR="004406C0" w:rsidRPr="009222F6">
        <w:rPr>
          <w:rFonts w:ascii="Times New Roman" w:hAnsi="Times New Roman" w:cs="Times New Roman"/>
          <w:sz w:val="28"/>
          <w:szCs w:val="28"/>
          <w:lang w:val="sr-Cyrl-CS"/>
        </w:rPr>
        <w:t xml:space="preserve">курсының осы бағыттағы </w:t>
      </w:r>
      <w:r w:rsidR="003206E3" w:rsidRPr="009222F6">
        <w:rPr>
          <w:rFonts w:ascii="Times New Roman" w:hAnsi="Times New Roman" w:cs="Times New Roman"/>
          <w:sz w:val="28"/>
          <w:szCs w:val="28"/>
          <w:lang w:val="sr-Cyrl-CS"/>
        </w:rPr>
        <w:t>оқыту</w:t>
      </w:r>
      <w:r w:rsidRPr="009222F6">
        <w:rPr>
          <w:rFonts w:ascii="Times New Roman" w:hAnsi="Times New Roman" w:cs="Times New Roman"/>
          <w:sz w:val="28"/>
          <w:szCs w:val="28"/>
          <w:lang w:val="sr-Cyrl-CS"/>
        </w:rPr>
        <w:t xml:space="preserve"> материалдарын </w:t>
      </w:r>
      <w:r w:rsidR="004406C0" w:rsidRPr="009222F6">
        <w:rPr>
          <w:rFonts w:ascii="Times New Roman" w:hAnsi="Times New Roman" w:cs="Times New Roman"/>
          <w:sz w:val="28"/>
          <w:szCs w:val="28"/>
          <w:lang w:val="sr-Cyrl-CS"/>
        </w:rPr>
        <w:t xml:space="preserve">жаңа білім мазмұндарымен </w:t>
      </w:r>
      <w:r w:rsidRPr="009222F6">
        <w:rPr>
          <w:rFonts w:ascii="Times New Roman" w:hAnsi="Times New Roman" w:cs="Times New Roman"/>
          <w:sz w:val="28"/>
          <w:szCs w:val="28"/>
          <w:lang w:val="sr-Cyrl-CS"/>
        </w:rPr>
        <w:t>толықтыру</w:t>
      </w:r>
      <w:r w:rsidR="003206E3" w:rsidRPr="009222F6">
        <w:rPr>
          <w:rFonts w:ascii="Times New Roman" w:hAnsi="Times New Roman" w:cs="Times New Roman"/>
          <w:sz w:val="28"/>
          <w:szCs w:val="28"/>
          <w:lang w:val="sr-Cyrl-CS"/>
        </w:rPr>
        <w:t>ын</w:t>
      </w:r>
      <w:r w:rsidR="004406C0" w:rsidRPr="009222F6">
        <w:rPr>
          <w:rFonts w:ascii="Times New Roman" w:hAnsi="Times New Roman" w:cs="Times New Roman"/>
          <w:sz w:val="28"/>
          <w:szCs w:val="28"/>
          <w:lang w:val="sr-Cyrl-CS"/>
        </w:rPr>
        <w:t xml:space="preserve"> жүзеге асырылып,</w:t>
      </w:r>
      <w:r w:rsidRPr="009222F6">
        <w:rPr>
          <w:rFonts w:ascii="Times New Roman" w:hAnsi="Times New Roman" w:cs="Times New Roman"/>
          <w:sz w:val="28"/>
          <w:szCs w:val="28"/>
          <w:lang w:val="sr-Cyrl-CS"/>
        </w:rPr>
        <w:t xml:space="preserve"> </w:t>
      </w:r>
      <w:r w:rsidR="00390836" w:rsidRPr="009222F6">
        <w:rPr>
          <w:rFonts w:ascii="Times New Roman" w:hAnsi="Times New Roman" w:cs="Times New Roman"/>
          <w:sz w:val="28"/>
          <w:szCs w:val="28"/>
          <w:lang w:val="sr-Cyrl-CS"/>
        </w:rPr>
        <w:t>ЖОО</w:t>
      </w:r>
      <w:r w:rsidR="00294446">
        <w:rPr>
          <w:rFonts w:ascii="Times New Roman" w:hAnsi="Times New Roman" w:cs="Times New Roman"/>
          <w:sz w:val="28"/>
          <w:szCs w:val="28"/>
          <w:lang w:val="sr-Cyrl-CS"/>
        </w:rPr>
        <w:t xml:space="preserve"> </w:t>
      </w:r>
      <w:r w:rsidR="00390836" w:rsidRPr="009222F6">
        <w:rPr>
          <w:rFonts w:ascii="Times New Roman" w:hAnsi="Times New Roman" w:cs="Times New Roman"/>
          <w:sz w:val="28"/>
          <w:szCs w:val="28"/>
          <w:lang w:val="sr-Cyrl-CS"/>
        </w:rPr>
        <w:t>-</w:t>
      </w:r>
      <w:r w:rsidR="00294446">
        <w:rPr>
          <w:rFonts w:ascii="Times New Roman" w:hAnsi="Times New Roman" w:cs="Times New Roman"/>
          <w:sz w:val="28"/>
          <w:szCs w:val="28"/>
          <w:lang w:val="sr-Cyrl-CS"/>
        </w:rPr>
        <w:t xml:space="preserve"> </w:t>
      </w:r>
      <w:r w:rsidR="00390836" w:rsidRPr="009222F6">
        <w:rPr>
          <w:rFonts w:ascii="Times New Roman" w:hAnsi="Times New Roman" w:cs="Times New Roman"/>
          <w:sz w:val="28"/>
          <w:szCs w:val="28"/>
          <w:lang w:val="sr-Cyrl-CS"/>
        </w:rPr>
        <w:t>да</w:t>
      </w:r>
      <w:r w:rsidRPr="009222F6">
        <w:rPr>
          <w:rFonts w:ascii="Times New Roman" w:hAnsi="Times New Roman" w:cs="Times New Roman"/>
          <w:sz w:val="28"/>
          <w:szCs w:val="28"/>
          <w:lang w:val="sr-Cyrl-CS"/>
        </w:rPr>
        <w:t xml:space="preserve"> болашақ м</w:t>
      </w:r>
      <w:r w:rsidR="00390836" w:rsidRPr="009222F6">
        <w:rPr>
          <w:rFonts w:ascii="Times New Roman" w:hAnsi="Times New Roman" w:cs="Times New Roman"/>
          <w:sz w:val="28"/>
          <w:szCs w:val="28"/>
          <w:lang w:val="sr-Cyrl-CS"/>
        </w:rPr>
        <w:t>ұ</w:t>
      </w:r>
      <w:r w:rsidRPr="009222F6">
        <w:rPr>
          <w:rFonts w:ascii="Times New Roman" w:hAnsi="Times New Roman" w:cs="Times New Roman"/>
          <w:sz w:val="28"/>
          <w:szCs w:val="28"/>
          <w:lang w:val="sr-Cyrl-CS"/>
        </w:rPr>
        <w:t>ғалімдер</w:t>
      </w:r>
      <w:r w:rsidR="004406C0" w:rsidRPr="009222F6">
        <w:rPr>
          <w:rFonts w:ascii="Times New Roman" w:hAnsi="Times New Roman" w:cs="Times New Roman"/>
          <w:sz w:val="28"/>
          <w:szCs w:val="28"/>
          <w:lang w:val="sr-Cyrl-CS"/>
        </w:rPr>
        <w:t>ді</w:t>
      </w:r>
      <w:r w:rsidRPr="009222F6">
        <w:rPr>
          <w:rFonts w:ascii="Times New Roman" w:hAnsi="Times New Roman" w:cs="Times New Roman"/>
          <w:sz w:val="28"/>
          <w:szCs w:val="28"/>
          <w:lang w:val="sr-Cyrl-CS"/>
        </w:rPr>
        <w:t xml:space="preserve"> даярла</w:t>
      </w:r>
      <w:r w:rsidR="004406C0" w:rsidRPr="009222F6">
        <w:rPr>
          <w:rFonts w:ascii="Times New Roman" w:hAnsi="Times New Roman" w:cs="Times New Roman"/>
          <w:sz w:val="28"/>
          <w:szCs w:val="28"/>
          <w:lang w:val="sr-Cyrl-CS"/>
        </w:rPr>
        <w:t>удағы</w:t>
      </w:r>
      <w:r w:rsidRPr="009222F6">
        <w:rPr>
          <w:rFonts w:ascii="Times New Roman" w:hAnsi="Times New Roman" w:cs="Times New Roman"/>
          <w:sz w:val="28"/>
          <w:szCs w:val="28"/>
          <w:lang w:val="sr-Cyrl-CS"/>
        </w:rPr>
        <w:t xml:space="preserve"> білім бағдарлама</w:t>
      </w:r>
      <w:r w:rsidR="004406C0" w:rsidRPr="009222F6">
        <w:rPr>
          <w:rFonts w:ascii="Times New Roman" w:hAnsi="Times New Roman" w:cs="Times New Roman"/>
          <w:sz w:val="28"/>
          <w:szCs w:val="28"/>
          <w:lang w:val="sr-Cyrl-CS"/>
        </w:rPr>
        <w:t>ларына</w:t>
      </w:r>
      <w:r w:rsidRPr="009222F6">
        <w:rPr>
          <w:rFonts w:ascii="Times New Roman" w:hAnsi="Times New Roman" w:cs="Times New Roman"/>
          <w:sz w:val="28"/>
          <w:szCs w:val="28"/>
          <w:lang w:val="sr-Cyrl-CS"/>
        </w:rPr>
        <w:t xml:space="preserve"> ен</w:t>
      </w:r>
      <w:r w:rsidR="003206E3" w:rsidRPr="009222F6">
        <w:rPr>
          <w:rFonts w:ascii="Times New Roman" w:hAnsi="Times New Roman" w:cs="Times New Roman"/>
          <w:sz w:val="28"/>
          <w:szCs w:val="28"/>
          <w:lang w:val="sr-Cyrl-CS"/>
        </w:rPr>
        <w:t>гізіп</w:t>
      </w:r>
      <w:r w:rsidRPr="009222F6">
        <w:rPr>
          <w:rFonts w:ascii="Times New Roman" w:hAnsi="Times New Roman" w:cs="Times New Roman"/>
          <w:sz w:val="28"/>
          <w:szCs w:val="28"/>
          <w:lang w:val="sr-Cyrl-CS"/>
        </w:rPr>
        <w:t xml:space="preserve">, </w:t>
      </w:r>
      <w:r w:rsidRPr="009222F6">
        <w:rPr>
          <w:rFonts w:ascii="Times New Roman" w:hAnsi="Times New Roman" w:cs="Times New Roman"/>
          <w:sz w:val="28"/>
          <w:szCs w:val="28"/>
          <w:lang w:val="kk-KZ" w:eastAsia="ru-RU"/>
        </w:rPr>
        <w:t>аны</w:t>
      </w:r>
      <w:r w:rsidR="003206E3" w:rsidRPr="009222F6">
        <w:rPr>
          <w:rFonts w:ascii="Times New Roman" w:hAnsi="Times New Roman" w:cs="Times New Roman"/>
          <w:sz w:val="28"/>
          <w:szCs w:val="28"/>
          <w:lang w:val="kk-KZ" w:eastAsia="ru-RU"/>
        </w:rPr>
        <w:t>қты</w:t>
      </w:r>
      <w:r w:rsidRPr="009222F6">
        <w:rPr>
          <w:rFonts w:ascii="Times New Roman" w:hAnsi="Times New Roman" w:cs="Times New Roman"/>
          <w:sz w:val="28"/>
          <w:szCs w:val="28"/>
          <w:lang w:val="kk-KZ" w:eastAsia="ru-RU"/>
        </w:rPr>
        <w:t>ғын нақтылау</w:t>
      </w:r>
      <w:r w:rsidR="003206E3" w:rsidRPr="009222F6">
        <w:rPr>
          <w:rFonts w:ascii="Times New Roman" w:hAnsi="Times New Roman" w:cs="Times New Roman"/>
          <w:sz w:val="28"/>
          <w:szCs w:val="28"/>
          <w:lang w:val="kk-KZ" w:eastAsia="ru-RU"/>
        </w:rPr>
        <w:t>д</w:t>
      </w:r>
      <w:r w:rsidRPr="009222F6">
        <w:rPr>
          <w:rFonts w:ascii="Times New Roman" w:hAnsi="Times New Roman" w:cs="Times New Roman"/>
          <w:sz w:val="28"/>
          <w:szCs w:val="28"/>
          <w:lang w:val="kk-KZ" w:eastAsia="ru-RU"/>
        </w:rPr>
        <w:t>а бағыттал</w:t>
      </w:r>
      <w:r w:rsidR="003206E3" w:rsidRPr="009222F6">
        <w:rPr>
          <w:rFonts w:ascii="Times New Roman" w:hAnsi="Times New Roman" w:cs="Times New Roman"/>
          <w:sz w:val="28"/>
          <w:szCs w:val="28"/>
          <w:lang w:val="kk-KZ" w:eastAsia="ru-RU"/>
        </w:rPr>
        <w:t>ын</w:t>
      </w:r>
      <w:r w:rsidRPr="009222F6">
        <w:rPr>
          <w:rFonts w:ascii="Times New Roman" w:hAnsi="Times New Roman" w:cs="Times New Roman"/>
          <w:sz w:val="28"/>
          <w:szCs w:val="28"/>
          <w:lang w:val="kk-KZ" w:eastAsia="ru-RU"/>
        </w:rPr>
        <w:t xml:space="preserve">ған </w:t>
      </w:r>
      <w:r w:rsidR="003206E3" w:rsidRPr="009222F6">
        <w:rPr>
          <w:rFonts w:ascii="Times New Roman" w:hAnsi="Times New Roman" w:cs="Times New Roman"/>
          <w:sz w:val="28"/>
          <w:szCs w:val="28"/>
          <w:lang w:val="kk-KZ"/>
        </w:rPr>
        <w:t>педагогиканың</w:t>
      </w:r>
      <w:r w:rsidRPr="009222F6">
        <w:rPr>
          <w:rFonts w:ascii="Times New Roman" w:hAnsi="Times New Roman" w:cs="Times New Roman"/>
          <w:sz w:val="28"/>
          <w:szCs w:val="28"/>
          <w:lang w:val="kk-KZ" w:eastAsia="ru-RU"/>
        </w:rPr>
        <w:t xml:space="preserve"> </w:t>
      </w:r>
      <w:r w:rsidR="004406C0" w:rsidRPr="009222F6">
        <w:rPr>
          <w:rFonts w:ascii="Times New Roman" w:hAnsi="Times New Roman" w:cs="Times New Roman"/>
          <w:sz w:val="28"/>
          <w:szCs w:val="28"/>
          <w:lang w:val="kk-KZ" w:eastAsia="ru-RU"/>
        </w:rPr>
        <w:t xml:space="preserve">эксперименттік </w:t>
      </w:r>
      <w:r w:rsidR="00390836" w:rsidRPr="009222F6">
        <w:rPr>
          <w:rFonts w:ascii="Times New Roman" w:hAnsi="Times New Roman" w:cs="Times New Roman"/>
          <w:sz w:val="28"/>
          <w:szCs w:val="28"/>
          <w:lang w:val="kk-KZ" w:eastAsia="ru-RU"/>
        </w:rPr>
        <w:t>тәжірибелік зерттеу</w:t>
      </w:r>
      <w:r w:rsidRPr="009222F6">
        <w:rPr>
          <w:rFonts w:ascii="Times New Roman" w:hAnsi="Times New Roman" w:cs="Times New Roman"/>
          <w:sz w:val="28"/>
          <w:szCs w:val="28"/>
          <w:lang w:val="kk-KZ" w:eastAsia="ru-RU"/>
        </w:rPr>
        <w:t xml:space="preserve"> арқылы </w:t>
      </w:r>
      <w:r w:rsidRPr="009222F6">
        <w:rPr>
          <w:rFonts w:ascii="Times New Roman" w:hAnsi="Times New Roman" w:cs="Times New Roman"/>
          <w:sz w:val="28"/>
          <w:szCs w:val="28"/>
          <w:lang w:val="kk-KZ"/>
        </w:rPr>
        <w:t>нәтиже</w:t>
      </w:r>
      <w:r w:rsidR="004406C0" w:rsidRPr="009222F6">
        <w:rPr>
          <w:rFonts w:ascii="Times New Roman" w:hAnsi="Times New Roman" w:cs="Times New Roman"/>
          <w:sz w:val="28"/>
          <w:szCs w:val="28"/>
          <w:lang w:val="kk-KZ"/>
        </w:rPr>
        <w:t>сі анықталып</w:t>
      </w:r>
      <w:r w:rsidR="001B598F" w:rsidRPr="009222F6">
        <w:rPr>
          <w:rFonts w:ascii="Times New Roman" w:hAnsi="Times New Roman" w:cs="Times New Roman"/>
          <w:sz w:val="28"/>
          <w:szCs w:val="28"/>
          <w:lang w:val="kk-KZ"/>
        </w:rPr>
        <w:t xml:space="preserve"> </w:t>
      </w:r>
      <w:r w:rsidR="004406C0" w:rsidRPr="009222F6">
        <w:rPr>
          <w:rFonts w:ascii="Times New Roman" w:hAnsi="Times New Roman" w:cs="Times New Roman"/>
          <w:sz w:val="28"/>
          <w:szCs w:val="28"/>
          <w:lang w:val="kk-KZ"/>
        </w:rPr>
        <w:t>және оның</w:t>
      </w:r>
      <w:r w:rsidRPr="009222F6">
        <w:rPr>
          <w:rFonts w:ascii="Times New Roman" w:hAnsi="Times New Roman" w:cs="Times New Roman"/>
          <w:sz w:val="28"/>
          <w:szCs w:val="28"/>
          <w:lang w:val="kk-KZ"/>
        </w:rPr>
        <w:t xml:space="preserve"> тиімділіг</w:t>
      </w:r>
      <w:r w:rsidR="001B598F" w:rsidRPr="009222F6">
        <w:rPr>
          <w:rFonts w:ascii="Times New Roman" w:hAnsi="Times New Roman" w:cs="Times New Roman"/>
          <w:sz w:val="28"/>
          <w:szCs w:val="28"/>
          <w:lang w:val="kk-KZ"/>
        </w:rPr>
        <w:t>і</w:t>
      </w:r>
      <w:r w:rsidR="003206E3" w:rsidRPr="009222F6">
        <w:rPr>
          <w:rFonts w:ascii="Times New Roman" w:hAnsi="Times New Roman" w:cs="Times New Roman"/>
          <w:sz w:val="28"/>
          <w:szCs w:val="28"/>
          <w:lang w:val="kk-KZ"/>
        </w:rPr>
        <w:t>нде</w:t>
      </w:r>
      <w:r w:rsidRPr="009222F6">
        <w:rPr>
          <w:rFonts w:ascii="Times New Roman" w:hAnsi="Times New Roman" w:cs="Times New Roman"/>
          <w:sz w:val="28"/>
          <w:szCs w:val="28"/>
          <w:lang w:val="kk-KZ"/>
        </w:rPr>
        <w:t xml:space="preserve"> </w:t>
      </w:r>
      <w:r w:rsidR="004406C0" w:rsidRPr="009222F6">
        <w:rPr>
          <w:rFonts w:ascii="Times New Roman" w:hAnsi="Times New Roman" w:cs="Times New Roman"/>
          <w:sz w:val="28"/>
          <w:szCs w:val="28"/>
          <w:lang w:val="kk-KZ"/>
        </w:rPr>
        <w:t>көрсетілді</w:t>
      </w:r>
      <w:r w:rsidR="001B598F" w:rsidRPr="009222F6">
        <w:rPr>
          <w:rFonts w:ascii="Times New Roman" w:hAnsi="Times New Roman" w:cs="Times New Roman"/>
          <w:sz w:val="28"/>
          <w:szCs w:val="28"/>
          <w:lang w:val="kk-KZ"/>
        </w:rPr>
        <w:t>.</w:t>
      </w:r>
      <w:r w:rsidR="00390836" w:rsidRPr="009222F6">
        <w:rPr>
          <w:rFonts w:ascii="Times New Roman" w:hAnsi="Times New Roman" w:cs="Times New Roman"/>
          <w:sz w:val="28"/>
          <w:szCs w:val="28"/>
          <w:lang w:val="kk-KZ"/>
        </w:rPr>
        <w:t xml:space="preserve"> </w:t>
      </w:r>
    </w:p>
    <w:p w:rsidR="00FC25CA" w:rsidRPr="009222F6" w:rsidRDefault="00FC25CA" w:rsidP="00FC25CA">
      <w:pPr>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Диссертациялық </w:t>
      </w:r>
      <w:r w:rsidR="00D81387">
        <w:rPr>
          <w:rFonts w:ascii="Times New Roman" w:hAnsi="Times New Roman" w:cs="Times New Roman"/>
          <w:sz w:val="28"/>
          <w:szCs w:val="28"/>
          <w:lang w:val="kk-KZ"/>
        </w:rPr>
        <w:t>ізденушілік зерттеу жұмыстарының құрылымдағы</w:t>
      </w:r>
      <w:r w:rsidR="00BA767A" w:rsidRPr="009222F6">
        <w:rPr>
          <w:rFonts w:ascii="Times New Roman" w:hAnsi="Times New Roman" w:cs="Times New Roman"/>
          <w:sz w:val="28"/>
          <w:szCs w:val="28"/>
          <w:lang w:val="kk-KZ"/>
        </w:rPr>
        <w:t xml:space="preserve"> жүйе мазмұныны беретін </w:t>
      </w:r>
      <w:r w:rsidRPr="009222F6">
        <w:rPr>
          <w:rFonts w:ascii="Times New Roman" w:hAnsi="Times New Roman" w:cs="Times New Roman"/>
          <w:sz w:val="28"/>
          <w:szCs w:val="28"/>
          <w:lang w:val="kk-KZ"/>
        </w:rPr>
        <w:t>ғылыми аппарат</w:t>
      </w:r>
      <w:r w:rsidR="00BA767A" w:rsidRPr="009222F6">
        <w:rPr>
          <w:rFonts w:ascii="Times New Roman" w:hAnsi="Times New Roman" w:cs="Times New Roman"/>
          <w:sz w:val="28"/>
          <w:szCs w:val="28"/>
          <w:lang w:val="kk-KZ"/>
        </w:rPr>
        <w:t>т</w:t>
      </w:r>
      <w:r w:rsidRPr="009222F6">
        <w:rPr>
          <w:rFonts w:ascii="Times New Roman" w:hAnsi="Times New Roman" w:cs="Times New Roman"/>
          <w:sz w:val="28"/>
          <w:szCs w:val="28"/>
          <w:lang w:val="kk-KZ"/>
        </w:rPr>
        <w:t xml:space="preserve">а </w:t>
      </w:r>
      <w:r w:rsidR="00BA767A" w:rsidRPr="009222F6">
        <w:rPr>
          <w:rFonts w:ascii="Times New Roman" w:hAnsi="Times New Roman" w:cs="Times New Roman"/>
          <w:sz w:val="28"/>
          <w:szCs w:val="28"/>
          <w:lang w:val="kk-KZ"/>
        </w:rPr>
        <w:t>анықталып, ұсынылған</w:t>
      </w:r>
      <w:r w:rsidRPr="009222F6">
        <w:rPr>
          <w:rFonts w:ascii="Times New Roman" w:hAnsi="Times New Roman" w:cs="Times New Roman"/>
          <w:sz w:val="28"/>
          <w:szCs w:val="28"/>
          <w:lang w:val="kk-KZ"/>
        </w:rPr>
        <w:t xml:space="preserve"> болжамның және </w:t>
      </w:r>
      <w:r w:rsidR="00BA767A" w:rsidRPr="009222F6">
        <w:rPr>
          <w:rFonts w:ascii="Times New Roman" w:hAnsi="Times New Roman" w:cs="Times New Roman"/>
          <w:sz w:val="28"/>
          <w:szCs w:val="28"/>
          <w:lang w:val="kk-KZ"/>
        </w:rPr>
        <w:t>тұтастай</w:t>
      </w:r>
      <w:r w:rsidRPr="009222F6">
        <w:rPr>
          <w:rFonts w:ascii="Times New Roman" w:hAnsi="Times New Roman" w:cs="Times New Roman"/>
          <w:sz w:val="28"/>
          <w:szCs w:val="28"/>
          <w:lang w:val="kk-KZ"/>
        </w:rPr>
        <w:t xml:space="preserve"> </w:t>
      </w:r>
      <w:r w:rsidR="00BA767A" w:rsidRPr="009222F6">
        <w:rPr>
          <w:rFonts w:ascii="Times New Roman" w:hAnsi="Times New Roman" w:cs="Times New Roman"/>
          <w:sz w:val="28"/>
          <w:szCs w:val="28"/>
          <w:lang w:val="kk-KZ"/>
        </w:rPr>
        <w:t xml:space="preserve">диссертациялық </w:t>
      </w:r>
      <w:r w:rsidR="00D81387">
        <w:rPr>
          <w:rFonts w:ascii="Times New Roman" w:hAnsi="Times New Roman" w:cs="Times New Roman"/>
          <w:sz w:val="28"/>
          <w:szCs w:val="28"/>
          <w:lang w:val="kk-KZ"/>
        </w:rPr>
        <w:t>зерттеу жұмысы құрылымдағы</w:t>
      </w:r>
      <w:r w:rsidRPr="009222F6">
        <w:rPr>
          <w:rFonts w:ascii="Times New Roman" w:hAnsi="Times New Roman" w:cs="Times New Roman"/>
          <w:sz w:val="28"/>
          <w:szCs w:val="28"/>
          <w:lang w:val="kk-KZ"/>
        </w:rPr>
        <w:t xml:space="preserve"> жүйесі</w:t>
      </w:r>
      <w:r w:rsidR="00BA767A" w:rsidRPr="009222F6">
        <w:rPr>
          <w:rFonts w:ascii="Times New Roman" w:hAnsi="Times New Roman" w:cs="Times New Roman"/>
          <w:sz w:val="28"/>
          <w:szCs w:val="28"/>
          <w:lang w:val="kk-KZ"/>
        </w:rPr>
        <w:t xml:space="preserve"> мен оның мазмұндық құрылымдарының </w:t>
      </w:r>
      <w:r w:rsidRPr="009222F6">
        <w:rPr>
          <w:rFonts w:ascii="Times New Roman" w:hAnsi="Times New Roman" w:cs="Times New Roman"/>
          <w:sz w:val="28"/>
          <w:szCs w:val="28"/>
          <w:lang w:val="kk-KZ"/>
        </w:rPr>
        <w:t xml:space="preserve">дұрыстығы дәлелденді. </w:t>
      </w:r>
      <w:r w:rsidR="00D356D2" w:rsidRPr="009222F6">
        <w:rPr>
          <w:rFonts w:ascii="Times New Roman" w:hAnsi="Times New Roman" w:cs="Times New Roman"/>
          <w:sz w:val="28"/>
          <w:szCs w:val="28"/>
          <w:lang w:val="kk-KZ"/>
        </w:rPr>
        <w:t>Диссертациялық з</w:t>
      </w:r>
      <w:r w:rsidRPr="009222F6">
        <w:rPr>
          <w:rFonts w:ascii="Times New Roman" w:hAnsi="Times New Roman" w:cs="Times New Roman"/>
          <w:sz w:val="28"/>
          <w:szCs w:val="28"/>
          <w:lang w:val="kk-KZ"/>
        </w:rPr>
        <w:t>ерттеу жұмыст</w:t>
      </w:r>
      <w:r w:rsidR="00D356D2" w:rsidRPr="009222F6">
        <w:rPr>
          <w:rFonts w:ascii="Times New Roman" w:hAnsi="Times New Roman" w:cs="Times New Roman"/>
          <w:sz w:val="28"/>
          <w:szCs w:val="28"/>
          <w:lang w:val="kk-KZ"/>
        </w:rPr>
        <w:t>а табысты болған</w:t>
      </w:r>
      <w:r w:rsidRPr="009222F6">
        <w:rPr>
          <w:rFonts w:ascii="Times New Roman" w:hAnsi="Times New Roman" w:cs="Times New Roman"/>
          <w:sz w:val="28"/>
          <w:szCs w:val="28"/>
          <w:lang w:val="kk-KZ"/>
        </w:rPr>
        <w:t xml:space="preserve"> нәтижелер</w:t>
      </w:r>
      <w:r w:rsidR="00D356D2" w:rsidRPr="009222F6">
        <w:rPr>
          <w:rFonts w:ascii="Times New Roman" w:hAnsi="Times New Roman" w:cs="Times New Roman"/>
          <w:sz w:val="28"/>
          <w:szCs w:val="28"/>
          <w:lang w:val="kk-KZ"/>
        </w:rPr>
        <w:t xml:space="preserve"> мен ғылыми</w:t>
      </w:r>
      <w:r w:rsidR="00294446">
        <w:rPr>
          <w:rFonts w:ascii="Times New Roman" w:hAnsi="Times New Roman" w:cs="Times New Roman"/>
          <w:sz w:val="28"/>
          <w:szCs w:val="28"/>
          <w:lang w:val="kk-KZ"/>
        </w:rPr>
        <w:t xml:space="preserve"> </w:t>
      </w:r>
      <w:r w:rsidR="00D356D2" w:rsidRPr="009222F6">
        <w:rPr>
          <w:rFonts w:ascii="Times New Roman" w:hAnsi="Times New Roman" w:cs="Times New Roman"/>
          <w:sz w:val="28"/>
          <w:szCs w:val="28"/>
          <w:lang w:val="kk-KZ"/>
        </w:rPr>
        <w:t>-</w:t>
      </w:r>
      <w:r w:rsidR="00294446">
        <w:rPr>
          <w:rFonts w:ascii="Times New Roman" w:hAnsi="Times New Roman" w:cs="Times New Roman"/>
          <w:sz w:val="28"/>
          <w:szCs w:val="28"/>
          <w:lang w:val="kk-KZ"/>
        </w:rPr>
        <w:t xml:space="preserve"> </w:t>
      </w:r>
      <w:r w:rsidR="00D356D2" w:rsidRPr="009222F6">
        <w:rPr>
          <w:rFonts w:ascii="Times New Roman" w:hAnsi="Times New Roman" w:cs="Times New Roman"/>
          <w:sz w:val="28"/>
          <w:szCs w:val="28"/>
          <w:lang w:val="kk-KZ"/>
        </w:rPr>
        <w:t>әдістемелік тұрғыдағы қорыты</w:t>
      </w:r>
      <w:r w:rsidR="00294446">
        <w:rPr>
          <w:rFonts w:ascii="Times New Roman" w:hAnsi="Times New Roman" w:cs="Times New Roman"/>
          <w:sz w:val="28"/>
          <w:szCs w:val="28"/>
          <w:lang w:val="kk-KZ"/>
        </w:rPr>
        <w:t>нды</w:t>
      </w:r>
      <w:r w:rsidR="00D356D2" w:rsidRPr="009222F6">
        <w:rPr>
          <w:rFonts w:ascii="Times New Roman" w:hAnsi="Times New Roman" w:cs="Times New Roman"/>
          <w:sz w:val="28"/>
          <w:szCs w:val="28"/>
          <w:lang w:val="kk-KZ"/>
        </w:rPr>
        <w:t>лар</w:t>
      </w:r>
      <w:r w:rsidR="00294446">
        <w:rPr>
          <w:rFonts w:ascii="Times New Roman" w:hAnsi="Times New Roman" w:cs="Times New Roman"/>
          <w:sz w:val="28"/>
          <w:szCs w:val="28"/>
          <w:lang w:val="kk-KZ"/>
        </w:rPr>
        <w:t xml:space="preserve"> Қазақстандағы </w:t>
      </w:r>
      <w:r w:rsidR="00D356D2" w:rsidRPr="009222F6">
        <w:rPr>
          <w:rFonts w:ascii="Times New Roman" w:hAnsi="Times New Roman" w:cs="Times New Roman"/>
          <w:sz w:val="28"/>
          <w:szCs w:val="28"/>
          <w:lang w:val="kk-KZ"/>
        </w:rPr>
        <w:t>педагогика</w:t>
      </w:r>
      <w:r w:rsidRPr="009222F6">
        <w:rPr>
          <w:rFonts w:ascii="Times New Roman" w:hAnsi="Times New Roman" w:cs="Times New Roman"/>
          <w:sz w:val="28"/>
          <w:szCs w:val="28"/>
          <w:lang w:val="kk-KZ"/>
        </w:rPr>
        <w:t xml:space="preserve"> тарихына қатысты білімдер қорын толықтырады және </w:t>
      </w:r>
      <w:r w:rsidR="00D356D2" w:rsidRPr="009222F6">
        <w:rPr>
          <w:rFonts w:ascii="Times New Roman" w:hAnsi="Times New Roman" w:cs="Times New Roman"/>
          <w:sz w:val="28"/>
          <w:szCs w:val="28"/>
          <w:lang w:val="kk-KZ"/>
        </w:rPr>
        <w:t>білім, оқу</w:t>
      </w:r>
      <w:r w:rsidR="00294446">
        <w:rPr>
          <w:rFonts w:ascii="Times New Roman" w:hAnsi="Times New Roman" w:cs="Times New Roman"/>
          <w:sz w:val="28"/>
          <w:szCs w:val="28"/>
          <w:lang w:val="kk-KZ"/>
        </w:rPr>
        <w:t xml:space="preserve"> </w:t>
      </w:r>
      <w:r w:rsidR="00D356D2" w:rsidRPr="009222F6">
        <w:rPr>
          <w:rFonts w:ascii="Times New Roman" w:hAnsi="Times New Roman" w:cs="Times New Roman"/>
          <w:sz w:val="28"/>
          <w:szCs w:val="28"/>
          <w:lang w:val="kk-KZ"/>
        </w:rPr>
        <w:t>-</w:t>
      </w:r>
      <w:r w:rsidR="00294446">
        <w:rPr>
          <w:rFonts w:ascii="Times New Roman" w:hAnsi="Times New Roman" w:cs="Times New Roman"/>
          <w:sz w:val="28"/>
          <w:szCs w:val="28"/>
          <w:lang w:val="kk-KZ"/>
        </w:rPr>
        <w:t xml:space="preserve"> </w:t>
      </w:r>
      <w:r w:rsidR="00D356D2" w:rsidRPr="009222F6">
        <w:rPr>
          <w:rFonts w:ascii="Times New Roman" w:hAnsi="Times New Roman" w:cs="Times New Roman"/>
          <w:sz w:val="28"/>
          <w:szCs w:val="28"/>
          <w:lang w:val="kk-KZ"/>
        </w:rPr>
        <w:t xml:space="preserve">тәрбие мекеме типтерінің қалыптасуы мен дамуы </w:t>
      </w:r>
      <w:r w:rsidRPr="009222F6">
        <w:rPr>
          <w:rFonts w:ascii="Times New Roman" w:hAnsi="Times New Roman" w:cs="Times New Roman"/>
          <w:sz w:val="28"/>
          <w:szCs w:val="28"/>
          <w:lang w:val="kk-KZ"/>
        </w:rPr>
        <w:t>тарихына қа</w:t>
      </w:r>
      <w:r w:rsidR="00D81387">
        <w:rPr>
          <w:rFonts w:ascii="Times New Roman" w:hAnsi="Times New Roman" w:cs="Times New Roman"/>
          <w:sz w:val="28"/>
          <w:szCs w:val="28"/>
          <w:lang w:val="kk-KZ"/>
        </w:rPr>
        <w:t xml:space="preserve">тысты зерттеулер мен іздену </w:t>
      </w:r>
      <w:r w:rsidRPr="009222F6">
        <w:rPr>
          <w:rFonts w:ascii="Times New Roman" w:hAnsi="Times New Roman" w:cs="Times New Roman"/>
          <w:sz w:val="28"/>
          <w:szCs w:val="28"/>
          <w:lang w:val="kk-KZ"/>
        </w:rPr>
        <w:t xml:space="preserve"> жұмыстард</w:t>
      </w:r>
      <w:r w:rsidR="00D356D2" w:rsidRPr="009222F6">
        <w:rPr>
          <w:rFonts w:ascii="Times New Roman" w:hAnsi="Times New Roman" w:cs="Times New Roman"/>
          <w:sz w:val="28"/>
          <w:szCs w:val="28"/>
          <w:lang w:val="kk-KZ"/>
        </w:rPr>
        <w:t>а</w:t>
      </w:r>
      <w:r w:rsidR="00D81387">
        <w:rPr>
          <w:rFonts w:ascii="Times New Roman" w:hAnsi="Times New Roman" w:cs="Times New Roman"/>
          <w:sz w:val="28"/>
          <w:szCs w:val="28"/>
          <w:lang w:val="kk-KZ"/>
        </w:rPr>
        <w:t xml:space="preserve"> да</w:t>
      </w:r>
      <w:r w:rsidRPr="009222F6">
        <w:rPr>
          <w:rFonts w:ascii="Times New Roman" w:hAnsi="Times New Roman" w:cs="Times New Roman"/>
          <w:sz w:val="28"/>
          <w:szCs w:val="28"/>
          <w:lang w:val="kk-KZ"/>
        </w:rPr>
        <w:t xml:space="preserve"> </w:t>
      </w:r>
      <w:r w:rsidR="00D81387">
        <w:rPr>
          <w:rFonts w:ascii="Times New Roman" w:hAnsi="Times New Roman" w:cs="Times New Roman"/>
          <w:sz w:val="28"/>
          <w:szCs w:val="28"/>
          <w:lang w:val="kk-KZ"/>
        </w:rPr>
        <w:t>ауқымды</w:t>
      </w:r>
      <w:r w:rsidRPr="009222F6">
        <w:rPr>
          <w:rFonts w:ascii="Times New Roman" w:hAnsi="Times New Roman" w:cs="Times New Roman"/>
          <w:sz w:val="28"/>
          <w:szCs w:val="28"/>
          <w:lang w:val="kk-KZ"/>
        </w:rPr>
        <w:t xml:space="preserve"> </w:t>
      </w:r>
      <w:r w:rsidR="00D356D2" w:rsidRPr="009222F6">
        <w:rPr>
          <w:rFonts w:ascii="Times New Roman" w:hAnsi="Times New Roman" w:cs="Times New Roman"/>
          <w:sz w:val="28"/>
          <w:szCs w:val="28"/>
          <w:lang w:val="kk-KZ"/>
        </w:rPr>
        <w:t>қолдануға</w:t>
      </w:r>
      <w:r w:rsidRPr="009222F6">
        <w:rPr>
          <w:rFonts w:ascii="Times New Roman" w:hAnsi="Times New Roman" w:cs="Times New Roman"/>
          <w:sz w:val="28"/>
          <w:szCs w:val="28"/>
          <w:lang w:val="kk-KZ"/>
        </w:rPr>
        <w:t xml:space="preserve"> болатындығы</w:t>
      </w:r>
      <w:r w:rsidR="00D356D2" w:rsidRPr="009222F6">
        <w:rPr>
          <w:rFonts w:ascii="Times New Roman" w:hAnsi="Times New Roman" w:cs="Times New Roman"/>
          <w:sz w:val="28"/>
          <w:szCs w:val="28"/>
          <w:lang w:val="kk-KZ"/>
        </w:rPr>
        <w:t>на сенімділік болып табылады.</w:t>
      </w:r>
    </w:p>
    <w:p w:rsidR="00FC25CA" w:rsidRPr="009222F6" w:rsidRDefault="00D356D2" w:rsidP="00FC25CA">
      <w:pPr>
        <w:pStyle w:val="21"/>
        <w:spacing w:after="0" w:line="240" w:lineRule="auto"/>
        <w:ind w:left="0" w:firstLine="709"/>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Диссертациялық бағыттағы ғ</w:t>
      </w:r>
      <w:r w:rsidR="00364553" w:rsidRPr="009222F6">
        <w:rPr>
          <w:rFonts w:ascii="Times New Roman" w:hAnsi="Times New Roman" w:cs="Times New Roman"/>
          <w:sz w:val="28"/>
          <w:szCs w:val="28"/>
          <w:lang w:val="kk-KZ"/>
        </w:rPr>
        <w:t>ылымға</w:t>
      </w:r>
      <w:r w:rsidR="00294446">
        <w:rPr>
          <w:rFonts w:ascii="Times New Roman" w:hAnsi="Times New Roman" w:cs="Times New Roman"/>
          <w:sz w:val="28"/>
          <w:szCs w:val="28"/>
          <w:lang w:val="kk-KZ"/>
        </w:rPr>
        <w:t xml:space="preserve"> </w:t>
      </w:r>
      <w:r w:rsidR="00FC25CA" w:rsidRPr="009222F6">
        <w:rPr>
          <w:rFonts w:ascii="Times New Roman" w:hAnsi="Times New Roman" w:cs="Times New Roman"/>
          <w:sz w:val="28"/>
          <w:szCs w:val="28"/>
          <w:lang w:val="kk-KZ"/>
        </w:rPr>
        <w:t>-</w:t>
      </w:r>
      <w:r w:rsidR="0029444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ізденушілік және </w:t>
      </w:r>
      <w:r w:rsidR="00364553" w:rsidRPr="009222F6">
        <w:rPr>
          <w:rFonts w:ascii="Times New Roman" w:hAnsi="Times New Roman" w:cs="Times New Roman"/>
          <w:sz w:val="28"/>
          <w:szCs w:val="28"/>
          <w:lang w:val="kk-KZ"/>
        </w:rPr>
        <w:t>зерттеу жұмысын</w:t>
      </w:r>
      <w:r w:rsidR="00FC25CA" w:rsidRPr="009222F6">
        <w:rPr>
          <w:rFonts w:ascii="Times New Roman" w:hAnsi="Times New Roman" w:cs="Times New Roman"/>
          <w:sz w:val="28"/>
          <w:szCs w:val="28"/>
          <w:lang w:val="kk-KZ"/>
        </w:rPr>
        <w:t xml:space="preserve"> </w:t>
      </w:r>
      <w:r w:rsidR="00364553" w:rsidRPr="009222F6">
        <w:rPr>
          <w:rFonts w:ascii="Times New Roman" w:hAnsi="Times New Roman" w:cs="Times New Roman"/>
          <w:sz w:val="28"/>
          <w:szCs w:val="28"/>
          <w:lang w:val="kk-KZ"/>
        </w:rPr>
        <w:t>нәтижелер</w:t>
      </w:r>
      <w:r w:rsidRPr="009222F6">
        <w:rPr>
          <w:rFonts w:ascii="Times New Roman" w:hAnsi="Times New Roman" w:cs="Times New Roman"/>
          <w:sz w:val="28"/>
          <w:szCs w:val="28"/>
          <w:lang w:val="kk-KZ"/>
        </w:rPr>
        <w:t xml:space="preserve"> басшылыққа ала</w:t>
      </w:r>
      <w:r w:rsidR="00FC25CA" w:rsidRPr="009222F6">
        <w:rPr>
          <w:rFonts w:ascii="Times New Roman" w:hAnsi="Times New Roman" w:cs="Times New Roman"/>
          <w:sz w:val="28"/>
          <w:szCs w:val="28"/>
          <w:lang w:val="kk-KZ"/>
        </w:rPr>
        <w:t xml:space="preserve"> отырып</w:t>
      </w:r>
      <w:r w:rsidRPr="009222F6">
        <w:rPr>
          <w:rFonts w:ascii="Times New Roman" w:hAnsi="Times New Roman" w:cs="Times New Roman"/>
          <w:sz w:val="28"/>
          <w:szCs w:val="28"/>
          <w:lang w:val="kk-KZ"/>
        </w:rPr>
        <w:t>,</w:t>
      </w:r>
      <w:r w:rsidR="00FC25CA" w:rsidRPr="009222F6">
        <w:rPr>
          <w:rFonts w:ascii="Times New Roman" w:hAnsi="Times New Roman" w:cs="Times New Roman"/>
          <w:sz w:val="28"/>
          <w:szCs w:val="28"/>
          <w:lang w:val="kk-KZ"/>
        </w:rPr>
        <w:t xml:space="preserve"> </w:t>
      </w:r>
      <w:r w:rsidR="001B598F" w:rsidRPr="009222F6">
        <w:rPr>
          <w:rFonts w:ascii="Times New Roman" w:hAnsi="Times New Roman" w:cs="Times New Roman"/>
          <w:sz w:val="28"/>
          <w:szCs w:val="28"/>
          <w:lang w:val="kk-KZ"/>
        </w:rPr>
        <w:t xml:space="preserve">лицей және гимназиялық </w:t>
      </w:r>
      <w:r w:rsidRPr="009222F6">
        <w:rPr>
          <w:rFonts w:ascii="Times New Roman" w:hAnsi="Times New Roman" w:cs="Times New Roman"/>
          <w:sz w:val="28"/>
          <w:szCs w:val="28"/>
          <w:lang w:val="kk-KZ"/>
        </w:rPr>
        <w:lastRenderedPageBreak/>
        <w:t xml:space="preserve">жаңашыл </w:t>
      </w:r>
      <w:r w:rsidR="001B598F" w:rsidRPr="009222F6">
        <w:rPr>
          <w:rFonts w:ascii="Times New Roman" w:hAnsi="Times New Roman" w:cs="Times New Roman"/>
          <w:sz w:val="28"/>
          <w:szCs w:val="28"/>
          <w:lang w:val="kk-KZ"/>
        </w:rPr>
        <w:t>типтегі мектептердің</w:t>
      </w:r>
      <w:r w:rsidR="00961A2B" w:rsidRPr="009222F6">
        <w:rPr>
          <w:rFonts w:ascii="Times New Roman" w:hAnsi="Times New Roman" w:cs="Times New Roman"/>
          <w:sz w:val="28"/>
          <w:szCs w:val="28"/>
          <w:lang w:val="kk-KZ"/>
        </w:rPr>
        <w:t>де</w:t>
      </w:r>
      <w:r w:rsidR="001B598F" w:rsidRPr="009222F6">
        <w:rPr>
          <w:rFonts w:ascii="Times New Roman" w:hAnsi="Times New Roman" w:cs="Times New Roman"/>
          <w:sz w:val="28"/>
          <w:szCs w:val="28"/>
          <w:lang w:val="kk-KZ"/>
        </w:rPr>
        <w:t xml:space="preserve"> </w:t>
      </w:r>
      <w:r w:rsidR="00961A2B" w:rsidRPr="009222F6">
        <w:rPr>
          <w:rFonts w:ascii="Times New Roman" w:hAnsi="Times New Roman" w:cs="Times New Roman"/>
          <w:sz w:val="28"/>
          <w:szCs w:val="28"/>
          <w:lang w:val="kk-KZ"/>
        </w:rPr>
        <w:t>педагогикада</w:t>
      </w:r>
      <w:r w:rsidR="00FC25CA" w:rsidRPr="009222F6">
        <w:rPr>
          <w:rFonts w:ascii="Times New Roman" w:hAnsi="Times New Roman" w:cs="Times New Roman"/>
          <w:sz w:val="28"/>
          <w:szCs w:val="28"/>
          <w:lang w:val="kk-KZ"/>
        </w:rPr>
        <w:t xml:space="preserve"> тәжірибелер</w:t>
      </w:r>
      <w:r w:rsidRPr="009222F6">
        <w:rPr>
          <w:rFonts w:ascii="Times New Roman" w:hAnsi="Times New Roman" w:cs="Times New Roman"/>
          <w:sz w:val="28"/>
          <w:szCs w:val="28"/>
          <w:lang w:val="kk-KZ"/>
        </w:rPr>
        <w:t>ін</w:t>
      </w:r>
      <w:r w:rsidR="00FC25CA" w:rsidRPr="009222F6">
        <w:rPr>
          <w:rFonts w:ascii="Times New Roman" w:hAnsi="Times New Roman" w:cs="Times New Roman"/>
          <w:sz w:val="28"/>
          <w:szCs w:val="28"/>
          <w:lang w:val="kk-KZ"/>
        </w:rPr>
        <w:t xml:space="preserve">ің </w:t>
      </w:r>
      <w:r w:rsidRPr="009222F6">
        <w:rPr>
          <w:rFonts w:ascii="Times New Roman" w:hAnsi="Times New Roman" w:cs="Times New Roman"/>
          <w:sz w:val="28"/>
          <w:szCs w:val="28"/>
          <w:lang w:val="kk-KZ"/>
        </w:rPr>
        <w:t>қоғамда және әлеуметтік ортада</w:t>
      </w:r>
      <w:r w:rsidR="001B598F" w:rsidRPr="009222F6">
        <w:rPr>
          <w:rFonts w:ascii="Times New Roman" w:hAnsi="Times New Roman" w:cs="Times New Roman"/>
          <w:sz w:val="28"/>
          <w:szCs w:val="28"/>
          <w:lang w:val="kk-KZ"/>
        </w:rPr>
        <w:t xml:space="preserve"> </w:t>
      </w:r>
      <w:r w:rsidR="00FC25CA" w:rsidRPr="009222F6">
        <w:rPr>
          <w:rFonts w:ascii="Times New Roman" w:hAnsi="Times New Roman" w:cs="Times New Roman"/>
          <w:sz w:val="28"/>
          <w:szCs w:val="28"/>
          <w:lang w:val="kk-KZ"/>
        </w:rPr>
        <w:t>дамуына</w:t>
      </w:r>
      <w:r w:rsidR="00961A2B" w:rsidRPr="009222F6">
        <w:rPr>
          <w:rFonts w:ascii="Times New Roman" w:hAnsi="Times New Roman" w:cs="Times New Roman"/>
          <w:sz w:val="28"/>
          <w:szCs w:val="28"/>
          <w:lang w:val="kk-KZ"/>
        </w:rPr>
        <w:t xml:space="preserve"> ықылас</w:t>
      </w:r>
      <w:r w:rsidR="00FC25CA" w:rsidRPr="009222F6">
        <w:rPr>
          <w:rFonts w:ascii="Times New Roman" w:hAnsi="Times New Roman" w:cs="Times New Roman"/>
          <w:sz w:val="28"/>
          <w:szCs w:val="28"/>
          <w:lang w:val="kk-KZ"/>
        </w:rPr>
        <w:t xml:space="preserve"> жасау</w:t>
      </w:r>
      <w:r w:rsidRPr="009222F6">
        <w:rPr>
          <w:rFonts w:ascii="Times New Roman" w:hAnsi="Times New Roman" w:cs="Times New Roman"/>
          <w:sz w:val="28"/>
          <w:szCs w:val="28"/>
          <w:lang w:val="kk-KZ"/>
        </w:rPr>
        <w:t xml:space="preserve">шы басты жағдаяттардың негізін ашу мен осы типтегі мектетерге </w:t>
      </w:r>
      <w:r w:rsidR="00961A2B" w:rsidRPr="009222F6">
        <w:rPr>
          <w:rFonts w:ascii="Times New Roman" w:hAnsi="Times New Roman" w:cs="Times New Roman"/>
          <w:sz w:val="28"/>
          <w:szCs w:val="28"/>
          <w:lang w:val="kk-KZ"/>
        </w:rPr>
        <w:t>келешек</w:t>
      </w:r>
      <w:r w:rsidR="00FC25CA" w:rsidRPr="009222F6">
        <w:rPr>
          <w:rFonts w:ascii="Times New Roman" w:hAnsi="Times New Roman" w:cs="Times New Roman"/>
          <w:sz w:val="28"/>
          <w:szCs w:val="28"/>
          <w:lang w:val="kk-KZ"/>
        </w:rPr>
        <w:t xml:space="preserve"> </w:t>
      </w:r>
      <w:r w:rsidR="00961A2B" w:rsidRPr="009222F6">
        <w:rPr>
          <w:rFonts w:ascii="Times New Roman" w:hAnsi="Times New Roman" w:cs="Times New Roman"/>
          <w:sz w:val="28"/>
          <w:szCs w:val="28"/>
          <w:lang w:val="kk-KZ"/>
        </w:rPr>
        <w:t xml:space="preserve">лицей – гимназия </w:t>
      </w:r>
      <w:r w:rsidR="00FC25CA" w:rsidRPr="009222F6">
        <w:rPr>
          <w:rFonts w:ascii="Times New Roman" w:hAnsi="Times New Roman" w:cs="Times New Roman"/>
          <w:sz w:val="28"/>
          <w:szCs w:val="28"/>
          <w:lang w:val="kk-KZ"/>
        </w:rPr>
        <w:t>мұғалімдерін</w:t>
      </w:r>
      <w:r w:rsidR="00961A2B" w:rsidRPr="009222F6">
        <w:rPr>
          <w:rFonts w:ascii="Times New Roman" w:hAnsi="Times New Roman" w:cs="Times New Roman"/>
          <w:sz w:val="28"/>
          <w:szCs w:val="28"/>
          <w:lang w:val="kk-KZ"/>
        </w:rPr>
        <w:t>ің</w:t>
      </w:r>
      <w:r w:rsidR="00FC25CA" w:rsidRPr="009222F6">
        <w:rPr>
          <w:rFonts w:ascii="Times New Roman" w:hAnsi="Times New Roman" w:cs="Times New Roman"/>
          <w:sz w:val="28"/>
          <w:szCs w:val="28"/>
          <w:lang w:val="kk-KZ"/>
        </w:rPr>
        <w:t xml:space="preserve"> </w:t>
      </w:r>
      <w:r w:rsidR="00961A2B" w:rsidRPr="009222F6">
        <w:rPr>
          <w:rFonts w:ascii="Times New Roman" w:hAnsi="Times New Roman" w:cs="Times New Roman"/>
          <w:sz w:val="28"/>
          <w:szCs w:val="28"/>
          <w:lang w:val="kk-KZ"/>
        </w:rPr>
        <w:t>тәжірбиесін, сондай</w:t>
      </w:r>
      <w:r w:rsidR="00294446">
        <w:rPr>
          <w:rFonts w:ascii="Times New Roman" w:hAnsi="Times New Roman" w:cs="Times New Roman"/>
          <w:sz w:val="28"/>
          <w:szCs w:val="28"/>
          <w:lang w:val="kk-KZ"/>
        </w:rPr>
        <w:t xml:space="preserve"> </w:t>
      </w:r>
      <w:r w:rsidR="00961A2B" w:rsidRPr="009222F6">
        <w:rPr>
          <w:rFonts w:ascii="Times New Roman" w:hAnsi="Times New Roman" w:cs="Times New Roman"/>
          <w:sz w:val="28"/>
          <w:szCs w:val="28"/>
          <w:lang w:val="kk-KZ"/>
        </w:rPr>
        <w:t>-</w:t>
      </w:r>
      <w:r w:rsidR="00294446">
        <w:rPr>
          <w:rFonts w:ascii="Times New Roman" w:hAnsi="Times New Roman" w:cs="Times New Roman"/>
          <w:sz w:val="28"/>
          <w:szCs w:val="28"/>
          <w:lang w:val="kk-KZ"/>
        </w:rPr>
        <w:t xml:space="preserve"> </w:t>
      </w:r>
      <w:r w:rsidR="00961A2B" w:rsidRPr="009222F6">
        <w:rPr>
          <w:rFonts w:ascii="Times New Roman" w:hAnsi="Times New Roman" w:cs="Times New Roman"/>
          <w:sz w:val="28"/>
          <w:szCs w:val="28"/>
          <w:lang w:val="kk-KZ"/>
        </w:rPr>
        <w:t>ақ оларға</w:t>
      </w:r>
      <w:r w:rsidR="00FC25CA" w:rsidRPr="009222F6">
        <w:rPr>
          <w:rFonts w:ascii="Times New Roman" w:hAnsi="Times New Roman" w:cs="Times New Roman"/>
          <w:sz w:val="28"/>
          <w:szCs w:val="28"/>
          <w:lang w:val="kk-KZ"/>
        </w:rPr>
        <w:t xml:space="preserve"> </w:t>
      </w:r>
      <w:r w:rsidR="00194657" w:rsidRPr="009222F6">
        <w:rPr>
          <w:rFonts w:ascii="Times New Roman" w:hAnsi="Times New Roman" w:cs="Times New Roman"/>
          <w:sz w:val="28"/>
          <w:szCs w:val="28"/>
          <w:lang w:val="kk-KZ"/>
        </w:rPr>
        <w:t xml:space="preserve">педагогикалық қызметтегі </w:t>
      </w:r>
      <w:r w:rsidR="00961A2B" w:rsidRPr="009222F6">
        <w:rPr>
          <w:rFonts w:ascii="Times New Roman" w:hAnsi="Times New Roman" w:cs="Times New Roman"/>
          <w:sz w:val="28"/>
          <w:szCs w:val="28"/>
          <w:lang w:val="kk-KZ"/>
        </w:rPr>
        <w:t xml:space="preserve">білімдеріне </w:t>
      </w:r>
      <w:r w:rsidR="00FC25CA" w:rsidRPr="009222F6">
        <w:rPr>
          <w:rFonts w:ascii="Times New Roman" w:hAnsi="Times New Roman" w:cs="Times New Roman"/>
          <w:sz w:val="28"/>
          <w:szCs w:val="28"/>
          <w:lang w:val="kk-KZ"/>
        </w:rPr>
        <w:t xml:space="preserve">кәсіби </w:t>
      </w:r>
      <w:r w:rsidR="00364553" w:rsidRPr="009222F6">
        <w:rPr>
          <w:rFonts w:ascii="Times New Roman" w:hAnsi="Times New Roman" w:cs="Times New Roman"/>
          <w:sz w:val="28"/>
          <w:szCs w:val="28"/>
          <w:lang w:val="kk-KZ"/>
        </w:rPr>
        <w:t xml:space="preserve">арттыру </w:t>
      </w:r>
      <w:r w:rsidR="00961A2B" w:rsidRPr="009222F6">
        <w:rPr>
          <w:rFonts w:ascii="Times New Roman" w:hAnsi="Times New Roman" w:cs="Times New Roman"/>
          <w:sz w:val="28"/>
          <w:szCs w:val="28"/>
          <w:lang w:val="kk-KZ"/>
        </w:rPr>
        <w:t>және</w:t>
      </w:r>
      <w:r w:rsidR="00364553" w:rsidRPr="009222F6">
        <w:rPr>
          <w:rFonts w:ascii="Times New Roman" w:hAnsi="Times New Roman" w:cs="Times New Roman"/>
          <w:sz w:val="28"/>
          <w:szCs w:val="28"/>
          <w:lang w:val="kk-KZ"/>
        </w:rPr>
        <w:t xml:space="preserve"> жетілдіру</w:t>
      </w:r>
      <w:r w:rsidR="00194657" w:rsidRPr="009222F6">
        <w:rPr>
          <w:rFonts w:ascii="Times New Roman" w:hAnsi="Times New Roman" w:cs="Times New Roman"/>
          <w:sz w:val="28"/>
          <w:szCs w:val="28"/>
          <w:lang w:val="kk-KZ"/>
        </w:rPr>
        <w:t xml:space="preserve"> қатысты</w:t>
      </w:r>
      <w:r w:rsidR="00FC25CA" w:rsidRPr="009222F6">
        <w:rPr>
          <w:rFonts w:ascii="Times New Roman" w:hAnsi="Times New Roman" w:cs="Times New Roman"/>
          <w:sz w:val="28"/>
          <w:szCs w:val="28"/>
          <w:lang w:val="kk-KZ"/>
        </w:rPr>
        <w:t xml:space="preserve"> ұсыныстар</w:t>
      </w:r>
      <w:r w:rsidR="00364553" w:rsidRPr="009222F6">
        <w:rPr>
          <w:rFonts w:ascii="Times New Roman" w:hAnsi="Times New Roman" w:cs="Times New Roman"/>
          <w:sz w:val="28"/>
          <w:szCs w:val="28"/>
          <w:lang w:val="kk-KZ"/>
        </w:rPr>
        <w:t>ды</w:t>
      </w:r>
      <w:r w:rsidR="00FC25CA" w:rsidRPr="009222F6">
        <w:rPr>
          <w:rFonts w:ascii="Times New Roman" w:hAnsi="Times New Roman" w:cs="Times New Roman"/>
          <w:sz w:val="28"/>
          <w:szCs w:val="28"/>
          <w:lang w:val="kk-KZ"/>
        </w:rPr>
        <w:t xml:space="preserve"> </w:t>
      </w:r>
      <w:r w:rsidR="00194657" w:rsidRPr="009222F6">
        <w:rPr>
          <w:rFonts w:ascii="Times New Roman" w:hAnsi="Times New Roman" w:cs="Times New Roman"/>
          <w:sz w:val="28"/>
          <w:szCs w:val="28"/>
          <w:lang w:val="kk-KZ"/>
        </w:rPr>
        <w:t>айтамыз</w:t>
      </w:r>
      <w:r w:rsidR="00FC25CA" w:rsidRPr="009222F6">
        <w:rPr>
          <w:rFonts w:ascii="Times New Roman" w:hAnsi="Times New Roman" w:cs="Times New Roman"/>
          <w:sz w:val="28"/>
          <w:szCs w:val="28"/>
          <w:lang w:val="kk-KZ"/>
        </w:rPr>
        <w:t>:</w:t>
      </w:r>
    </w:p>
    <w:p w:rsidR="00FC25CA" w:rsidRPr="009222F6" w:rsidRDefault="00FC25CA" w:rsidP="00FC25CA">
      <w:pPr>
        <w:pStyle w:val="21"/>
        <w:spacing w:after="0" w:line="240" w:lineRule="auto"/>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1. Қазақ</w:t>
      </w:r>
      <w:r w:rsidR="00E62381" w:rsidRPr="009222F6">
        <w:rPr>
          <w:rFonts w:ascii="Times New Roman" w:hAnsi="Times New Roman" w:cs="Times New Roman"/>
          <w:sz w:val="28"/>
          <w:szCs w:val="28"/>
          <w:lang w:val="kk-KZ"/>
        </w:rPr>
        <w:t xml:space="preserve"> жеріндегі жаңашыл лицей және гимназия типіндегі </w:t>
      </w:r>
      <w:r w:rsidRPr="009222F6">
        <w:rPr>
          <w:rFonts w:ascii="Times New Roman" w:hAnsi="Times New Roman" w:cs="Times New Roman"/>
          <w:sz w:val="28"/>
          <w:szCs w:val="28"/>
          <w:lang w:val="kk-KZ"/>
        </w:rPr>
        <w:t xml:space="preserve"> мектептердің даму</w:t>
      </w:r>
      <w:r w:rsidR="008B6BDA" w:rsidRPr="009222F6">
        <w:rPr>
          <w:rFonts w:ascii="Times New Roman" w:hAnsi="Times New Roman" w:cs="Times New Roman"/>
          <w:sz w:val="28"/>
          <w:szCs w:val="28"/>
          <w:lang w:val="kk-KZ"/>
        </w:rPr>
        <w:t>ындағы</w:t>
      </w:r>
      <w:r w:rsidRPr="009222F6">
        <w:rPr>
          <w:rFonts w:ascii="Times New Roman" w:hAnsi="Times New Roman" w:cs="Times New Roman"/>
          <w:sz w:val="28"/>
          <w:szCs w:val="28"/>
          <w:lang w:val="kk-KZ"/>
        </w:rPr>
        <w:t xml:space="preserve"> тарихын </w:t>
      </w:r>
      <w:r w:rsidR="001B598F" w:rsidRPr="009222F6">
        <w:rPr>
          <w:rFonts w:ascii="Times New Roman" w:hAnsi="Times New Roman" w:cs="Times New Roman"/>
          <w:sz w:val="28"/>
          <w:szCs w:val="28"/>
          <w:lang w:val="kk-KZ"/>
        </w:rPr>
        <w:t>педагогикалық мамандық бойынша жасалатын білім бағдарламарын</w:t>
      </w:r>
      <w:r w:rsidR="00E62381" w:rsidRPr="009222F6">
        <w:rPr>
          <w:rFonts w:ascii="Times New Roman" w:hAnsi="Times New Roman" w:cs="Times New Roman"/>
          <w:sz w:val="28"/>
          <w:szCs w:val="28"/>
          <w:lang w:val="kk-KZ"/>
        </w:rPr>
        <w:t>д</w:t>
      </w:r>
      <w:r w:rsidR="001B598F" w:rsidRPr="009222F6">
        <w:rPr>
          <w:rFonts w:ascii="Times New Roman" w:hAnsi="Times New Roman" w:cs="Times New Roman"/>
          <w:sz w:val="28"/>
          <w:szCs w:val="28"/>
          <w:lang w:val="kk-KZ"/>
        </w:rPr>
        <w:t xml:space="preserve">а </w:t>
      </w:r>
      <w:r w:rsidRPr="009222F6">
        <w:rPr>
          <w:rFonts w:ascii="Times New Roman" w:hAnsi="Times New Roman" w:cs="Times New Roman"/>
          <w:sz w:val="28"/>
          <w:szCs w:val="28"/>
          <w:lang w:val="kk-KZ"/>
        </w:rPr>
        <w:t>элективті курс</w:t>
      </w:r>
      <w:r w:rsidR="00E62381" w:rsidRPr="009222F6">
        <w:rPr>
          <w:rFonts w:ascii="Times New Roman" w:hAnsi="Times New Roman" w:cs="Times New Roman"/>
          <w:sz w:val="28"/>
          <w:szCs w:val="28"/>
          <w:lang w:val="kk-KZ"/>
        </w:rPr>
        <w:t xml:space="preserve"> түрінде жүргізілуі қажет деп түсінеміз.</w:t>
      </w:r>
    </w:p>
    <w:p w:rsidR="00FC25CA" w:rsidRPr="009222F6" w:rsidRDefault="00FC25CA" w:rsidP="00FC25CA">
      <w:pPr>
        <w:pStyle w:val="21"/>
        <w:spacing w:after="0" w:line="240" w:lineRule="auto"/>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2. </w:t>
      </w:r>
      <w:r w:rsidR="001B598F" w:rsidRPr="009222F6">
        <w:rPr>
          <w:rFonts w:ascii="Times New Roman" w:hAnsi="Times New Roman" w:cs="Times New Roman"/>
          <w:sz w:val="28"/>
          <w:szCs w:val="28"/>
          <w:lang w:val="kk-KZ"/>
        </w:rPr>
        <w:t>Мектеп</w:t>
      </w:r>
      <w:r w:rsidR="00DF082A" w:rsidRPr="009222F6">
        <w:rPr>
          <w:rFonts w:ascii="Times New Roman" w:hAnsi="Times New Roman" w:cs="Times New Roman"/>
          <w:sz w:val="28"/>
          <w:szCs w:val="28"/>
          <w:lang w:val="kk-KZ"/>
        </w:rPr>
        <w:t>тегі кәсіби</w:t>
      </w:r>
      <w:r w:rsidR="001B598F" w:rsidRPr="009222F6">
        <w:rPr>
          <w:rFonts w:ascii="Times New Roman" w:hAnsi="Times New Roman" w:cs="Times New Roman"/>
          <w:sz w:val="28"/>
          <w:szCs w:val="28"/>
          <w:lang w:val="kk-KZ"/>
        </w:rPr>
        <w:t xml:space="preserve"> </w:t>
      </w:r>
      <w:r w:rsidR="008B6BDA" w:rsidRPr="009222F6">
        <w:rPr>
          <w:rFonts w:ascii="Times New Roman" w:hAnsi="Times New Roman" w:cs="Times New Roman"/>
          <w:sz w:val="28"/>
          <w:szCs w:val="28"/>
          <w:lang w:val="kk-KZ"/>
        </w:rPr>
        <w:t>оқытушылардың</w:t>
      </w:r>
      <w:r w:rsidR="00961A2B" w:rsidRPr="009222F6">
        <w:rPr>
          <w:rFonts w:ascii="Times New Roman" w:hAnsi="Times New Roman" w:cs="Times New Roman"/>
          <w:sz w:val="28"/>
          <w:szCs w:val="28"/>
          <w:lang w:val="kk-KZ"/>
        </w:rPr>
        <w:t xml:space="preserve"> біліктіктер</w:t>
      </w:r>
      <w:r w:rsidRPr="009222F6">
        <w:rPr>
          <w:rFonts w:ascii="Times New Roman" w:hAnsi="Times New Roman" w:cs="Times New Roman"/>
          <w:sz w:val="28"/>
          <w:szCs w:val="28"/>
          <w:lang w:val="kk-KZ"/>
        </w:rPr>
        <w:t xml:space="preserve">ін </w:t>
      </w:r>
      <w:r w:rsidR="00E62381" w:rsidRPr="009222F6">
        <w:rPr>
          <w:rFonts w:ascii="Times New Roman" w:hAnsi="Times New Roman" w:cs="Times New Roman"/>
          <w:sz w:val="28"/>
          <w:szCs w:val="28"/>
          <w:lang w:val="kk-KZ"/>
        </w:rPr>
        <w:t xml:space="preserve">арттыру </w:t>
      </w:r>
      <w:r w:rsidR="00076B69">
        <w:rPr>
          <w:rFonts w:ascii="Times New Roman" w:hAnsi="Times New Roman" w:cs="Times New Roman"/>
          <w:sz w:val="28"/>
          <w:szCs w:val="28"/>
          <w:lang w:val="kk-KZ"/>
        </w:rPr>
        <w:t>және жетілдіріп</w:t>
      </w:r>
      <w:r w:rsidR="00961A2B"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kk-KZ"/>
        </w:rPr>
        <w:t xml:space="preserve">институттарда </w:t>
      </w:r>
      <w:r w:rsidR="001B598F" w:rsidRPr="009222F6">
        <w:rPr>
          <w:rFonts w:ascii="Times New Roman" w:hAnsi="Times New Roman" w:cs="Times New Roman"/>
          <w:sz w:val="28"/>
          <w:szCs w:val="28"/>
          <w:lang w:val="kk-KZ"/>
        </w:rPr>
        <w:t xml:space="preserve">лицей мен гимназия типіндегі мектептердің педагогикалық </w:t>
      </w:r>
      <w:r w:rsidR="00961A2B" w:rsidRPr="009222F6">
        <w:rPr>
          <w:rFonts w:ascii="Times New Roman" w:hAnsi="Times New Roman" w:cs="Times New Roman"/>
          <w:sz w:val="28"/>
          <w:szCs w:val="28"/>
          <w:lang w:val="kk-KZ"/>
        </w:rPr>
        <w:t>тәжірибелер</w:t>
      </w:r>
      <w:r w:rsidRPr="009222F6">
        <w:rPr>
          <w:rFonts w:ascii="Times New Roman" w:hAnsi="Times New Roman" w:cs="Times New Roman"/>
          <w:sz w:val="28"/>
          <w:szCs w:val="28"/>
          <w:lang w:val="kk-KZ"/>
        </w:rPr>
        <w:t>і</w:t>
      </w:r>
      <w:r w:rsidR="00961A2B" w:rsidRPr="009222F6">
        <w:rPr>
          <w:rFonts w:ascii="Times New Roman" w:hAnsi="Times New Roman" w:cs="Times New Roman"/>
          <w:sz w:val="28"/>
          <w:szCs w:val="28"/>
          <w:lang w:val="kk-KZ"/>
        </w:rPr>
        <w:t>н</w:t>
      </w:r>
      <w:r w:rsidRPr="009222F6">
        <w:rPr>
          <w:rFonts w:ascii="Times New Roman" w:hAnsi="Times New Roman" w:cs="Times New Roman"/>
          <w:sz w:val="28"/>
          <w:szCs w:val="28"/>
          <w:lang w:val="kk-KZ"/>
        </w:rPr>
        <w:t xml:space="preserve">, тарихы </w:t>
      </w:r>
      <w:r w:rsidR="00DF082A" w:rsidRPr="009222F6">
        <w:rPr>
          <w:rFonts w:ascii="Times New Roman" w:hAnsi="Times New Roman" w:cs="Times New Roman"/>
          <w:sz w:val="28"/>
          <w:szCs w:val="28"/>
          <w:lang w:val="kk-KZ"/>
        </w:rPr>
        <w:t>мен оның сол кезеңдегі орын алған</w:t>
      </w:r>
      <w:r w:rsidRPr="009222F6">
        <w:rPr>
          <w:rFonts w:ascii="Times New Roman" w:hAnsi="Times New Roman" w:cs="Times New Roman"/>
          <w:sz w:val="28"/>
          <w:szCs w:val="28"/>
          <w:lang w:val="kk-KZ"/>
        </w:rPr>
        <w:t xml:space="preserve"> теория</w:t>
      </w:r>
      <w:r w:rsidR="00DF082A" w:rsidRPr="009222F6">
        <w:rPr>
          <w:rFonts w:ascii="Times New Roman" w:hAnsi="Times New Roman" w:cs="Times New Roman"/>
          <w:sz w:val="28"/>
          <w:szCs w:val="28"/>
          <w:lang w:val="kk-KZ"/>
        </w:rPr>
        <w:t>ларының</w:t>
      </w:r>
      <w:r w:rsidRPr="009222F6">
        <w:rPr>
          <w:rFonts w:ascii="Times New Roman" w:hAnsi="Times New Roman" w:cs="Times New Roman"/>
          <w:sz w:val="28"/>
          <w:szCs w:val="28"/>
          <w:lang w:val="kk-KZ"/>
        </w:rPr>
        <w:t xml:space="preserve"> қалыптасуы </w:t>
      </w:r>
      <w:r w:rsidR="00DF082A" w:rsidRPr="009222F6">
        <w:rPr>
          <w:rFonts w:ascii="Times New Roman" w:hAnsi="Times New Roman" w:cs="Times New Roman"/>
          <w:sz w:val="28"/>
          <w:szCs w:val="28"/>
          <w:lang w:val="kk-KZ"/>
        </w:rPr>
        <w:t xml:space="preserve">жайынан білім беретін лекциялар мен практикалық сабақтарды </w:t>
      </w:r>
      <w:r w:rsidR="008B6BDA" w:rsidRPr="009222F6">
        <w:rPr>
          <w:rFonts w:ascii="Times New Roman" w:hAnsi="Times New Roman" w:cs="Times New Roman"/>
          <w:sz w:val="28"/>
          <w:szCs w:val="28"/>
          <w:lang w:val="kk-KZ"/>
        </w:rPr>
        <w:t>жүргізуіне</w:t>
      </w:r>
      <w:r w:rsidRPr="009222F6">
        <w:rPr>
          <w:rFonts w:ascii="Times New Roman" w:hAnsi="Times New Roman" w:cs="Times New Roman"/>
          <w:sz w:val="28"/>
          <w:szCs w:val="28"/>
          <w:lang w:val="kk-KZ"/>
        </w:rPr>
        <w:t xml:space="preserve">  болады.</w:t>
      </w:r>
    </w:p>
    <w:p w:rsidR="00FC25CA" w:rsidRPr="009222F6" w:rsidRDefault="00FC25CA" w:rsidP="00FC25CA">
      <w:pPr>
        <w:pStyle w:val="21"/>
        <w:spacing w:after="0" w:line="240" w:lineRule="auto"/>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3. </w:t>
      </w:r>
      <w:r w:rsidR="001B598F" w:rsidRPr="009222F6">
        <w:rPr>
          <w:rFonts w:ascii="Times New Roman" w:hAnsi="Times New Roman" w:cs="Times New Roman"/>
          <w:sz w:val="28"/>
          <w:szCs w:val="28"/>
          <w:lang w:val="kk-KZ"/>
        </w:rPr>
        <w:t xml:space="preserve">Түрлі </w:t>
      </w:r>
      <w:r w:rsidR="00DF082A" w:rsidRPr="009222F6">
        <w:rPr>
          <w:rFonts w:ascii="Times New Roman" w:hAnsi="Times New Roman" w:cs="Times New Roman"/>
          <w:sz w:val="28"/>
          <w:szCs w:val="28"/>
          <w:lang w:val="kk-KZ"/>
        </w:rPr>
        <w:t>немесе жаңашылдық сипаттағы</w:t>
      </w:r>
      <w:r w:rsidR="001B598F" w:rsidRPr="009222F6">
        <w:rPr>
          <w:rFonts w:ascii="Times New Roman" w:hAnsi="Times New Roman" w:cs="Times New Roman"/>
          <w:sz w:val="28"/>
          <w:szCs w:val="28"/>
          <w:lang w:val="kk-KZ"/>
        </w:rPr>
        <w:t xml:space="preserve"> мектептердің</w:t>
      </w:r>
      <w:r w:rsidRPr="009222F6">
        <w:rPr>
          <w:rFonts w:ascii="Times New Roman" w:hAnsi="Times New Roman" w:cs="Times New Roman"/>
          <w:sz w:val="28"/>
          <w:szCs w:val="28"/>
          <w:lang w:val="kk-KZ"/>
        </w:rPr>
        <w:t xml:space="preserve"> педагогикалық үдеріст</w:t>
      </w:r>
      <w:r w:rsidR="001B598F" w:rsidRPr="009222F6">
        <w:rPr>
          <w:rFonts w:ascii="Times New Roman" w:hAnsi="Times New Roman" w:cs="Times New Roman"/>
          <w:sz w:val="28"/>
          <w:szCs w:val="28"/>
          <w:lang w:val="kk-KZ"/>
        </w:rPr>
        <w:t xml:space="preserve">ері жайында </w:t>
      </w:r>
      <w:r w:rsidR="00DF082A" w:rsidRPr="009222F6">
        <w:rPr>
          <w:rFonts w:ascii="Times New Roman" w:hAnsi="Times New Roman" w:cs="Times New Roman"/>
          <w:sz w:val="28"/>
          <w:szCs w:val="28"/>
          <w:lang w:val="kk-KZ"/>
        </w:rPr>
        <w:t>тарихи</w:t>
      </w:r>
      <w:r w:rsidR="00294446">
        <w:rPr>
          <w:rFonts w:ascii="Times New Roman" w:hAnsi="Times New Roman" w:cs="Times New Roman"/>
          <w:sz w:val="28"/>
          <w:szCs w:val="28"/>
          <w:lang w:val="kk-KZ"/>
        </w:rPr>
        <w:t xml:space="preserve"> </w:t>
      </w:r>
      <w:r w:rsidR="00DF082A" w:rsidRPr="009222F6">
        <w:rPr>
          <w:rFonts w:ascii="Times New Roman" w:hAnsi="Times New Roman" w:cs="Times New Roman"/>
          <w:sz w:val="28"/>
          <w:szCs w:val="28"/>
          <w:lang w:val="kk-KZ"/>
        </w:rPr>
        <w:t>-</w:t>
      </w:r>
      <w:r w:rsidR="00294446">
        <w:rPr>
          <w:rFonts w:ascii="Times New Roman" w:hAnsi="Times New Roman" w:cs="Times New Roman"/>
          <w:sz w:val="28"/>
          <w:szCs w:val="28"/>
          <w:lang w:val="kk-KZ"/>
        </w:rPr>
        <w:t xml:space="preserve"> </w:t>
      </w:r>
      <w:r w:rsidR="00DF082A" w:rsidRPr="009222F6">
        <w:rPr>
          <w:rFonts w:ascii="Times New Roman" w:hAnsi="Times New Roman" w:cs="Times New Roman"/>
          <w:sz w:val="28"/>
          <w:szCs w:val="28"/>
          <w:lang w:val="kk-KZ"/>
        </w:rPr>
        <w:t>педагогикалық білімдерді толықтыру мен</w:t>
      </w:r>
      <w:r w:rsidR="001B598F" w:rsidRPr="009222F6">
        <w:rPr>
          <w:rFonts w:ascii="Times New Roman" w:hAnsi="Times New Roman" w:cs="Times New Roman"/>
          <w:sz w:val="28"/>
          <w:szCs w:val="28"/>
          <w:lang w:val="kk-KZ"/>
        </w:rPr>
        <w:t xml:space="preserve"> лицей </w:t>
      </w:r>
      <w:r w:rsidR="00F0303B" w:rsidRPr="009222F6">
        <w:rPr>
          <w:rFonts w:ascii="Times New Roman" w:hAnsi="Times New Roman" w:cs="Times New Roman"/>
          <w:sz w:val="28"/>
          <w:szCs w:val="28"/>
          <w:lang w:val="kk-KZ"/>
        </w:rPr>
        <w:t>-</w:t>
      </w:r>
      <w:r w:rsidR="001B598F" w:rsidRPr="009222F6">
        <w:rPr>
          <w:rFonts w:ascii="Times New Roman" w:hAnsi="Times New Roman" w:cs="Times New Roman"/>
          <w:sz w:val="28"/>
          <w:szCs w:val="28"/>
          <w:lang w:val="kk-KZ"/>
        </w:rPr>
        <w:t xml:space="preserve"> гимназияларды </w:t>
      </w:r>
      <w:r w:rsidR="00F0303B" w:rsidRPr="009222F6">
        <w:rPr>
          <w:rFonts w:ascii="Times New Roman" w:hAnsi="Times New Roman" w:cs="Times New Roman"/>
          <w:sz w:val="28"/>
          <w:szCs w:val="28"/>
          <w:lang w:val="kk-KZ"/>
        </w:rPr>
        <w:t>және олардың</w:t>
      </w:r>
      <w:r w:rsidRPr="009222F6">
        <w:rPr>
          <w:rFonts w:ascii="Times New Roman" w:hAnsi="Times New Roman" w:cs="Times New Roman"/>
          <w:sz w:val="28"/>
          <w:szCs w:val="28"/>
          <w:lang w:val="kk-KZ"/>
        </w:rPr>
        <w:t xml:space="preserve"> тәжірибесіне мән беру</w:t>
      </w:r>
      <w:r w:rsidR="00F0303B" w:rsidRPr="009222F6">
        <w:rPr>
          <w:rFonts w:ascii="Times New Roman" w:hAnsi="Times New Roman" w:cs="Times New Roman"/>
          <w:sz w:val="28"/>
          <w:szCs w:val="28"/>
          <w:lang w:val="kk-KZ"/>
        </w:rPr>
        <w:t xml:space="preserve"> арқылы жеке пәндерді оқытудың әдістемесі т.б. мазмұндық құрылым жайындағы мәселелерге білім тарихы тұрғысынан</w:t>
      </w:r>
      <w:r w:rsidR="001B598F" w:rsidRPr="009222F6">
        <w:rPr>
          <w:rFonts w:ascii="Times New Roman" w:hAnsi="Times New Roman" w:cs="Times New Roman"/>
          <w:sz w:val="28"/>
          <w:szCs w:val="28"/>
          <w:lang w:val="kk-KZ"/>
        </w:rPr>
        <w:t xml:space="preserve"> зерттелуі қажет деп </w:t>
      </w:r>
      <w:r w:rsidR="00F0303B" w:rsidRPr="009222F6">
        <w:rPr>
          <w:rFonts w:ascii="Times New Roman" w:hAnsi="Times New Roman" w:cs="Times New Roman"/>
          <w:sz w:val="28"/>
          <w:szCs w:val="28"/>
          <w:lang w:val="kk-KZ"/>
        </w:rPr>
        <w:t>санаймыз</w:t>
      </w:r>
      <w:r w:rsidRPr="009222F6">
        <w:rPr>
          <w:rFonts w:ascii="Times New Roman" w:hAnsi="Times New Roman" w:cs="Times New Roman"/>
          <w:sz w:val="28"/>
          <w:szCs w:val="28"/>
          <w:lang w:val="kk-KZ"/>
        </w:rPr>
        <w:t>.</w:t>
      </w:r>
    </w:p>
    <w:p w:rsidR="00FC25CA" w:rsidRPr="009222F6" w:rsidRDefault="00FC25CA" w:rsidP="00FC25CA">
      <w:pPr>
        <w:pStyle w:val="21"/>
        <w:spacing w:after="0" w:line="240" w:lineRule="auto"/>
        <w:ind w:left="0" w:firstLine="708"/>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4. </w:t>
      </w:r>
      <w:r w:rsidR="001B598F" w:rsidRPr="009222F6">
        <w:rPr>
          <w:rFonts w:ascii="Times New Roman" w:hAnsi="Times New Roman" w:cs="Times New Roman"/>
          <w:sz w:val="28"/>
          <w:szCs w:val="28"/>
          <w:lang w:val="kk-KZ"/>
        </w:rPr>
        <w:t>1987</w:t>
      </w:r>
      <w:r w:rsidR="00294446">
        <w:rPr>
          <w:rFonts w:ascii="Times New Roman" w:hAnsi="Times New Roman" w:cs="Times New Roman"/>
          <w:sz w:val="28"/>
          <w:szCs w:val="28"/>
          <w:lang w:val="kk-KZ"/>
        </w:rPr>
        <w:t xml:space="preserve"> </w:t>
      </w:r>
      <w:r w:rsidR="001B598F" w:rsidRPr="009222F6">
        <w:rPr>
          <w:rFonts w:ascii="Times New Roman" w:hAnsi="Times New Roman" w:cs="Times New Roman"/>
          <w:sz w:val="28"/>
          <w:szCs w:val="28"/>
          <w:lang w:val="kk-KZ"/>
        </w:rPr>
        <w:t>-</w:t>
      </w:r>
      <w:r w:rsidR="00294446">
        <w:rPr>
          <w:rFonts w:ascii="Times New Roman" w:hAnsi="Times New Roman" w:cs="Times New Roman"/>
          <w:sz w:val="28"/>
          <w:szCs w:val="28"/>
          <w:lang w:val="kk-KZ"/>
        </w:rPr>
        <w:t xml:space="preserve"> </w:t>
      </w:r>
      <w:r w:rsidR="001B598F" w:rsidRPr="009222F6">
        <w:rPr>
          <w:rFonts w:ascii="Times New Roman" w:hAnsi="Times New Roman" w:cs="Times New Roman"/>
          <w:sz w:val="28"/>
          <w:szCs w:val="28"/>
          <w:lang w:val="kk-KZ"/>
        </w:rPr>
        <w:t>1991</w:t>
      </w:r>
      <w:r w:rsidRPr="009222F6">
        <w:rPr>
          <w:rFonts w:ascii="Times New Roman" w:hAnsi="Times New Roman" w:cs="Times New Roman"/>
          <w:sz w:val="28"/>
          <w:szCs w:val="28"/>
          <w:lang w:val="kk-KZ"/>
        </w:rPr>
        <w:t xml:space="preserve"> жылдар </w:t>
      </w:r>
      <w:r w:rsidR="00F0303B" w:rsidRPr="009222F6">
        <w:rPr>
          <w:rFonts w:ascii="Times New Roman" w:hAnsi="Times New Roman" w:cs="Times New Roman"/>
          <w:sz w:val="28"/>
          <w:szCs w:val="28"/>
          <w:lang w:val="kk-KZ"/>
        </w:rPr>
        <w:t>кезеңіндегі</w:t>
      </w:r>
      <w:r w:rsidRPr="009222F6">
        <w:rPr>
          <w:rFonts w:ascii="Times New Roman" w:hAnsi="Times New Roman" w:cs="Times New Roman"/>
          <w:sz w:val="28"/>
          <w:szCs w:val="28"/>
          <w:lang w:val="kk-KZ"/>
        </w:rPr>
        <w:t xml:space="preserve"> Қазақстандағы </w:t>
      </w:r>
      <w:r w:rsidR="001B598F" w:rsidRPr="009222F6">
        <w:rPr>
          <w:rFonts w:ascii="Times New Roman" w:hAnsi="Times New Roman" w:cs="Times New Roman"/>
          <w:sz w:val="28"/>
          <w:szCs w:val="28"/>
          <w:lang w:val="kk-KZ"/>
        </w:rPr>
        <w:t>лицей</w:t>
      </w:r>
      <w:r w:rsidR="00294446">
        <w:rPr>
          <w:rFonts w:ascii="Times New Roman" w:hAnsi="Times New Roman" w:cs="Times New Roman"/>
          <w:sz w:val="28"/>
          <w:szCs w:val="28"/>
          <w:lang w:val="kk-KZ"/>
        </w:rPr>
        <w:t xml:space="preserve"> </w:t>
      </w:r>
      <w:r w:rsidR="00F0303B" w:rsidRPr="009222F6">
        <w:rPr>
          <w:rFonts w:ascii="Times New Roman" w:hAnsi="Times New Roman" w:cs="Times New Roman"/>
          <w:sz w:val="28"/>
          <w:szCs w:val="28"/>
          <w:lang w:val="kk-KZ"/>
        </w:rPr>
        <w:t>-</w:t>
      </w:r>
      <w:r w:rsidR="00294446">
        <w:rPr>
          <w:rFonts w:ascii="Times New Roman" w:hAnsi="Times New Roman" w:cs="Times New Roman"/>
          <w:sz w:val="28"/>
          <w:szCs w:val="28"/>
          <w:lang w:val="kk-KZ"/>
        </w:rPr>
        <w:t xml:space="preserve"> </w:t>
      </w:r>
      <w:r w:rsidR="001B598F" w:rsidRPr="009222F6">
        <w:rPr>
          <w:rFonts w:ascii="Times New Roman" w:hAnsi="Times New Roman" w:cs="Times New Roman"/>
          <w:sz w:val="28"/>
          <w:szCs w:val="28"/>
          <w:lang w:val="kk-KZ"/>
        </w:rPr>
        <w:t xml:space="preserve">гимназия типіндегі </w:t>
      </w:r>
      <w:r w:rsidR="00F0303B" w:rsidRPr="009222F6">
        <w:rPr>
          <w:rFonts w:ascii="Times New Roman" w:hAnsi="Times New Roman" w:cs="Times New Roman"/>
          <w:sz w:val="28"/>
          <w:szCs w:val="28"/>
          <w:lang w:val="kk-KZ"/>
        </w:rPr>
        <w:t xml:space="preserve">жаңашыл сипатқа ие болған </w:t>
      </w:r>
      <w:r w:rsidRPr="009222F6">
        <w:rPr>
          <w:rFonts w:ascii="Times New Roman" w:hAnsi="Times New Roman" w:cs="Times New Roman"/>
          <w:sz w:val="28"/>
          <w:szCs w:val="28"/>
          <w:lang w:val="kk-KZ"/>
        </w:rPr>
        <w:t>мектептеріндегі тәрбие жұмысын</w:t>
      </w:r>
      <w:r w:rsidR="00F0303B" w:rsidRPr="009222F6">
        <w:rPr>
          <w:rFonts w:ascii="Times New Roman" w:hAnsi="Times New Roman" w:cs="Times New Roman"/>
          <w:sz w:val="28"/>
          <w:szCs w:val="28"/>
          <w:lang w:val="kk-KZ"/>
        </w:rPr>
        <w:t xml:space="preserve"> ұйымдастырудың </w:t>
      </w:r>
      <w:r w:rsidRPr="009222F6">
        <w:rPr>
          <w:rFonts w:ascii="Times New Roman" w:hAnsi="Times New Roman" w:cs="Times New Roman"/>
          <w:sz w:val="28"/>
          <w:szCs w:val="28"/>
          <w:lang w:val="kk-KZ"/>
        </w:rPr>
        <w:t xml:space="preserve">тәжірибелерін </w:t>
      </w:r>
      <w:r w:rsidR="00F0303B" w:rsidRPr="009222F6">
        <w:rPr>
          <w:rFonts w:ascii="Times New Roman" w:hAnsi="Times New Roman" w:cs="Times New Roman"/>
          <w:sz w:val="28"/>
          <w:szCs w:val="28"/>
          <w:lang w:val="kk-KZ"/>
        </w:rPr>
        <w:t>басшылыққа ала отырып</w:t>
      </w:r>
      <w:r w:rsidRPr="009222F6">
        <w:rPr>
          <w:rFonts w:ascii="Times New Roman" w:hAnsi="Times New Roman" w:cs="Times New Roman"/>
          <w:sz w:val="28"/>
          <w:szCs w:val="28"/>
          <w:lang w:val="kk-KZ"/>
        </w:rPr>
        <w:t xml:space="preserve">, </w:t>
      </w:r>
      <w:r w:rsidR="00F0303B" w:rsidRPr="009222F6">
        <w:rPr>
          <w:rFonts w:ascii="Times New Roman" w:hAnsi="Times New Roman" w:cs="Times New Roman"/>
          <w:sz w:val="28"/>
          <w:szCs w:val="28"/>
          <w:lang w:val="kk-KZ"/>
        </w:rPr>
        <w:t>заманауи</w:t>
      </w:r>
      <w:r w:rsidRPr="009222F6">
        <w:rPr>
          <w:rFonts w:ascii="Times New Roman" w:hAnsi="Times New Roman" w:cs="Times New Roman"/>
          <w:sz w:val="28"/>
          <w:szCs w:val="28"/>
          <w:lang w:val="kk-KZ"/>
        </w:rPr>
        <w:t xml:space="preserve"> </w:t>
      </w:r>
      <w:r w:rsidR="001B598F" w:rsidRPr="009222F6">
        <w:rPr>
          <w:rFonts w:ascii="Times New Roman" w:hAnsi="Times New Roman" w:cs="Times New Roman"/>
          <w:sz w:val="28"/>
          <w:szCs w:val="28"/>
          <w:lang w:val="kk-KZ"/>
        </w:rPr>
        <w:t xml:space="preserve">лицей мен гимназиялардың </w:t>
      </w:r>
      <w:r w:rsidRPr="009222F6">
        <w:rPr>
          <w:rFonts w:ascii="Times New Roman" w:hAnsi="Times New Roman" w:cs="Times New Roman"/>
          <w:sz w:val="28"/>
          <w:szCs w:val="28"/>
          <w:lang w:val="kk-KZ"/>
        </w:rPr>
        <w:t xml:space="preserve">білім кезеңіндегі ұйымдастырылатын тәрбие жұмыстарына </w:t>
      </w:r>
      <w:r w:rsidR="001B598F" w:rsidRPr="009222F6">
        <w:rPr>
          <w:rFonts w:ascii="Times New Roman" w:hAnsi="Times New Roman" w:cs="Times New Roman"/>
          <w:sz w:val="28"/>
          <w:szCs w:val="28"/>
          <w:lang w:val="kk-KZ"/>
        </w:rPr>
        <w:t>оңтайлы</w:t>
      </w:r>
      <w:r w:rsidRPr="009222F6">
        <w:rPr>
          <w:rFonts w:ascii="Times New Roman" w:hAnsi="Times New Roman" w:cs="Times New Roman"/>
          <w:sz w:val="28"/>
          <w:szCs w:val="28"/>
          <w:lang w:val="kk-KZ"/>
        </w:rPr>
        <w:t xml:space="preserve">, икемдеп қолдану - Қазақстандық </w:t>
      </w:r>
      <w:r w:rsidR="001B598F" w:rsidRPr="009222F6">
        <w:rPr>
          <w:rFonts w:ascii="Times New Roman" w:hAnsi="Times New Roman" w:cs="Times New Roman"/>
          <w:sz w:val="28"/>
          <w:szCs w:val="28"/>
          <w:lang w:val="kk-KZ"/>
        </w:rPr>
        <w:t xml:space="preserve">азаматтық пен </w:t>
      </w:r>
      <w:r w:rsidRPr="009222F6">
        <w:rPr>
          <w:rFonts w:ascii="Times New Roman" w:hAnsi="Times New Roman" w:cs="Times New Roman"/>
          <w:sz w:val="28"/>
          <w:szCs w:val="28"/>
          <w:lang w:val="kk-KZ"/>
        </w:rPr>
        <w:t>патротизмге</w:t>
      </w:r>
      <w:r w:rsidR="001B598F" w:rsidRPr="009222F6">
        <w:rPr>
          <w:rFonts w:ascii="Times New Roman" w:hAnsi="Times New Roman" w:cs="Times New Roman"/>
          <w:sz w:val="28"/>
          <w:szCs w:val="28"/>
          <w:lang w:val="kk-KZ"/>
        </w:rPr>
        <w:t xml:space="preserve"> тәрбиелеу бағытындағы жұмыстарға пайдалану </w:t>
      </w:r>
      <w:r w:rsidRPr="009222F6">
        <w:rPr>
          <w:rFonts w:ascii="Times New Roman" w:hAnsi="Times New Roman" w:cs="Times New Roman"/>
          <w:sz w:val="28"/>
          <w:szCs w:val="28"/>
          <w:lang w:val="kk-KZ"/>
        </w:rPr>
        <w:t>өз нәтиежесін беретіні анық.</w:t>
      </w:r>
    </w:p>
    <w:p w:rsidR="00FC25CA" w:rsidRPr="009222F6" w:rsidRDefault="00FC25CA" w:rsidP="00FC25CA">
      <w:pPr>
        <w:pStyle w:val="21"/>
        <w:tabs>
          <w:tab w:val="left" w:pos="993"/>
        </w:tabs>
        <w:spacing w:after="0" w:line="240" w:lineRule="auto"/>
        <w:ind w:left="0" w:firstLine="709"/>
        <w:jc w:val="both"/>
        <w:rPr>
          <w:rFonts w:ascii="Times New Roman" w:hAnsi="Times New Roman" w:cs="Times New Roman"/>
          <w:sz w:val="28"/>
          <w:szCs w:val="28"/>
          <w:lang w:val="kk-KZ"/>
        </w:rPr>
      </w:pPr>
    </w:p>
    <w:p w:rsidR="00A51FD6" w:rsidRPr="009222F6" w:rsidRDefault="00A51FD6" w:rsidP="00FC25CA">
      <w:pPr>
        <w:pStyle w:val="21"/>
        <w:tabs>
          <w:tab w:val="left" w:pos="993"/>
        </w:tabs>
        <w:spacing w:after="0" w:line="240" w:lineRule="auto"/>
        <w:ind w:left="0" w:firstLine="709"/>
        <w:jc w:val="both"/>
        <w:rPr>
          <w:rFonts w:ascii="Times New Roman" w:hAnsi="Times New Roman" w:cs="Times New Roman"/>
          <w:sz w:val="28"/>
          <w:szCs w:val="28"/>
          <w:lang w:val="kk-KZ"/>
        </w:rPr>
      </w:pPr>
    </w:p>
    <w:p w:rsidR="00A51FD6" w:rsidRPr="009222F6" w:rsidRDefault="00A51FD6" w:rsidP="00FC25CA">
      <w:pPr>
        <w:pStyle w:val="21"/>
        <w:tabs>
          <w:tab w:val="left" w:pos="993"/>
        </w:tabs>
        <w:spacing w:after="0" w:line="240" w:lineRule="auto"/>
        <w:ind w:left="0" w:firstLine="709"/>
        <w:jc w:val="both"/>
        <w:rPr>
          <w:rFonts w:ascii="Times New Roman" w:hAnsi="Times New Roman" w:cs="Times New Roman"/>
          <w:sz w:val="28"/>
          <w:szCs w:val="28"/>
          <w:lang w:val="kk-KZ"/>
        </w:rPr>
      </w:pPr>
    </w:p>
    <w:p w:rsidR="00A51FD6" w:rsidRPr="009222F6" w:rsidRDefault="00A51FD6" w:rsidP="00FC25CA">
      <w:pPr>
        <w:pStyle w:val="21"/>
        <w:tabs>
          <w:tab w:val="left" w:pos="993"/>
        </w:tabs>
        <w:spacing w:after="0" w:line="240" w:lineRule="auto"/>
        <w:ind w:left="0" w:firstLine="709"/>
        <w:jc w:val="both"/>
        <w:rPr>
          <w:rFonts w:ascii="Times New Roman" w:hAnsi="Times New Roman" w:cs="Times New Roman"/>
          <w:sz w:val="28"/>
          <w:szCs w:val="28"/>
          <w:lang w:val="kk-KZ"/>
        </w:rPr>
      </w:pPr>
    </w:p>
    <w:p w:rsidR="00A51FD6" w:rsidRPr="009222F6" w:rsidRDefault="00A51FD6" w:rsidP="00FC25CA">
      <w:pPr>
        <w:pStyle w:val="21"/>
        <w:tabs>
          <w:tab w:val="left" w:pos="993"/>
        </w:tabs>
        <w:spacing w:after="0" w:line="240" w:lineRule="auto"/>
        <w:ind w:left="0" w:firstLine="709"/>
        <w:jc w:val="both"/>
        <w:rPr>
          <w:rFonts w:ascii="Times New Roman" w:hAnsi="Times New Roman" w:cs="Times New Roman"/>
          <w:sz w:val="28"/>
          <w:szCs w:val="28"/>
          <w:lang w:val="kk-KZ"/>
        </w:rPr>
      </w:pPr>
    </w:p>
    <w:p w:rsidR="00A51FD6" w:rsidRPr="009222F6" w:rsidRDefault="00A51FD6" w:rsidP="00FC25CA">
      <w:pPr>
        <w:pStyle w:val="21"/>
        <w:tabs>
          <w:tab w:val="left" w:pos="993"/>
        </w:tabs>
        <w:spacing w:after="0" w:line="240" w:lineRule="auto"/>
        <w:ind w:left="0" w:firstLine="709"/>
        <w:jc w:val="both"/>
        <w:rPr>
          <w:rFonts w:ascii="Times New Roman" w:hAnsi="Times New Roman" w:cs="Times New Roman"/>
          <w:sz w:val="28"/>
          <w:szCs w:val="28"/>
          <w:lang w:val="kk-KZ"/>
        </w:rPr>
      </w:pPr>
    </w:p>
    <w:p w:rsidR="00A51FD6" w:rsidRPr="009222F6" w:rsidRDefault="00A51FD6" w:rsidP="00FC25CA">
      <w:pPr>
        <w:pStyle w:val="21"/>
        <w:tabs>
          <w:tab w:val="left" w:pos="993"/>
        </w:tabs>
        <w:spacing w:after="0" w:line="240" w:lineRule="auto"/>
        <w:ind w:left="0" w:firstLine="709"/>
        <w:jc w:val="both"/>
        <w:rPr>
          <w:rFonts w:ascii="Times New Roman" w:hAnsi="Times New Roman" w:cs="Times New Roman"/>
          <w:sz w:val="28"/>
          <w:szCs w:val="28"/>
          <w:lang w:val="kk-KZ"/>
        </w:rPr>
      </w:pPr>
    </w:p>
    <w:p w:rsidR="00A51FD6" w:rsidRPr="009222F6" w:rsidRDefault="00A51FD6" w:rsidP="00FC25CA">
      <w:pPr>
        <w:pStyle w:val="21"/>
        <w:tabs>
          <w:tab w:val="left" w:pos="993"/>
        </w:tabs>
        <w:spacing w:after="0" w:line="240" w:lineRule="auto"/>
        <w:ind w:left="0" w:firstLine="709"/>
        <w:jc w:val="both"/>
        <w:rPr>
          <w:rFonts w:ascii="Times New Roman" w:hAnsi="Times New Roman" w:cs="Times New Roman"/>
          <w:sz w:val="28"/>
          <w:szCs w:val="28"/>
          <w:lang w:val="kk-KZ"/>
        </w:rPr>
      </w:pPr>
    </w:p>
    <w:p w:rsidR="00A51FD6" w:rsidRPr="009222F6" w:rsidRDefault="00A51FD6" w:rsidP="00FC25CA">
      <w:pPr>
        <w:pStyle w:val="21"/>
        <w:tabs>
          <w:tab w:val="left" w:pos="993"/>
        </w:tabs>
        <w:spacing w:after="0" w:line="240" w:lineRule="auto"/>
        <w:ind w:left="0" w:firstLine="709"/>
        <w:jc w:val="both"/>
        <w:rPr>
          <w:rFonts w:ascii="Times New Roman" w:hAnsi="Times New Roman" w:cs="Times New Roman"/>
          <w:sz w:val="28"/>
          <w:szCs w:val="28"/>
          <w:lang w:val="kk-KZ"/>
        </w:rPr>
      </w:pPr>
    </w:p>
    <w:p w:rsidR="00A51FD6" w:rsidRPr="009222F6" w:rsidRDefault="00A51FD6" w:rsidP="00FC25CA">
      <w:pPr>
        <w:pStyle w:val="21"/>
        <w:tabs>
          <w:tab w:val="left" w:pos="993"/>
        </w:tabs>
        <w:spacing w:after="0" w:line="240" w:lineRule="auto"/>
        <w:ind w:left="0" w:firstLine="709"/>
        <w:jc w:val="both"/>
        <w:rPr>
          <w:rFonts w:ascii="Times New Roman" w:hAnsi="Times New Roman" w:cs="Times New Roman"/>
          <w:sz w:val="28"/>
          <w:szCs w:val="28"/>
          <w:lang w:val="kk-KZ"/>
        </w:rPr>
      </w:pPr>
    </w:p>
    <w:p w:rsidR="00A51FD6" w:rsidRPr="009222F6" w:rsidRDefault="00A51FD6" w:rsidP="00FC25CA">
      <w:pPr>
        <w:pStyle w:val="21"/>
        <w:tabs>
          <w:tab w:val="left" w:pos="993"/>
        </w:tabs>
        <w:spacing w:after="0" w:line="240" w:lineRule="auto"/>
        <w:ind w:left="0" w:firstLine="709"/>
        <w:jc w:val="both"/>
        <w:rPr>
          <w:rFonts w:ascii="Times New Roman" w:hAnsi="Times New Roman" w:cs="Times New Roman"/>
          <w:sz w:val="28"/>
          <w:szCs w:val="28"/>
          <w:lang w:val="kk-KZ"/>
        </w:rPr>
      </w:pPr>
    </w:p>
    <w:p w:rsidR="00A51FD6" w:rsidRPr="009222F6" w:rsidRDefault="00A51FD6" w:rsidP="00FC25CA">
      <w:pPr>
        <w:pStyle w:val="21"/>
        <w:tabs>
          <w:tab w:val="left" w:pos="993"/>
        </w:tabs>
        <w:spacing w:after="0" w:line="240" w:lineRule="auto"/>
        <w:ind w:left="0" w:firstLine="709"/>
        <w:jc w:val="both"/>
        <w:rPr>
          <w:rFonts w:ascii="Times New Roman" w:hAnsi="Times New Roman" w:cs="Times New Roman"/>
          <w:sz w:val="28"/>
          <w:szCs w:val="28"/>
          <w:lang w:val="kk-KZ"/>
        </w:rPr>
      </w:pPr>
    </w:p>
    <w:p w:rsidR="00A51FD6" w:rsidRPr="009222F6" w:rsidRDefault="00A51FD6" w:rsidP="00FC25CA">
      <w:pPr>
        <w:pStyle w:val="21"/>
        <w:tabs>
          <w:tab w:val="left" w:pos="993"/>
        </w:tabs>
        <w:spacing w:after="0" w:line="240" w:lineRule="auto"/>
        <w:ind w:left="0" w:firstLine="709"/>
        <w:jc w:val="both"/>
        <w:rPr>
          <w:rFonts w:ascii="Times New Roman" w:hAnsi="Times New Roman" w:cs="Times New Roman"/>
          <w:sz w:val="28"/>
          <w:szCs w:val="28"/>
          <w:lang w:val="kk-KZ"/>
        </w:rPr>
      </w:pPr>
    </w:p>
    <w:p w:rsidR="00A51FD6" w:rsidRPr="009222F6" w:rsidRDefault="00A51FD6" w:rsidP="00FC25CA">
      <w:pPr>
        <w:pStyle w:val="21"/>
        <w:tabs>
          <w:tab w:val="left" w:pos="993"/>
        </w:tabs>
        <w:spacing w:after="0" w:line="240" w:lineRule="auto"/>
        <w:ind w:left="0" w:firstLine="709"/>
        <w:jc w:val="both"/>
        <w:rPr>
          <w:rFonts w:ascii="Times New Roman" w:hAnsi="Times New Roman" w:cs="Times New Roman"/>
          <w:sz w:val="28"/>
          <w:szCs w:val="28"/>
          <w:lang w:val="kk-KZ"/>
        </w:rPr>
      </w:pPr>
    </w:p>
    <w:p w:rsidR="00A51FD6" w:rsidRDefault="00A51FD6" w:rsidP="00FC25CA">
      <w:pPr>
        <w:pStyle w:val="21"/>
        <w:tabs>
          <w:tab w:val="left" w:pos="993"/>
        </w:tabs>
        <w:spacing w:after="0" w:line="240" w:lineRule="auto"/>
        <w:ind w:left="0" w:firstLine="709"/>
        <w:jc w:val="both"/>
        <w:rPr>
          <w:rFonts w:ascii="Times New Roman" w:hAnsi="Times New Roman" w:cs="Times New Roman"/>
          <w:sz w:val="28"/>
          <w:szCs w:val="28"/>
          <w:lang w:val="kk-KZ"/>
        </w:rPr>
      </w:pPr>
    </w:p>
    <w:p w:rsidR="00C6122D" w:rsidRPr="009222F6" w:rsidRDefault="00C6122D" w:rsidP="00FC25CA">
      <w:pPr>
        <w:pStyle w:val="21"/>
        <w:tabs>
          <w:tab w:val="left" w:pos="993"/>
        </w:tabs>
        <w:spacing w:after="0" w:line="240" w:lineRule="auto"/>
        <w:ind w:left="0" w:firstLine="709"/>
        <w:jc w:val="both"/>
        <w:rPr>
          <w:rFonts w:ascii="Times New Roman" w:hAnsi="Times New Roman" w:cs="Times New Roman"/>
          <w:sz w:val="28"/>
          <w:szCs w:val="28"/>
          <w:lang w:val="kk-KZ"/>
        </w:rPr>
      </w:pPr>
    </w:p>
    <w:p w:rsidR="00A51FD6" w:rsidRPr="009222F6" w:rsidRDefault="00A51FD6" w:rsidP="00FC25CA">
      <w:pPr>
        <w:pStyle w:val="21"/>
        <w:tabs>
          <w:tab w:val="left" w:pos="993"/>
        </w:tabs>
        <w:spacing w:after="0" w:line="240" w:lineRule="auto"/>
        <w:ind w:left="0" w:firstLine="709"/>
        <w:jc w:val="both"/>
        <w:rPr>
          <w:rFonts w:ascii="Times New Roman" w:hAnsi="Times New Roman" w:cs="Times New Roman"/>
          <w:sz w:val="28"/>
          <w:szCs w:val="28"/>
          <w:lang w:val="kk-KZ"/>
        </w:rPr>
      </w:pPr>
    </w:p>
    <w:p w:rsidR="00A51FD6" w:rsidRPr="009222F6" w:rsidRDefault="00A51FD6" w:rsidP="00FC25CA">
      <w:pPr>
        <w:pStyle w:val="21"/>
        <w:tabs>
          <w:tab w:val="left" w:pos="993"/>
        </w:tabs>
        <w:spacing w:after="0" w:line="240" w:lineRule="auto"/>
        <w:ind w:left="0" w:firstLine="709"/>
        <w:jc w:val="both"/>
        <w:rPr>
          <w:rFonts w:ascii="Times New Roman" w:hAnsi="Times New Roman" w:cs="Times New Roman"/>
          <w:sz w:val="28"/>
          <w:szCs w:val="28"/>
          <w:lang w:val="kk-KZ"/>
        </w:rPr>
      </w:pPr>
    </w:p>
    <w:p w:rsidR="00A51FD6" w:rsidRPr="009222F6" w:rsidRDefault="00A51FD6" w:rsidP="00A51FD6">
      <w:pPr>
        <w:pStyle w:val="21"/>
        <w:tabs>
          <w:tab w:val="left" w:pos="993"/>
        </w:tabs>
        <w:spacing w:after="0" w:line="240" w:lineRule="auto"/>
        <w:ind w:left="0" w:firstLine="709"/>
        <w:jc w:val="center"/>
        <w:rPr>
          <w:rFonts w:ascii="Times New Roman" w:hAnsi="Times New Roman" w:cs="Times New Roman"/>
          <w:b/>
          <w:sz w:val="28"/>
          <w:szCs w:val="28"/>
          <w:lang w:val="kk-KZ"/>
        </w:rPr>
      </w:pPr>
      <w:r w:rsidRPr="009222F6">
        <w:rPr>
          <w:rFonts w:ascii="Times New Roman" w:hAnsi="Times New Roman" w:cs="Times New Roman"/>
          <w:b/>
          <w:sz w:val="28"/>
          <w:szCs w:val="28"/>
          <w:lang w:val="kk-KZ"/>
        </w:rPr>
        <w:lastRenderedPageBreak/>
        <w:t>Пайдаланылған әдебиеттер тізімі</w:t>
      </w:r>
    </w:p>
    <w:p w:rsidR="00A51FD6" w:rsidRPr="009222F6" w:rsidRDefault="00A51FD6" w:rsidP="00FC25CA">
      <w:pPr>
        <w:pStyle w:val="21"/>
        <w:tabs>
          <w:tab w:val="left" w:pos="993"/>
        </w:tabs>
        <w:spacing w:after="0" w:line="240" w:lineRule="auto"/>
        <w:ind w:left="0" w:firstLine="709"/>
        <w:jc w:val="both"/>
        <w:rPr>
          <w:rFonts w:ascii="Times New Roman" w:hAnsi="Times New Roman" w:cs="Times New Roman"/>
          <w:sz w:val="28"/>
          <w:szCs w:val="28"/>
          <w:lang w:val="kk-KZ"/>
        </w:rPr>
      </w:pPr>
    </w:p>
    <w:p w:rsidR="00F17290" w:rsidRPr="009222F6" w:rsidRDefault="00F17290" w:rsidP="00F17290">
      <w:pPr>
        <w:pStyle w:val="a6"/>
        <w:numPr>
          <w:ilvl w:val="0"/>
          <w:numId w:val="14"/>
        </w:numPr>
        <w:tabs>
          <w:tab w:val="clear" w:pos="928"/>
          <w:tab w:val="left" w:pos="284"/>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rPr>
        <w:t>Нысанбаев А.Н. Национальная идея: мировой опыт и Казахстан. - Общенациональная идея Казахстана: опыт философско-политилогического анализа. /Под ред. А.Н. Нысанбаева. - Алматы: Компьютерно-издательский центр Института философии и политологии МОН РК, 2006. - 412 с</w:t>
      </w:r>
    </w:p>
    <w:p w:rsidR="00F17290" w:rsidRPr="009222F6" w:rsidRDefault="00F17290" w:rsidP="00F17290">
      <w:pPr>
        <w:pStyle w:val="a6"/>
        <w:numPr>
          <w:ilvl w:val="0"/>
          <w:numId w:val="14"/>
        </w:numPr>
        <w:tabs>
          <w:tab w:val="clear" w:pos="928"/>
          <w:tab w:val="left" w:pos="284"/>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rPr>
        <w:t>Абдильдина Р.Ж., Абдильдин Ж.М. Демократия. История, понятие и реальность. — Астана, 2012. — 550 с.</w:t>
      </w:r>
    </w:p>
    <w:p w:rsidR="00F17290" w:rsidRPr="009222F6" w:rsidRDefault="00F17290" w:rsidP="00F17290">
      <w:pPr>
        <w:pStyle w:val="a6"/>
        <w:numPr>
          <w:ilvl w:val="0"/>
          <w:numId w:val="14"/>
        </w:numPr>
        <w:tabs>
          <w:tab w:val="clear" w:pos="928"/>
          <w:tab w:val="left" w:pos="284"/>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rPr>
        <w:t>Сатершинов Б.М. Тарихи сана -тәуелсіздіктің рухани тұғыры. Алматы: ҚР БҒМ ҒК ФжСИ КБО, 2011. — 291 б.</w:t>
      </w:r>
    </w:p>
    <w:p w:rsidR="00F17290" w:rsidRPr="009222F6" w:rsidRDefault="00F17290" w:rsidP="00F17290">
      <w:pPr>
        <w:pStyle w:val="a6"/>
        <w:numPr>
          <w:ilvl w:val="0"/>
          <w:numId w:val="14"/>
        </w:numPr>
        <w:tabs>
          <w:tab w:val="clear" w:pos="928"/>
          <w:tab w:val="left" w:pos="284"/>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rPr>
        <w:t>Алейник Р. М. Постмодернизм и социально-гуманитарное знание. М.: </w:t>
      </w:r>
      <w:hyperlink r:id="rId14" w:tooltip="РХТУ" w:history="1">
        <w:r w:rsidRPr="009222F6">
          <w:rPr>
            <w:rStyle w:val="aa"/>
            <w:rFonts w:ascii="Times New Roman" w:hAnsi="Times New Roman" w:cs="Times New Roman"/>
            <w:color w:val="auto"/>
            <w:sz w:val="28"/>
            <w:szCs w:val="28"/>
          </w:rPr>
          <w:t>РХТУ</w:t>
        </w:r>
      </w:hyperlink>
      <w:r w:rsidRPr="009222F6">
        <w:rPr>
          <w:rFonts w:ascii="Times New Roman" w:hAnsi="Times New Roman" w:cs="Times New Roman"/>
          <w:sz w:val="28"/>
          <w:szCs w:val="28"/>
        </w:rPr>
        <w:t>, 2009. 155 с.</w:t>
      </w:r>
    </w:p>
    <w:p w:rsidR="00F17290" w:rsidRPr="009222F6" w:rsidRDefault="00F17290" w:rsidP="00F17290">
      <w:pPr>
        <w:pStyle w:val="a6"/>
        <w:numPr>
          <w:ilvl w:val="0"/>
          <w:numId w:val="14"/>
        </w:numPr>
        <w:tabs>
          <w:tab w:val="clear" w:pos="928"/>
          <w:tab w:val="left" w:pos="284"/>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rPr>
        <w:t>Варламова, Любовь Дмитриевна Толстякова, Мария Николаевна, Педагогические условия формирования личности будущих инженеров в современном техническом вузе (педагогический опыт). Монография – М.: Мир науки, 2020. С- 100.</w:t>
      </w:r>
    </w:p>
    <w:p w:rsidR="00F17290" w:rsidRPr="009222F6" w:rsidRDefault="00F17290" w:rsidP="00F17290">
      <w:pPr>
        <w:pStyle w:val="a6"/>
        <w:numPr>
          <w:ilvl w:val="0"/>
          <w:numId w:val="14"/>
        </w:numPr>
        <w:tabs>
          <w:tab w:val="clear" w:pos="928"/>
          <w:tab w:val="left" w:pos="284"/>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rPr>
        <w:t>Ю.А. Конаржевский. Менеджмент и внутришкольное управление. Москва. Центр «Педагогичкесуий пойск», 2000 г. С-224.</w:t>
      </w:r>
    </w:p>
    <w:p w:rsidR="00F17290" w:rsidRPr="009222F6" w:rsidRDefault="00F17290" w:rsidP="00F17290">
      <w:pPr>
        <w:pStyle w:val="a6"/>
        <w:numPr>
          <w:ilvl w:val="0"/>
          <w:numId w:val="14"/>
        </w:numPr>
        <w:tabs>
          <w:tab w:val="clear" w:pos="928"/>
          <w:tab w:val="left" w:pos="284"/>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rPr>
        <w:t>Ю. К. Бабанский, Т. А. Ильина, Н. А. Сорокин.  Педагогика: /Учеб. пособие для пед. ин-тов / и др./; Под.ред. Ю. К. Бабанского. - М. : Просвещение, 1983. - 608 с.</w:t>
      </w:r>
    </w:p>
    <w:p w:rsidR="00F17290" w:rsidRPr="009222F6" w:rsidRDefault="00F17290" w:rsidP="00F17290">
      <w:pPr>
        <w:pStyle w:val="a6"/>
        <w:numPr>
          <w:ilvl w:val="0"/>
          <w:numId w:val="14"/>
        </w:numPr>
        <w:tabs>
          <w:tab w:val="clear" w:pos="928"/>
          <w:tab w:val="left" w:pos="284"/>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rPr>
        <w:t>Скаткин, В.В. Проблемы современной дидактики [Текст] / М. Н. Скаткин. - 2-е изд. - Москва : Педагогика, 1984.С – 95. </w:t>
      </w:r>
    </w:p>
    <w:p w:rsidR="00F17290" w:rsidRPr="009222F6" w:rsidRDefault="00F17290" w:rsidP="00F17290">
      <w:pPr>
        <w:pStyle w:val="a6"/>
        <w:numPr>
          <w:ilvl w:val="0"/>
          <w:numId w:val="14"/>
        </w:numPr>
        <w:tabs>
          <w:tab w:val="clear" w:pos="928"/>
          <w:tab w:val="left" w:pos="284"/>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rPr>
        <w:t>В.В Краевский. Методология педагогического исследования: Пособие для педагога-исследователя. Самара: Изд-во СамГПИ, 1994г.  С-165.</w:t>
      </w:r>
    </w:p>
    <w:p w:rsidR="00F17290" w:rsidRPr="009222F6" w:rsidRDefault="00F17290" w:rsidP="00F17290">
      <w:pPr>
        <w:pStyle w:val="a6"/>
        <w:numPr>
          <w:ilvl w:val="0"/>
          <w:numId w:val="14"/>
        </w:numPr>
        <w:tabs>
          <w:tab w:val="clear" w:pos="928"/>
          <w:tab w:val="left" w:pos="284"/>
          <w:tab w:val="left" w:pos="426"/>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rPr>
        <w:t>Лернер И.Я. Дидактические основы методов обучения. – М.: Педагогика, 1981. С-186.</w:t>
      </w:r>
    </w:p>
    <w:p w:rsidR="00F17290" w:rsidRPr="009222F6" w:rsidRDefault="00F17290" w:rsidP="00F17290">
      <w:pPr>
        <w:pStyle w:val="a6"/>
        <w:numPr>
          <w:ilvl w:val="0"/>
          <w:numId w:val="14"/>
        </w:numPr>
        <w:tabs>
          <w:tab w:val="clear" w:pos="928"/>
          <w:tab w:val="left" w:pos="284"/>
          <w:tab w:val="left" w:pos="426"/>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rPr>
        <w:t>В.С.Леднев. Содержание образования / В. С. Леднев. - М.: Высш.шк., 1989. – 359.</w:t>
      </w:r>
    </w:p>
    <w:p w:rsidR="00F17290" w:rsidRPr="009222F6" w:rsidRDefault="00F17290" w:rsidP="00F17290">
      <w:pPr>
        <w:pStyle w:val="a6"/>
        <w:numPr>
          <w:ilvl w:val="0"/>
          <w:numId w:val="14"/>
        </w:numPr>
        <w:tabs>
          <w:tab w:val="clear" w:pos="928"/>
          <w:tab w:val="left" w:pos="284"/>
          <w:tab w:val="left" w:pos="426"/>
          <w:tab w:val="left" w:pos="709"/>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lang w:val="kk-KZ" w:eastAsia="ko-KR"/>
        </w:rPr>
        <w:t>К.Кунантаева. Развитие женского образования в Казахстане (1920-1977).</w:t>
      </w:r>
      <w:r w:rsidRPr="009222F6">
        <w:rPr>
          <w:rFonts w:ascii="Times New Roman" w:hAnsi="Times New Roman" w:cs="Times New Roman"/>
          <w:sz w:val="28"/>
          <w:szCs w:val="28"/>
          <w:lang w:eastAsia="ko-KR"/>
        </w:rPr>
        <w:t xml:space="preserve"> </w:t>
      </w:r>
      <w:r w:rsidRPr="009222F6">
        <w:rPr>
          <w:rFonts w:ascii="Times New Roman" w:hAnsi="Times New Roman" w:cs="Times New Roman"/>
          <w:sz w:val="28"/>
          <w:szCs w:val="28"/>
          <w:lang w:val="kk-KZ" w:eastAsia="ko-KR"/>
        </w:rPr>
        <w:t>Дис...07.00.02. - Алма-Ата, 198</w:t>
      </w:r>
      <w:r w:rsidRPr="009222F6">
        <w:rPr>
          <w:rFonts w:ascii="Times New Roman" w:hAnsi="Times New Roman" w:cs="Times New Roman"/>
          <w:sz w:val="28"/>
          <w:szCs w:val="28"/>
          <w:lang w:eastAsia="ko-KR"/>
        </w:rPr>
        <w:t>6</w:t>
      </w:r>
      <w:r w:rsidRPr="009222F6">
        <w:rPr>
          <w:rFonts w:ascii="Times New Roman" w:hAnsi="Times New Roman" w:cs="Times New Roman"/>
          <w:sz w:val="28"/>
          <w:szCs w:val="28"/>
          <w:lang w:val="kk-KZ" w:eastAsia="ko-KR"/>
        </w:rPr>
        <w:t>.</w:t>
      </w:r>
      <w:r w:rsidRPr="009222F6">
        <w:rPr>
          <w:rFonts w:ascii="Times New Roman" w:hAnsi="Times New Roman" w:cs="Times New Roman"/>
          <w:sz w:val="28"/>
          <w:szCs w:val="28"/>
          <w:lang w:eastAsia="ko-KR"/>
        </w:rPr>
        <w:t xml:space="preserve"> -135 с.</w:t>
      </w:r>
    </w:p>
    <w:p w:rsidR="00F17290" w:rsidRPr="009222F6" w:rsidRDefault="00F17290" w:rsidP="00F17290">
      <w:pPr>
        <w:pStyle w:val="af3"/>
        <w:numPr>
          <w:ilvl w:val="0"/>
          <w:numId w:val="14"/>
        </w:numPr>
        <w:tabs>
          <w:tab w:val="clear" w:pos="928"/>
          <w:tab w:val="left" w:pos="284"/>
          <w:tab w:val="left" w:pos="426"/>
          <w:tab w:val="left" w:pos="709"/>
        </w:tabs>
        <w:spacing w:after="0" w:line="240" w:lineRule="auto"/>
        <w:ind w:left="0" w:firstLine="0"/>
        <w:jc w:val="both"/>
        <w:rPr>
          <w:rFonts w:ascii="Times New Roman" w:hAnsi="Times New Roman" w:cs="Times New Roman"/>
          <w:noProof/>
          <w:spacing w:val="-1"/>
          <w:sz w:val="28"/>
          <w:szCs w:val="28"/>
          <w:lang w:val="kk-KZ"/>
        </w:rPr>
      </w:pPr>
      <w:r w:rsidRPr="009222F6">
        <w:rPr>
          <w:rFonts w:ascii="Times New Roman" w:hAnsi="Times New Roman" w:cs="Times New Roman"/>
          <w:noProof/>
          <w:sz w:val="28"/>
          <w:szCs w:val="28"/>
          <w:lang w:val="kk-KZ"/>
        </w:rPr>
        <w:t xml:space="preserve">Қ.Б.Жарықбаев. </w:t>
      </w:r>
      <w:r w:rsidRPr="009222F6">
        <w:rPr>
          <w:rFonts w:ascii="Times New Roman" w:hAnsi="Times New Roman" w:cs="Times New Roman"/>
          <w:sz w:val="28"/>
          <w:szCs w:val="28"/>
          <w:lang w:val="kk-KZ"/>
        </w:rPr>
        <w:t>Развитие педагогической мысли до революционном Казахстане: Автореф. дис. д-ра.пед.наук. Киев, -</w:t>
      </w:r>
      <w:r w:rsidRPr="009222F6">
        <w:rPr>
          <w:rFonts w:ascii="Times New Roman" w:hAnsi="Times New Roman" w:cs="Times New Roman"/>
          <w:spacing w:val="5"/>
          <w:sz w:val="28"/>
          <w:szCs w:val="28"/>
          <w:lang w:val="kk-KZ"/>
        </w:rPr>
        <w:t>1982.- С.-51.</w:t>
      </w:r>
    </w:p>
    <w:p w:rsidR="00F17290" w:rsidRPr="009222F6" w:rsidRDefault="00F17290" w:rsidP="00F17290">
      <w:pPr>
        <w:pStyle w:val="af3"/>
        <w:numPr>
          <w:ilvl w:val="0"/>
          <w:numId w:val="14"/>
        </w:numPr>
        <w:tabs>
          <w:tab w:val="clear" w:pos="928"/>
          <w:tab w:val="left" w:pos="284"/>
          <w:tab w:val="left" w:pos="426"/>
          <w:tab w:val="left" w:pos="709"/>
        </w:tabs>
        <w:spacing w:after="0" w:line="240" w:lineRule="auto"/>
        <w:ind w:left="0" w:firstLine="0"/>
        <w:jc w:val="both"/>
        <w:rPr>
          <w:rFonts w:ascii="Times New Roman" w:hAnsi="Times New Roman" w:cs="Times New Roman"/>
          <w:noProof/>
          <w:spacing w:val="-1"/>
          <w:sz w:val="28"/>
          <w:szCs w:val="28"/>
        </w:rPr>
      </w:pPr>
      <w:r w:rsidRPr="009222F6">
        <w:rPr>
          <w:rFonts w:ascii="Times New Roman" w:hAnsi="Times New Roman" w:cs="Times New Roman"/>
          <w:sz w:val="28"/>
          <w:szCs w:val="28"/>
        </w:rPr>
        <w:t xml:space="preserve">Г.М. Храпченков. Становление и развития русско-национальных школ средней Азии и Казахстана в конце ХІХ века-начала ХХ в. в. АПН СССР НИИ общ. пед.  М.  1989 г. </w:t>
      </w:r>
      <w:r w:rsidRPr="009222F6">
        <w:rPr>
          <w:rFonts w:ascii="Times New Roman" w:hAnsi="Times New Roman" w:cs="Times New Roman"/>
          <w:sz w:val="28"/>
          <w:szCs w:val="28"/>
          <w:lang w:val="kk-KZ"/>
        </w:rPr>
        <w:t>–С.-</w:t>
      </w:r>
      <w:r w:rsidRPr="009222F6">
        <w:rPr>
          <w:rFonts w:ascii="Times New Roman" w:hAnsi="Times New Roman" w:cs="Times New Roman"/>
          <w:sz w:val="28"/>
          <w:szCs w:val="28"/>
        </w:rPr>
        <w:t>40.</w:t>
      </w:r>
    </w:p>
    <w:p w:rsidR="00F17290" w:rsidRPr="009222F6" w:rsidRDefault="00F17290" w:rsidP="00F17290">
      <w:pPr>
        <w:pStyle w:val="af3"/>
        <w:numPr>
          <w:ilvl w:val="0"/>
          <w:numId w:val="14"/>
        </w:numPr>
        <w:tabs>
          <w:tab w:val="clear" w:pos="928"/>
          <w:tab w:val="left" w:pos="284"/>
          <w:tab w:val="left" w:pos="426"/>
        </w:tabs>
        <w:spacing w:after="0" w:line="240" w:lineRule="auto"/>
        <w:ind w:left="0" w:firstLine="0"/>
        <w:jc w:val="both"/>
        <w:rPr>
          <w:rFonts w:ascii="Times New Roman" w:hAnsi="Times New Roman" w:cs="Times New Roman"/>
          <w:noProof/>
          <w:spacing w:val="-1"/>
          <w:sz w:val="28"/>
          <w:szCs w:val="28"/>
        </w:rPr>
      </w:pPr>
      <w:r w:rsidRPr="009222F6">
        <w:rPr>
          <w:rFonts w:ascii="Times New Roman" w:hAnsi="Times New Roman" w:cs="Times New Roman"/>
          <w:sz w:val="28"/>
          <w:szCs w:val="28"/>
          <w:lang w:val="kk-KZ"/>
        </w:rPr>
        <w:t xml:space="preserve">Қ.Т.Ыбыраимжанов. Қазақстандағы бастауыш мектептердің қалыптасуы мен дамуы (1861-1930 ж.ж. материалдар негізінде). 1300 01 – жалпы педагогика, педагогика және білім тарихы, этнопедагогика. Педагогика ғылымдарының докторы ғылыми дәрежесін алу үшін дайындалған диссертациясы. </w:t>
      </w:r>
      <w:r w:rsidRPr="009222F6">
        <w:rPr>
          <w:rFonts w:ascii="Times New Roman" w:hAnsi="Times New Roman" w:cs="Times New Roman"/>
          <w:sz w:val="28"/>
          <w:szCs w:val="28"/>
        </w:rPr>
        <w:t>Түркістан, 2007. - 350 б.</w:t>
      </w:r>
    </w:p>
    <w:p w:rsidR="00F17290" w:rsidRPr="009222F6" w:rsidRDefault="00F17290" w:rsidP="00F17290">
      <w:pPr>
        <w:pStyle w:val="af3"/>
        <w:numPr>
          <w:ilvl w:val="0"/>
          <w:numId w:val="14"/>
        </w:numPr>
        <w:tabs>
          <w:tab w:val="clear" w:pos="928"/>
          <w:tab w:val="left" w:pos="284"/>
          <w:tab w:val="left" w:pos="426"/>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rPr>
        <w:t>А.К.Тлебалдиева</w:t>
      </w:r>
      <w:r w:rsidRPr="009222F6">
        <w:rPr>
          <w:rFonts w:ascii="Times New Roman" w:hAnsi="Times New Roman" w:cs="Times New Roman"/>
          <w:sz w:val="28"/>
          <w:szCs w:val="28"/>
          <w:lang w:val="kk-KZ"/>
        </w:rPr>
        <w:t>.</w:t>
      </w:r>
      <w:r w:rsidRPr="009222F6">
        <w:rPr>
          <w:rFonts w:ascii="Times New Roman" w:hAnsi="Times New Roman" w:cs="Times New Roman"/>
          <w:sz w:val="28"/>
          <w:szCs w:val="28"/>
        </w:rPr>
        <w:t xml:space="preserve"> Становление и развитие системы начального образования в Казахстане (1917-1941 г.г.). Автореф. кан. пед. наук. Алма-Ата,</w:t>
      </w:r>
      <w:r w:rsidRPr="009222F6">
        <w:rPr>
          <w:rFonts w:ascii="Times New Roman" w:hAnsi="Times New Roman" w:cs="Times New Roman"/>
          <w:sz w:val="28"/>
          <w:szCs w:val="28"/>
          <w:lang w:val="kk-KZ"/>
        </w:rPr>
        <w:t>-</w:t>
      </w:r>
      <w:r w:rsidRPr="009222F6">
        <w:rPr>
          <w:rFonts w:ascii="Times New Roman" w:hAnsi="Times New Roman" w:cs="Times New Roman"/>
          <w:sz w:val="28"/>
          <w:szCs w:val="28"/>
        </w:rPr>
        <w:t xml:space="preserve">1986г. </w:t>
      </w:r>
      <w:r w:rsidRPr="009222F6">
        <w:rPr>
          <w:rFonts w:ascii="Times New Roman" w:hAnsi="Times New Roman" w:cs="Times New Roman"/>
          <w:sz w:val="28"/>
          <w:szCs w:val="28"/>
          <w:lang w:val="kk-KZ"/>
        </w:rPr>
        <w:t>-С</w:t>
      </w:r>
      <w:r w:rsidRPr="009222F6">
        <w:rPr>
          <w:rFonts w:ascii="Times New Roman" w:hAnsi="Times New Roman" w:cs="Times New Roman"/>
          <w:sz w:val="28"/>
          <w:szCs w:val="28"/>
        </w:rPr>
        <w:t>–26.</w:t>
      </w:r>
    </w:p>
    <w:p w:rsidR="00F17290" w:rsidRPr="009222F6" w:rsidRDefault="00F17290" w:rsidP="00F17290">
      <w:pPr>
        <w:pStyle w:val="af3"/>
        <w:numPr>
          <w:ilvl w:val="0"/>
          <w:numId w:val="14"/>
        </w:numPr>
        <w:tabs>
          <w:tab w:val="clear" w:pos="928"/>
          <w:tab w:val="left" w:pos="284"/>
          <w:tab w:val="left" w:pos="426"/>
        </w:tabs>
        <w:spacing w:after="0" w:line="240" w:lineRule="auto"/>
        <w:ind w:left="0" w:firstLine="0"/>
        <w:jc w:val="both"/>
        <w:rPr>
          <w:rFonts w:ascii="Times New Roman" w:hAnsi="Times New Roman" w:cs="Times New Roman"/>
          <w:noProof/>
          <w:spacing w:val="-1"/>
          <w:sz w:val="28"/>
          <w:szCs w:val="28"/>
        </w:rPr>
      </w:pPr>
      <w:r w:rsidRPr="009222F6">
        <w:rPr>
          <w:rFonts w:ascii="Times New Roman" w:hAnsi="Times New Roman" w:cs="Times New Roman"/>
          <w:sz w:val="28"/>
          <w:szCs w:val="28"/>
        </w:rPr>
        <w:lastRenderedPageBreak/>
        <w:t>И.А</w:t>
      </w:r>
      <w:r w:rsidRPr="009222F6">
        <w:rPr>
          <w:rFonts w:ascii="Times New Roman" w:hAnsi="Times New Roman" w:cs="Times New Roman"/>
          <w:sz w:val="28"/>
          <w:szCs w:val="28"/>
          <w:lang w:val="kk-KZ"/>
        </w:rPr>
        <w:t>.</w:t>
      </w:r>
      <w:r w:rsidRPr="009222F6">
        <w:rPr>
          <w:rFonts w:ascii="Times New Roman" w:hAnsi="Times New Roman" w:cs="Times New Roman"/>
          <w:sz w:val="28"/>
          <w:szCs w:val="28"/>
        </w:rPr>
        <w:t>Ильясова. История развития педагогической теорий Казахстана (1900-1960 г. г.): дисс. д-ра пед. наук. Алматы, 1997. С-300.</w:t>
      </w:r>
    </w:p>
    <w:p w:rsidR="00F17290" w:rsidRPr="009222F6" w:rsidRDefault="00F17290" w:rsidP="00F17290">
      <w:pPr>
        <w:pStyle w:val="af3"/>
        <w:numPr>
          <w:ilvl w:val="0"/>
          <w:numId w:val="14"/>
        </w:numPr>
        <w:tabs>
          <w:tab w:val="num" w:pos="0"/>
          <w:tab w:val="left" w:pos="426"/>
        </w:tabs>
        <w:spacing w:after="0" w:line="240" w:lineRule="auto"/>
        <w:ind w:left="0" w:firstLine="0"/>
        <w:jc w:val="both"/>
        <w:rPr>
          <w:rFonts w:ascii="Times New Roman" w:hAnsi="Times New Roman" w:cs="Times New Roman"/>
          <w:noProof/>
          <w:spacing w:val="-1"/>
          <w:sz w:val="28"/>
          <w:szCs w:val="28"/>
        </w:rPr>
      </w:pPr>
      <w:r w:rsidRPr="009222F6">
        <w:rPr>
          <w:rFonts w:ascii="Times New Roman" w:hAnsi="Times New Roman" w:cs="Times New Roman"/>
          <w:sz w:val="28"/>
          <w:szCs w:val="28"/>
          <w:lang w:val="kk-KZ" w:eastAsia="kk-KZ" w:bidi="kk-KZ"/>
        </w:rPr>
        <w:t>Официальное - с коллегии // Учитель Казахстана. -1996. - 20 ноября., С-5.</w:t>
      </w:r>
    </w:p>
    <w:p w:rsidR="00F17290" w:rsidRPr="009222F6" w:rsidRDefault="00F17290" w:rsidP="00F17290">
      <w:pPr>
        <w:pStyle w:val="af3"/>
        <w:numPr>
          <w:ilvl w:val="0"/>
          <w:numId w:val="14"/>
        </w:numPr>
        <w:tabs>
          <w:tab w:val="num" w:pos="0"/>
          <w:tab w:val="left" w:pos="426"/>
        </w:tabs>
        <w:spacing w:after="0" w:line="240" w:lineRule="auto"/>
        <w:ind w:left="0" w:firstLine="0"/>
        <w:jc w:val="both"/>
        <w:rPr>
          <w:rFonts w:ascii="Times New Roman" w:hAnsi="Times New Roman" w:cs="Times New Roman"/>
          <w:noProof/>
          <w:spacing w:val="-1"/>
          <w:sz w:val="28"/>
          <w:szCs w:val="28"/>
        </w:rPr>
      </w:pPr>
      <w:r w:rsidRPr="009222F6">
        <w:rPr>
          <w:rFonts w:ascii="Times New Roman" w:hAnsi="Times New Roman" w:cs="Times New Roman"/>
          <w:sz w:val="28"/>
          <w:szCs w:val="28"/>
          <w:lang w:val="kk-KZ" w:eastAsia="kk-KZ" w:bidi="kk-KZ"/>
        </w:rPr>
        <w:t xml:space="preserve">Школа отживающая и восходящая // Народное образование. - 1993. - №1.-С.17-22. </w:t>
      </w:r>
    </w:p>
    <w:p w:rsidR="00F17290" w:rsidRPr="009222F6" w:rsidRDefault="00F17290" w:rsidP="00F17290">
      <w:pPr>
        <w:pStyle w:val="af3"/>
        <w:numPr>
          <w:ilvl w:val="0"/>
          <w:numId w:val="14"/>
        </w:numPr>
        <w:tabs>
          <w:tab w:val="num" w:pos="0"/>
          <w:tab w:val="left" w:pos="426"/>
        </w:tabs>
        <w:spacing w:after="0" w:line="240" w:lineRule="auto"/>
        <w:ind w:left="0" w:firstLine="0"/>
        <w:jc w:val="both"/>
        <w:rPr>
          <w:rFonts w:ascii="Times New Roman" w:hAnsi="Times New Roman" w:cs="Times New Roman"/>
          <w:noProof/>
          <w:spacing w:val="-1"/>
          <w:sz w:val="28"/>
          <w:szCs w:val="28"/>
        </w:rPr>
      </w:pPr>
      <w:r w:rsidRPr="009222F6">
        <w:rPr>
          <w:rFonts w:ascii="Times New Roman" w:hAnsi="Times New Roman" w:cs="Times New Roman"/>
          <w:sz w:val="28"/>
          <w:szCs w:val="28"/>
          <w:lang w:val="kk-KZ" w:eastAsia="kk-KZ" w:bidi="kk-KZ"/>
        </w:rPr>
        <w:t>Чижевский Б. Г. Организационно-педагогические условия становления лицеев в Украине: Автореф. дис. ...канд. пед. наук. - Киев, -1996. -С.- 25 .</w:t>
      </w:r>
    </w:p>
    <w:p w:rsidR="00F17290" w:rsidRPr="009222F6" w:rsidRDefault="00F17290" w:rsidP="00F17290">
      <w:pPr>
        <w:pStyle w:val="af3"/>
        <w:numPr>
          <w:ilvl w:val="0"/>
          <w:numId w:val="14"/>
        </w:numPr>
        <w:tabs>
          <w:tab w:val="num" w:pos="0"/>
          <w:tab w:val="left" w:pos="426"/>
        </w:tabs>
        <w:spacing w:after="0" w:line="240" w:lineRule="auto"/>
        <w:ind w:left="0" w:firstLine="0"/>
        <w:jc w:val="both"/>
        <w:rPr>
          <w:rFonts w:ascii="Times New Roman" w:hAnsi="Times New Roman" w:cs="Times New Roman"/>
          <w:noProof/>
          <w:spacing w:val="-1"/>
          <w:sz w:val="28"/>
          <w:szCs w:val="28"/>
        </w:rPr>
      </w:pPr>
      <w:r w:rsidRPr="009222F6">
        <w:rPr>
          <w:rFonts w:ascii="Times New Roman" w:hAnsi="Times New Roman" w:cs="Times New Roman"/>
          <w:sz w:val="28"/>
          <w:szCs w:val="28"/>
          <w:lang w:val="kk-KZ" w:eastAsia="kk-KZ" w:bidi="kk-KZ"/>
        </w:rPr>
        <w:t>Доценко А. Гимназия в детсаде // Рудный Алтай. -1992. - 20 февраля.</w:t>
      </w:r>
    </w:p>
    <w:p w:rsidR="00F17290" w:rsidRPr="009222F6" w:rsidRDefault="00F17290" w:rsidP="00F17290">
      <w:pPr>
        <w:pStyle w:val="af3"/>
        <w:numPr>
          <w:ilvl w:val="0"/>
          <w:numId w:val="14"/>
        </w:numPr>
        <w:tabs>
          <w:tab w:val="num" w:pos="0"/>
          <w:tab w:val="left" w:pos="426"/>
        </w:tabs>
        <w:spacing w:after="0" w:line="240" w:lineRule="auto"/>
        <w:ind w:left="0" w:firstLine="0"/>
        <w:jc w:val="both"/>
        <w:rPr>
          <w:rFonts w:ascii="Times New Roman" w:hAnsi="Times New Roman" w:cs="Times New Roman"/>
          <w:noProof/>
          <w:spacing w:val="-1"/>
          <w:sz w:val="28"/>
          <w:szCs w:val="28"/>
        </w:rPr>
      </w:pPr>
      <w:r w:rsidRPr="009222F6">
        <w:rPr>
          <w:rFonts w:ascii="Times New Roman" w:hAnsi="Times New Roman" w:cs="Times New Roman"/>
          <w:sz w:val="28"/>
          <w:szCs w:val="28"/>
          <w:lang w:val="kk-KZ" w:eastAsia="kk-KZ" w:bidi="kk-KZ"/>
        </w:rPr>
        <w:t>Официальное - с коллегии // Учитель Казахстана. -1996. - 20 ноября.</w:t>
      </w:r>
    </w:p>
    <w:p w:rsidR="00F17290" w:rsidRPr="009222F6" w:rsidRDefault="00F17290" w:rsidP="00F17290">
      <w:pPr>
        <w:pStyle w:val="a4"/>
        <w:numPr>
          <w:ilvl w:val="0"/>
          <w:numId w:val="14"/>
        </w:numPr>
        <w:tabs>
          <w:tab w:val="num" w:pos="0"/>
          <w:tab w:val="left" w:pos="426"/>
        </w:tabs>
        <w:ind w:left="0" w:firstLine="0"/>
        <w:jc w:val="both"/>
        <w:rPr>
          <w:rFonts w:ascii="Times New Roman" w:hAnsi="Times New Roman" w:cs="Times New Roman"/>
          <w:sz w:val="28"/>
          <w:szCs w:val="28"/>
        </w:rPr>
      </w:pPr>
      <w:r w:rsidRPr="009222F6">
        <w:rPr>
          <w:rFonts w:ascii="Times New Roman" w:hAnsi="Times New Roman" w:cs="Times New Roman"/>
          <w:sz w:val="28"/>
          <w:szCs w:val="28"/>
        </w:rPr>
        <w:t xml:space="preserve">Шарай Н.А. Теоретические основы управления развитием гимназического образования: Автореф. дис. ... д-ра пед. наук. — М., </w:t>
      </w:r>
      <w:r w:rsidRPr="009222F6">
        <w:rPr>
          <w:rFonts w:ascii="Times New Roman" w:hAnsi="Times New Roman" w:cs="Times New Roman"/>
          <w:sz w:val="28"/>
          <w:szCs w:val="28"/>
          <w:lang w:val="kk-KZ"/>
        </w:rPr>
        <w:t>-</w:t>
      </w:r>
      <w:r w:rsidRPr="009222F6">
        <w:rPr>
          <w:rFonts w:ascii="Times New Roman" w:hAnsi="Times New Roman" w:cs="Times New Roman"/>
          <w:sz w:val="28"/>
          <w:szCs w:val="28"/>
        </w:rPr>
        <w:t xml:space="preserve">2001. </w:t>
      </w:r>
      <w:r w:rsidRPr="009222F6">
        <w:rPr>
          <w:rFonts w:ascii="Times New Roman" w:hAnsi="Times New Roman" w:cs="Times New Roman"/>
          <w:sz w:val="28"/>
          <w:szCs w:val="28"/>
          <w:lang w:val="kk-KZ"/>
        </w:rPr>
        <w:t>–С.-</w:t>
      </w:r>
      <w:r w:rsidRPr="009222F6">
        <w:rPr>
          <w:rFonts w:ascii="Times New Roman" w:hAnsi="Times New Roman" w:cs="Times New Roman"/>
          <w:sz w:val="28"/>
          <w:szCs w:val="28"/>
        </w:rPr>
        <w:t xml:space="preserve">45 . </w:t>
      </w:r>
    </w:p>
    <w:p w:rsidR="00F17290" w:rsidRPr="009222F6" w:rsidRDefault="00F17290" w:rsidP="00F17290">
      <w:pPr>
        <w:pStyle w:val="af3"/>
        <w:numPr>
          <w:ilvl w:val="0"/>
          <w:numId w:val="14"/>
        </w:numPr>
        <w:tabs>
          <w:tab w:val="num" w:pos="0"/>
          <w:tab w:val="left" w:pos="426"/>
        </w:tabs>
        <w:spacing w:after="0" w:line="240" w:lineRule="auto"/>
        <w:ind w:left="0" w:firstLine="0"/>
        <w:jc w:val="both"/>
        <w:rPr>
          <w:rFonts w:ascii="Times New Roman" w:hAnsi="Times New Roman" w:cs="Times New Roman"/>
          <w:noProof/>
          <w:spacing w:val="-1"/>
          <w:sz w:val="28"/>
          <w:szCs w:val="28"/>
        </w:rPr>
      </w:pPr>
      <w:r w:rsidRPr="009222F6">
        <w:rPr>
          <w:rFonts w:ascii="Times New Roman" w:hAnsi="Times New Roman" w:cs="Times New Roman"/>
          <w:sz w:val="28"/>
          <w:szCs w:val="28"/>
        </w:rPr>
        <w:t>Катаев Е. Общеобразовательные школы нового типа: реальность и перспективы // Қазастан жоғары мектебі. — № 2. — С. 87–92</w:t>
      </w:r>
    </w:p>
    <w:p w:rsidR="00F17290" w:rsidRPr="009222F6" w:rsidRDefault="00F17290" w:rsidP="00F17290">
      <w:pPr>
        <w:pStyle w:val="af3"/>
        <w:numPr>
          <w:ilvl w:val="0"/>
          <w:numId w:val="14"/>
        </w:numPr>
        <w:tabs>
          <w:tab w:val="num" w:pos="0"/>
          <w:tab w:val="left" w:pos="426"/>
        </w:tabs>
        <w:spacing w:after="0" w:line="240" w:lineRule="auto"/>
        <w:ind w:left="0" w:firstLine="0"/>
        <w:jc w:val="both"/>
        <w:rPr>
          <w:rFonts w:ascii="Times New Roman" w:hAnsi="Times New Roman" w:cs="Times New Roman"/>
          <w:noProof/>
          <w:spacing w:val="-1"/>
          <w:sz w:val="28"/>
          <w:szCs w:val="28"/>
        </w:rPr>
      </w:pPr>
      <w:r w:rsidRPr="009222F6">
        <w:rPr>
          <w:rFonts w:ascii="Times New Roman" w:hAnsi="Times New Roman" w:cs="Times New Roman"/>
          <w:sz w:val="28"/>
          <w:szCs w:val="28"/>
          <w:lang w:val="kk-KZ"/>
        </w:rPr>
        <w:t>Шарай Н.А. Теоретические основы управления развитием гимназического образования: Автореф. дис. ... д-ра пед. наук. — М., 2001. –С.— 45 .</w:t>
      </w:r>
    </w:p>
    <w:p w:rsidR="00F17290" w:rsidRPr="009222F6" w:rsidRDefault="00F17290" w:rsidP="00F17290">
      <w:pPr>
        <w:pStyle w:val="af3"/>
        <w:numPr>
          <w:ilvl w:val="0"/>
          <w:numId w:val="14"/>
        </w:numPr>
        <w:tabs>
          <w:tab w:val="num" w:pos="0"/>
          <w:tab w:val="left" w:pos="426"/>
        </w:tabs>
        <w:spacing w:after="0" w:line="240" w:lineRule="auto"/>
        <w:ind w:left="0" w:firstLine="0"/>
        <w:jc w:val="both"/>
        <w:rPr>
          <w:rFonts w:ascii="Times New Roman" w:hAnsi="Times New Roman" w:cs="Times New Roman"/>
          <w:noProof/>
          <w:spacing w:val="-1"/>
          <w:sz w:val="28"/>
          <w:szCs w:val="28"/>
        </w:rPr>
      </w:pPr>
      <w:r w:rsidRPr="009222F6">
        <w:rPr>
          <w:rFonts w:ascii="Times New Roman" w:hAnsi="Times New Roman" w:cs="Times New Roman"/>
          <w:sz w:val="28"/>
          <w:szCs w:val="28"/>
          <w:lang w:val="kk-KZ"/>
        </w:rPr>
        <w:t>ҚР гимназияларының қызметін ұйымдастыру тəртібі туралы ережелер // Қазақстан Республикасындағы білім туралы заңнама: Заң актілерінің жин. — Алматы: Юристъ, 2004. — 87–90 б.</w:t>
      </w:r>
    </w:p>
    <w:p w:rsidR="00F17290" w:rsidRPr="009222F6" w:rsidRDefault="00F17290" w:rsidP="00F17290">
      <w:pPr>
        <w:pStyle w:val="af3"/>
        <w:numPr>
          <w:ilvl w:val="0"/>
          <w:numId w:val="14"/>
        </w:numPr>
        <w:tabs>
          <w:tab w:val="num" w:pos="0"/>
          <w:tab w:val="left" w:pos="426"/>
        </w:tabs>
        <w:spacing w:after="0" w:line="240" w:lineRule="auto"/>
        <w:ind w:left="0" w:firstLine="0"/>
        <w:jc w:val="both"/>
        <w:rPr>
          <w:rFonts w:ascii="Times New Roman" w:hAnsi="Times New Roman" w:cs="Times New Roman"/>
          <w:noProof/>
          <w:spacing w:val="-1"/>
          <w:sz w:val="28"/>
          <w:szCs w:val="28"/>
        </w:rPr>
      </w:pPr>
      <w:r w:rsidRPr="009222F6">
        <w:rPr>
          <w:rFonts w:ascii="Times New Roman" w:hAnsi="Times New Roman" w:cs="Times New Roman"/>
          <w:sz w:val="28"/>
          <w:szCs w:val="28"/>
          <w:lang w:val="kk-KZ"/>
        </w:rPr>
        <w:t xml:space="preserve">Современная гимназия. </w:t>
      </w:r>
      <w:r w:rsidRPr="009222F6">
        <w:rPr>
          <w:rFonts w:ascii="Times New Roman" w:hAnsi="Times New Roman" w:cs="Times New Roman"/>
          <w:sz w:val="28"/>
          <w:szCs w:val="28"/>
        </w:rPr>
        <w:t>Взгляд теоретика и практика / Под ред. Е.С.Полат. — М.: ВЛАДОС, 2000. — С.</w:t>
      </w:r>
      <w:r w:rsidRPr="009222F6">
        <w:rPr>
          <w:rFonts w:ascii="Times New Roman" w:hAnsi="Times New Roman" w:cs="Times New Roman"/>
          <w:sz w:val="28"/>
          <w:szCs w:val="28"/>
          <w:lang w:val="kk-KZ"/>
        </w:rPr>
        <w:t>-15</w:t>
      </w:r>
    </w:p>
    <w:p w:rsidR="00F17290" w:rsidRPr="009222F6" w:rsidRDefault="00F17290" w:rsidP="00F17290">
      <w:pPr>
        <w:pStyle w:val="af3"/>
        <w:numPr>
          <w:ilvl w:val="0"/>
          <w:numId w:val="14"/>
        </w:numPr>
        <w:tabs>
          <w:tab w:val="num" w:pos="0"/>
          <w:tab w:val="left" w:pos="426"/>
        </w:tabs>
        <w:spacing w:after="0" w:line="240" w:lineRule="auto"/>
        <w:ind w:left="0" w:firstLine="0"/>
        <w:jc w:val="both"/>
        <w:rPr>
          <w:rFonts w:ascii="Times New Roman" w:hAnsi="Times New Roman" w:cs="Times New Roman"/>
          <w:noProof/>
          <w:spacing w:val="-1"/>
          <w:sz w:val="28"/>
          <w:szCs w:val="28"/>
        </w:rPr>
      </w:pPr>
      <w:r w:rsidRPr="009222F6">
        <w:rPr>
          <w:rFonts w:ascii="Times New Roman" w:hAnsi="Times New Roman" w:cs="Times New Roman"/>
          <w:sz w:val="28"/>
          <w:szCs w:val="28"/>
          <w:lang w:val="kk-KZ"/>
        </w:rPr>
        <w:t>ҚР гимназияларының қызметін ұйымдастыру тəртібі туралы ережелер // Қазақстан Республикасындағы білім туралы заңнама: Заң актілерінің жин. — Алматы: Юристъ, 2004. — 87–90 б.</w:t>
      </w:r>
    </w:p>
    <w:p w:rsidR="00F17290" w:rsidRPr="009222F6" w:rsidRDefault="00F17290" w:rsidP="00F17290">
      <w:pPr>
        <w:pStyle w:val="af3"/>
        <w:numPr>
          <w:ilvl w:val="0"/>
          <w:numId w:val="14"/>
        </w:numPr>
        <w:tabs>
          <w:tab w:val="num" w:pos="0"/>
          <w:tab w:val="left" w:pos="426"/>
        </w:tabs>
        <w:spacing w:after="0" w:line="240" w:lineRule="auto"/>
        <w:ind w:left="0" w:firstLine="0"/>
        <w:jc w:val="both"/>
        <w:rPr>
          <w:rFonts w:ascii="Times New Roman" w:hAnsi="Times New Roman" w:cs="Times New Roman"/>
          <w:noProof/>
          <w:spacing w:val="-1"/>
          <w:sz w:val="28"/>
          <w:szCs w:val="28"/>
        </w:rPr>
      </w:pPr>
      <w:r w:rsidRPr="009222F6">
        <w:rPr>
          <w:rFonts w:ascii="Times New Roman" w:hAnsi="Times New Roman" w:cs="Times New Roman"/>
          <w:sz w:val="28"/>
          <w:szCs w:val="28"/>
        </w:rPr>
        <w:t xml:space="preserve">Современная гимназия. Взгляд теоретика и практика / Под ред. Е.С.Полат. — М.: ВЛАДОС, 2000. </w:t>
      </w:r>
      <w:r w:rsidRPr="009222F6">
        <w:rPr>
          <w:rFonts w:ascii="Times New Roman" w:hAnsi="Times New Roman" w:cs="Times New Roman"/>
          <w:sz w:val="28"/>
          <w:szCs w:val="28"/>
          <w:lang w:val="kk-KZ"/>
        </w:rPr>
        <w:t>–</w:t>
      </w:r>
      <w:r w:rsidRPr="009222F6">
        <w:rPr>
          <w:rFonts w:ascii="Times New Roman" w:hAnsi="Times New Roman" w:cs="Times New Roman"/>
          <w:sz w:val="28"/>
          <w:szCs w:val="28"/>
        </w:rPr>
        <w:t xml:space="preserve"> С</w:t>
      </w:r>
      <w:r w:rsidRPr="009222F6">
        <w:rPr>
          <w:rFonts w:ascii="Times New Roman" w:hAnsi="Times New Roman" w:cs="Times New Roman"/>
          <w:sz w:val="28"/>
          <w:szCs w:val="28"/>
          <w:lang w:val="kk-KZ"/>
        </w:rPr>
        <w:t>-15</w:t>
      </w:r>
      <w:r w:rsidRPr="009222F6">
        <w:rPr>
          <w:rFonts w:ascii="Times New Roman" w:hAnsi="Times New Roman" w:cs="Times New Roman"/>
          <w:sz w:val="28"/>
          <w:szCs w:val="28"/>
        </w:rPr>
        <w:t>.</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Style w:val="apple-style-span"/>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Абирова Д. </w:t>
      </w:r>
      <w:r w:rsidRPr="009222F6">
        <w:rPr>
          <w:rFonts w:ascii="Times New Roman" w:hAnsi="Times New Roman" w:cs="Times New Roman"/>
          <w:sz w:val="28"/>
          <w:szCs w:val="28"/>
        </w:rPr>
        <w:t>Публично-социальный характер создания в Казахстане образовательных учреждений типа лицеи и гимназии</w:t>
      </w:r>
      <w:r w:rsidRPr="009222F6">
        <w:rPr>
          <w:rFonts w:ascii="Times New Roman" w:hAnsi="Times New Roman" w:cs="Times New Roman"/>
          <w:sz w:val="28"/>
          <w:szCs w:val="28"/>
          <w:lang w:val="kk-KZ"/>
        </w:rPr>
        <w:t>. International Scientific-Practical Conference  МЕЖДУНАРОДНАЯ КОНФЕРЕНЦИЯ, Част</w:t>
      </w:r>
      <w:r w:rsidRPr="009222F6">
        <w:rPr>
          <w:rStyle w:val="apple-style-span"/>
          <w:rFonts w:ascii="Times New Roman" w:hAnsi="Times New Roman" w:cs="Times New Roman"/>
          <w:sz w:val="28"/>
          <w:szCs w:val="28"/>
          <w:shd w:val="clear" w:color="auto" w:fill="FFFFFF"/>
          <w:lang w:val="kk-KZ"/>
        </w:rPr>
        <w:t xml:space="preserve"> 2,Сеул  Кореа, 11-13 март, 2020 г.общ 290 стр. -С.-115-123.</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rPr>
        <w:t>Астафьева Н.Г., Шешерина Г.А., Клемешова И.В., Тебякина А.И. Программа развития школы. Методические рекомендации. – Тамбов: ТОИПКРО, 2007</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Акинфеева Н.В., Владимирова А.П. Государственнообщественное управление образовательными системами. – Саратов, 2001.</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Гришина И.В., Шевелев А.Н. Методические рекомендации по разработке Программы развития образовательного учреждения. – СПб.: КАРО, 2006</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Загвязинский В.И., Гильманов С.А. Разработка и реализация проектов развития образовательных учреждений.., -1998 г.– М</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Ильенко Л. П. Программа развития школы: Структура, содержание, перспективное планирование работы. – М.: АРКТИ, 2001г.</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Лазарев В.С. Системное развитие школы. – М.:, 2002 г.</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lastRenderedPageBreak/>
        <w:t>Орлова Т.В. Программно-целевой подход к становлению и развитию образовательных учреждений. – М.: МПГУ, 1997 г.</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rPr>
        <w:t>Третьяков П.И. Управление образованием по результатам: теория и практика. – М.: Новая школа, 1997</w:t>
      </w:r>
      <w:r w:rsidRPr="009222F6">
        <w:rPr>
          <w:rFonts w:ascii="Times New Roman" w:hAnsi="Times New Roman" w:cs="Times New Roman"/>
          <w:sz w:val="28"/>
          <w:szCs w:val="28"/>
          <w:lang w:val="kk-KZ"/>
        </w:rPr>
        <w:t xml:space="preserve"> г.</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rPr>
        <w:t>Поташник М. М., Моисеев А. М. Управление современной школой (в вопросах и ответах): Пособие для руководителей образовательных учреждений и органов образования. – М.: Новая школа, 1997</w:t>
      </w:r>
      <w:r w:rsidRPr="009222F6">
        <w:rPr>
          <w:rFonts w:ascii="Times New Roman" w:hAnsi="Times New Roman" w:cs="Times New Roman"/>
          <w:sz w:val="28"/>
          <w:szCs w:val="28"/>
          <w:lang w:val="kk-KZ"/>
        </w:rPr>
        <w:t xml:space="preserve"> г.</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Style w:val="apple-style-span"/>
          <w:rFonts w:ascii="Times New Roman" w:hAnsi="Times New Roman" w:cs="Times New Roman"/>
          <w:sz w:val="28"/>
          <w:szCs w:val="28"/>
          <w:lang w:val="kk-KZ"/>
        </w:rPr>
      </w:pPr>
      <w:r w:rsidRPr="009222F6">
        <w:rPr>
          <w:rFonts w:ascii="Times New Roman" w:hAnsi="Times New Roman" w:cs="Times New Roman"/>
          <w:sz w:val="28"/>
          <w:szCs w:val="28"/>
          <w:lang w:val="kk-KZ"/>
        </w:rPr>
        <w:t>Д.А.Абиров Қазақстандағы заманауи гимназиялық білімнің даму мәселелері.</w:t>
      </w:r>
      <w:r w:rsidRPr="009222F6">
        <w:rPr>
          <w:rStyle w:val="apple-style-span"/>
          <w:rFonts w:ascii="Times New Roman" w:hAnsi="Times New Roman" w:cs="Times New Roman"/>
          <w:sz w:val="28"/>
          <w:szCs w:val="28"/>
          <w:shd w:val="clear" w:color="auto" w:fill="FFFFFF"/>
          <w:lang w:val="kk-KZ"/>
        </w:rPr>
        <w:t>Қазақстанның ғылымы мен өмірі., -№1 (74), -2019, -38-41 бб.,</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Style w:val="apple-style-span"/>
          <w:rFonts w:ascii="Times New Roman" w:hAnsi="Times New Roman" w:cs="Times New Roman"/>
          <w:sz w:val="28"/>
          <w:szCs w:val="28"/>
          <w:lang w:val="kk-KZ"/>
        </w:rPr>
      </w:pPr>
      <w:r w:rsidRPr="009222F6">
        <w:rPr>
          <w:rFonts w:ascii="Times New Roman" w:hAnsi="Times New Roman" w:cs="Times New Roman"/>
          <w:sz w:val="28"/>
          <w:szCs w:val="28"/>
          <w:lang w:val="kk-KZ"/>
        </w:rPr>
        <w:t>Абиров Д.А., Шакирова А.Д.</w:t>
      </w:r>
      <w:r w:rsidRPr="009222F6">
        <w:rPr>
          <w:rFonts w:ascii="Times New Roman" w:hAnsi="Times New Roman" w:cs="Times New Roman"/>
          <w:i/>
          <w:sz w:val="28"/>
          <w:szCs w:val="28"/>
          <w:lang w:val="kk-KZ"/>
        </w:rPr>
        <w:t xml:space="preserve"> </w:t>
      </w:r>
      <w:r w:rsidRPr="009222F6">
        <w:rPr>
          <w:rFonts w:ascii="Times New Roman" w:hAnsi="Times New Roman" w:cs="Times New Roman"/>
          <w:sz w:val="28"/>
          <w:szCs w:val="28"/>
          <w:lang w:val="kk-KZ"/>
        </w:rPr>
        <w:t xml:space="preserve">Қазақстандағы заманауи гимназиялық білімнің даму мәселелері. </w:t>
      </w:r>
      <w:r w:rsidRPr="009222F6">
        <w:rPr>
          <w:rStyle w:val="apple-style-span"/>
          <w:rFonts w:ascii="Times New Roman" w:hAnsi="Times New Roman" w:cs="Times New Roman"/>
          <w:sz w:val="28"/>
          <w:szCs w:val="28"/>
          <w:shd w:val="clear" w:color="auto" w:fill="FFFFFF"/>
          <w:lang w:val="kk-KZ"/>
        </w:rPr>
        <w:t>Қазақстанның ғылымы мен өмірі №1 (74) -2019 Астана жалпы 468 бет. -38-41 бб.</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Рудаков В. Е.,. </w:t>
      </w:r>
      <w:r w:rsidRPr="009222F6">
        <w:rPr>
          <w:rFonts w:ascii="Times New Roman" w:hAnsi="Times New Roman" w:cs="Times New Roman"/>
          <w:sz w:val="28"/>
          <w:szCs w:val="28"/>
        </w:rPr>
        <w:t>Лицеи в России // Энциклопедический словарь Брокгауза и Ефрона : в 86 т. (82 т. и 4 доп.). — СПб., 1890—1907</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rPr>
        <w:t>Брагина А.А. Школа, гимназия, лицей // Русская словесность. — 1998. — № 2. — С. 84</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lang w:val="en-US"/>
        </w:rPr>
        <w:t>Official visit of US Secretary of State Condoleezza Rice to Kazakhstan Archived 2007-03-10 at the Wayback Machine. Embassy of the Republic of Kazakhstan in the Republic of India</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lang w:val="en-US"/>
        </w:rPr>
        <w:t>Official visit of US Secretary of State Condoleezza Rice to Kazakhstan Archived 2007-03-10 at the Wayback Machine. Embassy of the Republic of Kazakhstan in the Republic of India</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lang w:val="en-US"/>
        </w:rPr>
        <w:t>Mercer, Malcom and Elmira Khalikova, ' Education Sector Development Strategy" ADB and the British Council, Astana 2004</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rPr>
        <w:t xml:space="preserve">Перминов А.В. Гимназии и лицеи в истории образовательных систем: Автореф. дис. ... канд. пед. наук. — Алматы, </w:t>
      </w:r>
      <w:r w:rsidRPr="009222F6">
        <w:rPr>
          <w:rFonts w:ascii="Times New Roman" w:hAnsi="Times New Roman" w:cs="Times New Roman"/>
          <w:sz w:val="28"/>
          <w:szCs w:val="28"/>
          <w:lang w:val="kk-KZ"/>
        </w:rPr>
        <w:t>-</w:t>
      </w:r>
      <w:r w:rsidRPr="009222F6">
        <w:rPr>
          <w:rFonts w:ascii="Times New Roman" w:hAnsi="Times New Roman" w:cs="Times New Roman"/>
          <w:sz w:val="28"/>
          <w:szCs w:val="28"/>
        </w:rPr>
        <w:t xml:space="preserve">1997. </w:t>
      </w:r>
      <w:r w:rsidRPr="009222F6">
        <w:rPr>
          <w:rFonts w:ascii="Times New Roman" w:hAnsi="Times New Roman" w:cs="Times New Roman"/>
          <w:sz w:val="28"/>
          <w:szCs w:val="28"/>
          <w:lang w:val="kk-KZ"/>
        </w:rPr>
        <w:t>–С.-</w:t>
      </w:r>
      <w:r w:rsidRPr="009222F6">
        <w:rPr>
          <w:rFonts w:ascii="Times New Roman" w:hAnsi="Times New Roman" w:cs="Times New Roman"/>
          <w:sz w:val="28"/>
          <w:szCs w:val="28"/>
        </w:rPr>
        <w:t xml:space="preserve">27 </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ҚР гимназияларының қызметін ұйымдастыру тəртібі туралы ережелер // Қазақстан Республикасындағы білім туралы заңнама: Заң актілерінің жин. — Алматы: Юрист, 2004. — 87–90-бб.</w:t>
      </w:r>
    </w:p>
    <w:p w:rsidR="00F17290" w:rsidRPr="009222F6" w:rsidRDefault="00F17290" w:rsidP="00F17290">
      <w:pPr>
        <w:pStyle w:val="a6"/>
        <w:numPr>
          <w:ilvl w:val="0"/>
          <w:numId w:val="14"/>
        </w:numPr>
        <w:tabs>
          <w:tab w:val="num" w:pos="0"/>
          <w:tab w:val="num" w:pos="284"/>
          <w:tab w:val="left" w:pos="426"/>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bCs/>
          <w:sz w:val="28"/>
          <w:szCs w:val="28"/>
          <w:lang w:val="kk-KZ"/>
        </w:rPr>
        <w:t xml:space="preserve">Абиров Д. </w:t>
      </w:r>
      <w:r w:rsidRPr="009222F6">
        <w:rPr>
          <w:rFonts w:ascii="Times New Roman" w:hAnsi="Times New Roman" w:cs="Times New Roman"/>
          <w:sz w:val="28"/>
          <w:szCs w:val="28"/>
        </w:rPr>
        <w:t>Траектория развития системы образования лицеев: сравнительный анализ Казахстана и зарубежных стран</w:t>
      </w:r>
      <w:r w:rsidRPr="009222F6">
        <w:rPr>
          <w:rFonts w:ascii="Times New Roman" w:hAnsi="Times New Roman" w:cs="Times New Roman"/>
          <w:sz w:val="28"/>
          <w:szCs w:val="28"/>
          <w:lang w:val="kk-KZ"/>
        </w:rPr>
        <w:t xml:space="preserve">.  </w:t>
      </w:r>
      <w:r w:rsidRPr="009222F6">
        <w:rPr>
          <w:rFonts w:ascii="Times New Roman" w:hAnsi="Times New Roman" w:cs="Times New Roman"/>
          <w:bCs/>
          <w:sz w:val="28"/>
          <w:szCs w:val="28"/>
          <w:lang w:val="kk-KZ"/>
        </w:rPr>
        <w:t>Центр наукових публікацій Збірник наукових публікацій «велес»</w:t>
      </w:r>
      <w:r w:rsidRPr="009222F6">
        <w:rPr>
          <w:rFonts w:ascii="Times New Roman" w:hAnsi="Times New Roman" w:cs="Times New Roman"/>
          <w:sz w:val="28"/>
          <w:szCs w:val="28"/>
          <w:lang w:val="kk-KZ"/>
        </w:rPr>
        <w:t xml:space="preserve">  </w:t>
      </w:r>
      <w:r w:rsidRPr="009222F6">
        <w:rPr>
          <w:rFonts w:ascii="Times New Roman" w:hAnsi="Times New Roman" w:cs="Times New Roman"/>
          <w:bCs/>
          <w:sz w:val="28"/>
          <w:szCs w:val="28"/>
          <w:lang w:val="kk-KZ"/>
        </w:rPr>
        <w:t>ІV МІЖНАРОДНА КОНФЕРЕНЦІЯ «НАУКА В ЕПОХУ ДИСБАЛАНСІВ»</w:t>
      </w:r>
      <w:r w:rsidRPr="009222F6">
        <w:rPr>
          <w:rFonts w:ascii="Times New Roman" w:hAnsi="Times New Roman" w:cs="Times New Roman"/>
          <w:sz w:val="28"/>
          <w:szCs w:val="28"/>
          <w:lang w:val="kk-KZ"/>
        </w:rPr>
        <w:t xml:space="preserve">  </w:t>
      </w:r>
      <w:r w:rsidRPr="009222F6">
        <w:rPr>
          <w:rFonts w:ascii="Times New Roman" w:hAnsi="Times New Roman" w:cs="Times New Roman"/>
          <w:bCs/>
          <w:sz w:val="28"/>
          <w:szCs w:val="28"/>
          <w:lang w:val="kk-KZ"/>
        </w:rPr>
        <w:t>(м. Київ | 30 листопада 2018р.) 2 частина</w:t>
      </w:r>
      <w:r w:rsidRPr="009222F6">
        <w:rPr>
          <w:rFonts w:ascii="Times New Roman" w:hAnsi="Times New Roman" w:cs="Times New Roman"/>
          <w:sz w:val="28"/>
          <w:szCs w:val="28"/>
          <w:lang w:val="kk-KZ"/>
        </w:rPr>
        <w:t xml:space="preserve"> ISSN: 5836 – 4978, общ 71 стр. –С. -38-44.</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shd w:val="clear" w:color="auto" w:fill="FFFFFF"/>
          <w:lang w:val="kk-KZ"/>
        </w:rPr>
        <w:t xml:space="preserve">Управление развитием школы / Под ред. </w:t>
      </w:r>
      <w:r w:rsidRPr="009222F6">
        <w:rPr>
          <w:rFonts w:ascii="Times New Roman" w:hAnsi="Times New Roman" w:cs="Times New Roman"/>
          <w:sz w:val="28"/>
          <w:szCs w:val="28"/>
          <w:shd w:val="clear" w:color="auto" w:fill="FFFFFF"/>
        </w:rPr>
        <w:t xml:space="preserve">М.М. Поташника, В.С. Лазарева.- М.: Новая школа, </w:t>
      </w:r>
      <w:r w:rsidRPr="009222F6">
        <w:rPr>
          <w:rFonts w:ascii="Times New Roman" w:hAnsi="Times New Roman" w:cs="Times New Roman"/>
          <w:sz w:val="28"/>
          <w:szCs w:val="28"/>
          <w:shd w:val="clear" w:color="auto" w:fill="FFFFFF"/>
          <w:lang w:val="kk-KZ"/>
        </w:rPr>
        <w:t>-</w:t>
      </w:r>
      <w:r w:rsidRPr="009222F6">
        <w:rPr>
          <w:rFonts w:ascii="Times New Roman" w:hAnsi="Times New Roman" w:cs="Times New Roman"/>
          <w:sz w:val="28"/>
          <w:szCs w:val="28"/>
          <w:shd w:val="clear" w:color="auto" w:fill="FFFFFF"/>
        </w:rPr>
        <w:t>1995.</w:t>
      </w:r>
      <w:r w:rsidRPr="009222F6">
        <w:rPr>
          <w:rFonts w:ascii="Times New Roman" w:hAnsi="Times New Roman" w:cs="Times New Roman"/>
          <w:sz w:val="28"/>
          <w:szCs w:val="28"/>
          <w:shd w:val="clear" w:color="auto" w:fill="FFFFFF"/>
          <w:lang w:val="kk-KZ"/>
        </w:rPr>
        <w:t>-С.</w:t>
      </w:r>
      <w:r w:rsidRPr="009222F6">
        <w:rPr>
          <w:rFonts w:ascii="Times New Roman" w:hAnsi="Times New Roman" w:cs="Times New Roman"/>
          <w:sz w:val="28"/>
          <w:szCs w:val="28"/>
          <w:shd w:val="clear" w:color="auto" w:fill="FFFFFF"/>
        </w:rPr>
        <w:t>- 464</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shd w:val="clear" w:color="auto" w:fill="FFFFFF"/>
          <w:lang w:val="kk-KZ"/>
        </w:rPr>
        <w:t>Общество и образование: Пер. с англ. / Общая ред. и предисл. В.Я. Пилиповского. - М.: Прогресс, -1989.,-С.- 200с</w:t>
      </w:r>
    </w:p>
    <w:p w:rsidR="00F17290" w:rsidRPr="009222F6" w:rsidRDefault="00F17290" w:rsidP="00F17290">
      <w:pPr>
        <w:pStyle w:val="a6"/>
        <w:numPr>
          <w:ilvl w:val="0"/>
          <w:numId w:val="14"/>
        </w:numPr>
        <w:tabs>
          <w:tab w:val="num" w:pos="0"/>
          <w:tab w:val="left" w:pos="426"/>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lang w:val="en-US"/>
        </w:rPr>
        <w:t>Abishev N. A.</w:t>
      </w:r>
      <w:r w:rsidRPr="009222F6">
        <w:rPr>
          <w:rFonts w:ascii="Times New Roman" w:hAnsi="Times New Roman" w:cs="Times New Roman"/>
          <w:sz w:val="28"/>
          <w:szCs w:val="28"/>
          <w:vertAlign w:val="superscript"/>
          <w:lang w:val="kk-KZ"/>
        </w:rPr>
        <w:t>1</w:t>
      </w:r>
      <w:r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lang w:val="en-US"/>
        </w:rPr>
        <w:t xml:space="preserve">Abirov D.A. </w:t>
      </w:r>
      <w:r w:rsidRPr="009222F6">
        <w:rPr>
          <w:rFonts w:ascii="Times New Roman" w:hAnsi="Times New Roman" w:cs="Times New Roman"/>
          <w:sz w:val="28"/>
          <w:szCs w:val="28"/>
          <w:vertAlign w:val="superscript"/>
          <w:lang w:val="kk-KZ"/>
        </w:rPr>
        <w:t xml:space="preserve">2.  </w:t>
      </w:r>
      <w:r w:rsidRPr="009222F6">
        <w:rPr>
          <w:rFonts w:ascii="Times New Roman" w:hAnsi="Times New Roman" w:cs="Times New Roman"/>
          <w:sz w:val="28"/>
          <w:szCs w:val="28"/>
          <w:lang w:val="kk-KZ"/>
        </w:rPr>
        <w:t>История становления и развития лицеев, гимназий в казахстане. Talent Development &amp; Excellence  Vol.12, No.1, 2020, 495-506</w:t>
      </w:r>
      <w:r w:rsidRPr="009222F6">
        <w:rPr>
          <w:rFonts w:ascii="Times New Roman" w:hAnsi="Times New Roman" w:cs="Times New Roman"/>
          <w:sz w:val="28"/>
          <w:szCs w:val="28"/>
          <w:lang w:val="en-US"/>
        </w:rPr>
        <w:t xml:space="preserve"> pp.</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shd w:val="clear" w:color="auto" w:fill="FFFFFF"/>
          <w:lang w:val="kk-KZ"/>
        </w:rPr>
        <w:t>Кларин М.В. Инновационные модели обучения в зарубежных педагогических поисках,</w:t>
      </w:r>
      <w:r w:rsidRPr="009222F6">
        <w:rPr>
          <w:rFonts w:ascii="Times New Roman" w:hAnsi="Times New Roman" w:cs="Times New Roman"/>
          <w:sz w:val="28"/>
          <w:szCs w:val="28"/>
          <w:shd w:val="clear" w:color="auto" w:fill="FFFFFF"/>
        </w:rPr>
        <w:t xml:space="preserve"> -</w:t>
      </w:r>
      <w:r w:rsidRPr="009222F6">
        <w:rPr>
          <w:rFonts w:ascii="Times New Roman" w:hAnsi="Times New Roman" w:cs="Times New Roman"/>
          <w:sz w:val="28"/>
          <w:szCs w:val="28"/>
          <w:shd w:val="clear" w:color="auto" w:fill="FFFFFF"/>
          <w:lang w:val="kk-KZ"/>
        </w:rPr>
        <w:t xml:space="preserve"> М., </w:t>
      </w:r>
      <w:r w:rsidRPr="009222F6">
        <w:rPr>
          <w:rFonts w:ascii="Times New Roman" w:hAnsi="Times New Roman" w:cs="Times New Roman"/>
          <w:sz w:val="28"/>
          <w:szCs w:val="28"/>
          <w:shd w:val="clear" w:color="auto" w:fill="FFFFFF"/>
        </w:rPr>
        <w:t>-</w:t>
      </w:r>
      <w:r w:rsidRPr="009222F6">
        <w:rPr>
          <w:rFonts w:ascii="Times New Roman" w:hAnsi="Times New Roman" w:cs="Times New Roman"/>
          <w:sz w:val="28"/>
          <w:szCs w:val="28"/>
          <w:shd w:val="clear" w:color="auto" w:fill="FFFFFF"/>
          <w:lang w:val="kk-KZ"/>
        </w:rPr>
        <w:t>1994,</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lastRenderedPageBreak/>
        <w:t xml:space="preserve">Титович С.П., Алферов Ю.С. Управление школой в федеративном государстве.- </w:t>
      </w:r>
      <w:r w:rsidRPr="009222F6">
        <w:rPr>
          <w:rFonts w:ascii="Times New Roman" w:hAnsi="Times New Roman" w:cs="Times New Roman"/>
          <w:sz w:val="28"/>
          <w:szCs w:val="28"/>
        </w:rPr>
        <w:t>М.: АПН ЦИТП, 1992.-</w:t>
      </w:r>
      <w:r w:rsidRPr="009222F6">
        <w:rPr>
          <w:rFonts w:ascii="Times New Roman" w:hAnsi="Times New Roman" w:cs="Times New Roman"/>
          <w:sz w:val="28"/>
          <w:szCs w:val="28"/>
          <w:lang w:val="en-US"/>
        </w:rPr>
        <w:t>C</w:t>
      </w:r>
      <w:r w:rsidRPr="009222F6">
        <w:rPr>
          <w:rFonts w:ascii="Times New Roman" w:hAnsi="Times New Roman" w:cs="Times New Roman"/>
          <w:sz w:val="28"/>
          <w:szCs w:val="28"/>
        </w:rPr>
        <w:t>.- 56</w:t>
      </w:r>
      <w:r w:rsidRPr="009222F6">
        <w:rPr>
          <w:rFonts w:ascii="Times New Roman" w:hAnsi="Times New Roman" w:cs="Times New Roman"/>
          <w:sz w:val="28"/>
          <w:szCs w:val="28"/>
          <w:lang w:val="en-US"/>
        </w:rPr>
        <w:t>.</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Муканова Б.И. Педагогические основы взаимодействия учителя и учащихся в формировании социальной активности подростков. </w:t>
      </w:r>
      <w:r w:rsidRPr="009222F6">
        <w:rPr>
          <w:rFonts w:ascii="Times New Roman" w:hAnsi="Times New Roman" w:cs="Times New Roman"/>
          <w:sz w:val="28"/>
          <w:szCs w:val="28"/>
        </w:rPr>
        <w:t>Дисс… док… пед наук.- Алматы, 1991.-</w:t>
      </w:r>
      <w:r w:rsidRPr="009222F6">
        <w:rPr>
          <w:rFonts w:ascii="Times New Roman" w:hAnsi="Times New Roman" w:cs="Times New Roman"/>
          <w:sz w:val="28"/>
          <w:szCs w:val="28"/>
          <w:lang w:val="en-US"/>
        </w:rPr>
        <w:t>C.-</w:t>
      </w:r>
      <w:r w:rsidRPr="009222F6">
        <w:rPr>
          <w:rFonts w:ascii="Times New Roman" w:hAnsi="Times New Roman" w:cs="Times New Roman"/>
          <w:sz w:val="28"/>
          <w:szCs w:val="28"/>
        </w:rPr>
        <w:t xml:space="preserve"> 230</w:t>
      </w:r>
      <w:r w:rsidRPr="009222F6">
        <w:rPr>
          <w:rFonts w:ascii="Times New Roman" w:hAnsi="Times New Roman" w:cs="Times New Roman"/>
          <w:sz w:val="28"/>
          <w:szCs w:val="28"/>
          <w:lang w:val="en-US"/>
        </w:rPr>
        <w:t>.</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rPr>
        <w:t>Мухамеджанов И.М. Формирование готовности будущих учителей к организации творческого взаимодействия с учащимися в обучении. Дисс.кан.пед. наук- Алматы, 1994.-</w:t>
      </w:r>
      <w:r w:rsidRPr="009222F6">
        <w:rPr>
          <w:rFonts w:ascii="Times New Roman" w:hAnsi="Times New Roman" w:cs="Times New Roman"/>
          <w:sz w:val="28"/>
          <w:szCs w:val="28"/>
          <w:lang w:val="en-US"/>
        </w:rPr>
        <w:t>C</w:t>
      </w:r>
      <w:r w:rsidRPr="009222F6">
        <w:rPr>
          <w:rFonts w:ascii="Times New Roman" w:hAnsi="Times New Roman" w:cs="Times New Roman"/>
          <w:sz w:val="28"/>
          <w:szCs w:val="28"/>
        </w:rPr>
        <w:t>. -162</w:t>
      </w:r>
      <w:r w:rsidRPr="009222F6">
        <w:rPr>
          <w:rFonts w:ascii="Times New Roman" w:hAnsi="Times New Roman" w:cs="Times New Roman"/>
          <w:sz w:val="28"/>
          <w:szCs w:val="28"/>
          <w:lang w:val="en-US"/>
        </w:rPr>
        <w:t>.</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rPr>
        <w:t xml:space="preserve">Хан Н.Н. Сотрудничество в педагогическом коллективе школы.- Алматы, </w:t>
      </w:r>
      <w:r w:rsidRPr="009222F6">
        <w:rPr>
          <w:rFonts w:ascii="Times New Roman" w:hAnsi="Times New Roman" w:cs="Times New Roman"/>
          <w:sz w:val="28"/>
          <w:szCs w:val="28"/>
          <w:lang w:val="kk-KZ"/>
        </w:rPr>
        <w:t>Ғылым</w:t>
      </w:r>
      <w:r w:rsidRPr="009222F6">
        <w:rPr>
          <w:rFonts w:ascii="Times New Roman" w:hAnsi="Times New Roman" w:cs="Times New Roman"/>
          <w:sz w:val="28"/>
          <w:szCs w:val="28"/>
        </w:rPr>
        <w:t>, 1997.-</w:t>
      </w:r>
      <w:r w:rsidRPr="009222F6">
        <w:rPr>
          <w:rFonts w:ascii="Times New Roman" w:hAnsi="Times New Roman" w:cs="Times New Roman"/>
          <w:sz w:val="28"/>
          <w:szCs w:val="28"/>
          <w:lang w:val="en-US"/>
        </w:rPr>
        <w:t>C</w:t>
      </w:r>
      <w:r w:rsidRPr="009222F6">
        <w:rPr>
          <w:rFonts w:ascii="Times New Roman" w:hAnsi="Times New Roman" w:cs="Times New Roman"/>
          <w:sz w:val="28"/>
          <w:szCs w:val="28"/>
        </w:rPr>
        <w:t>.-211</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rPr>
        <w:t>Баранов С.П.</w:t>
      </w:r>
      <w:r w:rsidRPr="009222F6">
        <w:rPr>
          <w:rFonts w:ascii="Times New Roman" w:hAnsi="Times New Roman" w:cs="Times New Roman"/>
          <w:sz w:val="28"/>
          <w:szCs w:val="28"/>
          <w:lang w:val="en-US"/>
        </w:rPr>
        <w:t>C</w:t>
      </w:r>
      <w:r w:rsidRPr="009222F6">
        <w:rPr>
          <w:rFonts w:ascii="Times New Roman" w:hAnsi="Times New Roman" w:cs="Times New Roman"/>
          <w:sz w:val="28"/>
          <w:szCs w:val="28"/>
        </w:rPr>
        <w:t>ущность процесса обучения.- М., 1983 г.</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rPr>
        <w:t>Гмурмана В.Е.К вопросу о понятиях «закон», «принцип», «правило» в педагогике // Сов. Педагогика, -1971.- № 4</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rPr>
        <w:t>Менчинская Н.А. Мышление в процессе обучения // Исследование мышления в советской психологии.- М., 1966</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rPr>
        <w:t>Богоявленский Д.Н. Приемы умственной деятельности и их  формирование у школьников // Вопросы психологии.- 1969.- № 2</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rPr>
        <w:t xml:space="preserve">20 Кабанова-Меллер Е.Н и др. Формирование приемов умственной деятельности и умственное развитие  учащихся.- М.,-1968 </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rPr>
        <w:t>Самарин Ю.А. очерки психологии ума.- М., 1962</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rPr>
        <w:t>Зинченко В.П. Технократическое (проективное) мышление // Вульфов Б.З. Иванов В.Д. Основы педагогики в лекциях, ситуациях, первоисточниках: Учебное пособие.- М.: УРАО, -1997. -С.-47 ;- С. 124 -129</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rPr>
        <w:t xml:space="preserve"> Петровский А.В. Проблема развития личности с позиции  социальной психологии// Вопросы психологии.- 1984.-№ 4</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Титович С.П., Алферов Ю.С. Управление школой в федеративном государстве.- М.: АПН ЦИТП, 1992.-С- 56.</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Внутришкольное управление: теория и опыт педагогических и управленческих инноваций / Под ред. </w:t>
      </w:r>
      <w:r w:rsidRPr="009222F6">
        <w:rPr>
          <w:rFonts w:ascii="Times New Roman" w:hAnsi="Times New Roman" w:cs="Times New Roman"/>
          <w:sz w:val="28"/>
          <w:szCs w:val="28"/>
        </w:rPr>
        <w:t>Н.В. Горбуновой.- М.: Новая школа, 1995.-С- 72.</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Тажибаев Т.Т. Развитие просвещения и педагогической мысли в Казахстане во второй половине Х1Х века.- </w:t>
      </w:r>
      <w:r w:rsidRPr="009222F6">
        <w:rPr>
          <w:rFonts w:ascii="Times New Roman" w:hAnsi="Times New Roman" w:cs="Times New Roman"/>
          <w:sz w:val="28"/>
          <w:szCs w:val="28"/>
        </w:rPr>
        <w:t>Алма-Ата, 1958</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 xml:space="preserve">Жарыкбаев К.Б. развитие психологической мысли в Казахстане.- </w:t>
      </w:r>
      <w:r w:rsidRPr="009222F6">
        <w:rPr>
          <w:rFonts w:ascii="Times New Roman" w:hAnsi="Times New Roman" w:cs="Times New Roman"/>
          <w:sz w:val="28"/>
          <w:szCs w:val="28"/>
        </w:rPr>
        <w:t>Алма-Ата: «Казахстан», 1968</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Кунантаева К.К. Развитие образования в Казахстане 1917-2000 годы- Алматы,  -2001.- С-</w:t>
      </w:r>
      <w:r w:rsidRPr="009222F6">
        <w:rPr>
          <w:rFonts w:ascii="Times New Roman" w:hAnsi="Times New Roman" w:cs="Times New Roman"/>
          <w:sz w:val="28"/>
          <w:szCs w:val="28"/>
        </w:rPr>
        <w:t>207.</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Кусаинов А.К. Реформирование системы образования в Казахстане / сравнительно – педагогический анализ.- Алматы, Агу, -1996</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lang w:val="kk-KZ"/>
        </w:rPr>
        <w:t>Сембаев А.И. Очерки по истории школ Казахстана.- Алма-Ата, -1972</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rPr>
        <w:t>Ситдыков А. Об учебном процессе м иетодах обучения в школах нового типа.- Алма-Ата, -1946</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shd w:val="clear" w:color="auto" w:fill="FFFFFF"/>
        </w:rPr>
        <w:t>Лизинский В.С. Развитие школы как инновационный процесс. – М.:1994.- 85с.</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rPr>
        <w:t>Конаржевский Ю.А. Анализ урока. Центр «Педагогический поиск»,</w:t>
      </w:r>
    </w:p>
    <w:p w:rsidR="00F17290" w:rsidRPr="009222F6" w:rsidRDefault="00F17290" w:rsidP="00F17290">
      <w:pPr>
        <w:pStyle w:val="af3"/>
        <w:tabs>
          <w:tab w:val="num" w:pos="0"/>
          <w:tab w:val="left" w:pos="426"/>
          <w:tab w:val="left" w:pos="8182"/>
        </w:tabs>
        <w:spacing w:after="0" w:line="240" w:lineRule="auto"/>
        <w:jc w:val="both"/>
        <w:rPr>
          <w:rFonts w:ascii="Times New Roman" w:hAnsi="Times New Roman" w:cs="Times New Roman"/>
          <w:sz w:val="28"/>
          <w:szCs w:val="28"/>
          <w:lang w:val="kk-KZ"/>
        </w:rPr>
      </w:pPr>
      <w:r w:rsidRPr="009222F6">
        <w:rPr>
          <w:rFonts w:ascii="Times New Roman" w:hAnsi="Times New Roman" w:cs="Times New Roman"/>
          <w:sz w:val="28"/>
          <w:szCs w:val="28"/>
        </w:rPr>
        <w:lastRenderedPageBreak/>
        <w:t xml:space="preserve"> -М.:-2000.-С.-336.</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shd w:val="clear" w:color="auto" w:fill="FFFFFF"/>
        </w:rPr>
        <w:t>Емельянов Ю.Н Активное социально-психологическое обучение.- Л., 1985</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shd w:val="clear" w:color="auto" w:fill="FFFFFF"/>
        </w:rPr>
        <w:t>Загвязинский В.И. Противоречия процесса обучения.- Свердловск, Средне-Уральск. Книжное изд-во, 1971.-С.- 182</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shd w:val="clear" w:color="auto" w:fill="FFFFFF"/>
        </w:rPr>
        <w:t>Коротаева Е.В. Обучающие технологии в познавательной деятельности школьников.- М., -2003</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shd w:val="clear" w:color="auto" w:fill="FFFFFF"/>
        </w:rPr>
        <w:t>Митина Л.М. Учитель как личность и профессионал (психологические проблемы).- М.,-1994</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shd w:val="clear" w:color="auto" w:fill="FFFFFF"/>
        </w:rPr>
        <w:t xml:space="preserve">Панина Т.С., Вавилова Л.Н. Современные способы активизации обучения. 4-ое изд.-М.: </w:t>
      </w:r>
      <w:r w:rsidRPr="009222F6">
        <w:rPr>
          <w:rFonts w:ascii="Times New Roman" w:hAnsi="Times New Roman" w:cs="Times New Roman"/>
          <w:sz w:val="28"/>
          <w:szCs w:val="28"/>
          <w:shd w:val="clear" w:color="auto" w:fill="FFFFFF"/>
          <w:lang w:val="en-US"/>
        </w:rPr>
        <w:t>Akadema</w:t>
      </w:r>
      <w:r w:rsidRPr="009222F6">
        <w:rPr>
          <w:rFonts w:ascii="Times New Roman" w:hAnsi="Times New Roman" w:cs="Times New Roman"/>
          <w:sz w:val="28"/>
          <w:szCs w:val="28"/>
          <w:shd w:val="clear" w:color="auto" w:fill="FFFFFF"/>
        </w:rPr>
        <w:t>, -2008</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shd w:val="clear" w:color="auto" w:fill="FFFFFF"/>
        </w:rPr>
        <w:t>Древелов Х, Хесс, Век Д.Х. Домашние задания.- М.,-1980</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shd w:val="clear" w:color="auto" w:fill="FFFFFF"/>
        </w:rPr>
        <w:t>Белозерцев Е.П. Подготовка учителя в условиях перестройки.- М., 1983.-С.-201</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shd w:val="clear" w:color="auto" w:fill="FFFFFF"/>
        </w:rPr>
        <w:t>Габай Т.В. Педагогическая психология: Учеб. пособие для студ. ысш.учеб. завед.- М.: Академия, 2003.-С- 240</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shd w:val="clear" w:color="auto" w:fill="FFFFFF"/>
        </w:rPr>
        <w:t>Муканова С.Д. Управление инновационными процессами в условиях стандартизации  среднего общего образования. Дисс…док…пед.наук.- Караганда, 2008.</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shd w:val="clear" w:color="auto" w:fill="FFFFFF"/>
        </w:rPr>
        <w:t>Таубаева Ш. Исследовательская культура учителя: иетодология, теория и практика  формирования.- Алматы, «Алем», 2000.</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shd w:val="clear" w:color="auto" w:fill="FFFFFF"/>
        </w:rPr>
        <w:t>Селевко Г.К. Современные образовательные технологии.- М.: Народное образование, 1998.</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rPr>
        <w:t>Исаев И.Ф. Школа как педагогическая система: основы управления.- белгород: БГУ, 1997.-С. – 145.</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shd w:val="clear" w:color="auto" w:fill="FFFFFF"/>
        </w:rPr>
        <w:t>Кухарев Н.В., Решетько В.С.Диагностика педагогического мастерства и педагогического творчества.- Минск, 1996.</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bCs/>
          <w:sz w:val="28"/>
          <w:szCs w:val="28"/>
          <w:shd w:val="clear" w:color="auto" w:fill="FFFFFF"/>
        </w:rPr>
        <w:t>Третьяков</w:t>
      </w:r>
      <w:r w:rsidRPr="009222F6">
        <w:rPr>
          <w:rFonts w:ascii="Times New Roman" w:hAnsi="Times New Roman" w:cs="Times New Roman"/>
          <w:sz w:val="28"/>
          <w:szCs w:val="28"/>
          <w:shd w:val="clear" w:color="auto" w:fill="FFFFFF"/>
        </w:rPr>
        <w:t> </w:t>
      </w:r>
      <w:r w:rsidRPr="009222F6">
        <w:rPr>
          <w:rFonts w:ascii="Times New Roman" w:hAnsi="Times New Roman" w:cs="Times New Roman"/>
          <w:bCs/>
          <w:sz w:val="28"/>
          <w:szCs w:val="28"/>
          <w:shd w:val="clear" w:color="auto" w:fill="FFFFFF"/>
        </w:rPr>
        <w:t>П</w:t>
      </w:r>
      <w:r w:rsidRPr="009222F6">
        <w:rPr>
          <w:rFonts w:ascii="Times New Roman" w:hAnsi="Times New Roman" w:cs="Times New Roman"/>
          <w:sz w:val="28"/>
          <w:szCs w:val="28"/>
          <w:shd w:val="clear" w:color="auto" w:fill="FFFFFF"/>
        </w:rPr>
        <w:t>.</w:t>
      </w:r>
      <w:r w:rsidRPr="009222F6">
        <w:rPr>
          <w:rFonts w:ascii="Times New Roman" w:hAnsi="Times New Roman" w:cs="Times New Roman"/>
          <w:bCs/>
          <w:sz w:val="28"/>
          <w:szCs w:val="28"/>
          <w:shd w:val="clear" w:color="auto" w:fill="FFFFFF"/>
        </w:rPr>
        <w:t>И</w:t>
      </w:r>
      <w:r w:rsidRPr="009222F6">
        <w:rPr>
          <w:rFonts w:ascii="Times New Roman" w:hAnsi="Times New Roman" w:cs="Times New Roman"/>
          <w:sz w:val="28"/>
          <w:szCs w:val="28"/>
          <w:shd w:val="clear" w:color="auto" w:fill="FFFFFF"/>
        </w:rPr>
        <w:t>. </w:t>
      </w:r>
      <w:r w:rsidRPr="009222F6">
        <w:rPr>
          <w:rFonts w:ascii="Times New Roman" w:hAnsi="Times New Roman" w:cs="Times New Roman"/>
          <w:bCs/>
          <w:sz w:val="28"/>
          <w:szCs w:val="28"/>
          <w:shd w:val="clear" w:color="auto" w:fill="FFFFFF"/>
        </w:rPr>
        <w:t>Управление</w:t>
      </w:r>
      <w:r w:rsidRPr="009222F6">
        <w:rPr>
          <w:rFonts w:ascii="Times New Roman" w:hAnsi="Times New Roman" w:cs="Times New Roman"/>
          <w:sz w:val="28"/>
          <w:szCs w:val="28"/>
          <w:shd w:val="clear" w:color="auto" w:fill="FFFFFF"/>
        </w:rPr>
        <w:t> </w:t>
      </w:r>
      <w:r w:rsidRPr="009222F6">
        <w:rPr>
          <w:rFonts w:ascii="Times New Roman" w:hAnsi="Times New Roman" w:cs="Times New Roman"/>
          <w:bCs/>
          <w:sz w:val="28"/>
          <w:szCs w:val="28"/>
          <w:shd w:val="clear" w:color="auto" w:fill="FFFFFF"/>
        </w:rPr>
        <w:t>школой</w:t>
      </w:r>
      <w:r w:rsidRPr="009222F6">
        <w:rPr>
          <w:rFonts w:ascii="Times New Roman" w:hAnsi="Times New Roman" w:cs="Times New Roman"/>
          <w:sz w:val="28"/>
          <w:szCs w:val="28"/>
          <w:shd w:val="clear" w:color="auto" w:fill="FFFFFF"/>
        </w:rPr>
        <w:t> </w:t>
      </w:r>
      <w:r w:rsidRPr="009222F6">
        <w:rPr>
          <w:rFonts w:ascii="Times New Roman" w:hAnsi="Times New Roman" w:cs="Times New Roman"/>
          <w:bCs/>
          <w:sz w:val="28"/>
          <w:szCs w:val="28"/>
          <w:shd w:val="clear" w:color="auto" w:fill="FFFFFF"/>
        </w:rPr>
        <w:t>по</w:t>
      </w:r>
      <w:r w:rsidRPr="009222F6">
        <w:rPr>
          <w:rFonts w:ascii="Times New Roman" w:hAnsi="Times New Roman" w:cs="Times New Roman"/>
          <w:sz w:val="28"/>
          <w:szCs w:val="28"/>
          <w:shd w:val="clear" w:color="auto" w:fill="FFFFFF"/>
        </w:rPr>
        <w:t> </w:t>
      </w:r>
      <w:r w:rsidRPr="009222F6">
        <w:rPr>
          <w:rFonts w:ascii="Times New Roman" w:hAnsi="Times New Roman" w:cs="Times New Roman"/>
          <w:bCs/>
          <w:sz w:val="28"/>
          <w:szCs w:val="28"/>
          <w:shd w:val="clear" w:color="auto" w:fill="FFFFFF"/>
        </w:rPr>
        <w:t>результатам</w:t>
      </w:r>
      <w:r w:rsidRPr="009222F6">
        <w:rPr>
          <w:rFonts w:ascii="Times New Roman" w:hAnsi="Times New Roman" w:cs="Times New Roman"/>
          <w:sz w:val="28"/>
          <w:szCs w:val="28"/>
          <w:shd w:val="clear" w:color="auto" w:fill="FFFFFF"/>
        </w:rPr>
        <w:t> / </w:t>
      </w:r>
      <w:r w:rsidRPr="009222F6">
        <w:rPr>
          <w:rFonts w:ascii="Times New Roman" w:hAnsi="Times New Roman" w:cs="Times New Roman"/>
          <w:bCs/>
          <w:sz w:val="28"/>
          <w:szCs w:val="28"/>
          <w:shd w:val="clear" w:color="auto" w:fill="FFFFFF"/>
        </w:rPr>
        <w:t>П</w:t>
      </w:r>
      <w:r w:rsidRPr="009222F6">
        <w:rPr>
          <w:rFonts w:ascii="Times New Roman" w:hAnsi="Times New Roman" w:cs="Times New Roman"/>
          <w:sz w:val="28"/>
          <w:szCs w:val="28"/>
          <w:shd w:val="clear" w:color="auto" w:fill="FFFFFF"/>
        </w:rPr>
        <w:t>.</w:t>
      </w:r>
      <w:r w:rsidRPr="009222F6">
        <w:rPr>
          <w:rFonts w:ascii="Times New Roman" w:hAnsi="Times New Roman" w:cs="Times New Roman"/>
          <w:bCs/>
          <w:sz w:val="28"/>
          <w:szCs w:val="28"/>
          <w:shd w:val="clear" w:color="auto" w:fill="FFFFFF"/>
        </w:rPr>
        <w:t>И</w:t>
      </w:r>
      <w:r w:rsidRPr="009222F6">
        <w:rPr>
          <w:rFonts w:ascii="Times New Roman" w:hAnsi="Times New Roman" w:cs="Times New Roman"/>
          <w:sz w:val="28"/>
          <w:szCs w:val="28"/>
          <w:shd w:val="clear" w:color="auto" w:fill="FFFFFF"/>
        </w:rPr>
        <w:t>. </w:t>
      </w:r>
      <w:r w:rsidRPr="009222F6">
        <w:rPr>
          <w:rFonts w:ascii="Times New Roman" w:hAnsi="Times New Roman" w:cs="Times New Roman"/>
          <w:bCs/>
          <w:sz w:val="28"/>
          <w:szCs w:val="28"/>
          <w:shd w:val="clear" w:color="auto" w:fill="FFFFFF"/>
        </w:rPr>
        <w:t>Третьяков</w:t>
      </w:r>
      <w:r w:rsidRPr="009222F6">
        <w:rPr>
          <w:rFonts w:ascii="Times New Roman" w:hAnsi="Times New Roman" w:cs="Times New Roman"/>
          <w:sz w:val="28"/>
          <w:szCs w:val="28"/>
          <w:shd w:val="clear" w:color="auto" w:fill="FFFFFF"/>
        </w:rPr>
        <w:t>, - М.: Просвещение, 1997.</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shd w:val="clear" w:color="auto" w:fill="FFFFFF"/>
        </w:rPr>
        <w:t>Лихачев Б.Т. Школа на путях перестройки. Вокруг реформы школы 80-х годов // Педагогика. Курс лекций.- М.: Прометей,  -1993.- С. -470-512.</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rPr>
        <w:t>Моделирование педагогических ситуаций / Под ред. Кулюткина Ю.Н. и др. – М.: Педагогика, 1980.</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rPr>
        <w:t>Внутришкольное управление: теория и опыт педагогических и управленческих инноваций / Под ред. Н.В.Горбуновой.- М.: Новая школа, 1995.- С.-72.</w:t>
      </w:r>
    </w:p>
    <w:p w:rsidR="00F17290" w:rsidRPr="00D8074A"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D8074A">
        <w:rPr>
          <w:rFonts w:ascii="Times New Roman" w:eastAsia="Times New Roman" w:hAnsi="Times New Roman" w:cs="Times New Roman"/>
          <w:sz w:val="28"/>
          <w:szCs w:val="28"/>
          <w:lang w:val="kk-KZ" w:eastAsia="ru-RU"/>
        </w:rPr>
        <w:t>ТОМ 499 Қор;  іс-2783. Б 348; –  П 155 - 183</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bCs/>
          <w:iCs/>
          <w:sz w:val="28"/>
          <w:szCs w:val="28"/>
          <w:shd w:val="clear" w:color="auto" w:fill="FFFFFF"/>
        </w:rPr>
        <w:t>На пути к новой школе: Опыт перестройки народного образования в Эстонской ССР / Э.Р.Гречкина; Ж.Й. Лийметс, В.К.Руус и др. – М.: Педагогика, 1988.-С,- 224.</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eastAsia="Times New Roman" w:hAnsi="Times New Roman" w:cs="Times New Roman"/>
          <w:sz w:val="28"/>
          <w:szCs w:val="28"/>
          <w:lang w:val="kk-KZ" w:eastAsia="ru-RU"/>
        </w:rPr>
        <w:t>Қазақстан Республикасының баршаға білім беру бойынша ұлттық іс-әрекеттер жоспары - Алматы, 2003.- 14 б.</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bCs/>
          <w:iCs/>
          <w:sz w:val="28"/>
          <w:szCs w:val="28"/>
          <w:shd w:val="clear" w:color="auto" w:fill="FFFFFF"/>
        </w:rPr>
        <w:t>Внутришкольное управление: Вопросы теории и практики / Под ред. Т.И.Шамовой.- М.: Педагогика, 1991.-С- 192.</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shd w:val="clear" w:color="auto" w:fill="FFFFFF"/>
        </w:rPr>
        <w:lastRenderedPageBreak/>
        <w:t>Ксензова Г.Ю. Перспективные школьные технологии. - М.: Педагоги</w:t>
      </w:r>
      <w:r w:rsidRPr="009222F6">
        <w:rPr>
          <w:rFonts w:ascii="Times New Roman" w:hAnsi="Times New Roman" w:cs="Times New Roman"/>
          <w:sz w:val="28"/>
          <w:szCs w:val="28"/>
          <w:shd w:val="clear" w:color="auto" w:fill="FFFFFF"/>
        </w:rPr>
        <w:softHyphen/>
        <w:t>ческое общество России, 2001.-С-346.</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eastAsia="Times New Roman" w:hAnsi="Times New Roman" w:cs="Times New Roman"/>
          <w:sz w:val="28"/>
          <w:szCs w:val="28"/>
          <w:lang w:val="kk-KZ" w:eastAsia="ru-RU"/>
        </w:rPr>
        <w:t>Краткий статсборник Казахстана - Алматы, 2004, - 47 с.</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eastAsia="Times New Roman" w:hAnsi="Times New Roman" w:cs="Times New Roman"/>
          <w:sz w:val="28"/>
          <w:szCs w:val="28"/>
          <w:lang w:val="kk-KZ" w:eastAsia="ru-RU"/>
        </w:rPr>
        <w:t>Техникалық және кәсіби білім департаментінің күнделікті іс қағазы – 2007 жыл. -34 б.</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eastAsia="Times New Roman" w:hAnsi="Times New Roman" w:cs="Times New Roman"/>
          <w:sz w:val="28"/>
          <w:szCs w:val="28"/>
          <w:lang w:val="kk-KZ" w:eastAsia="ru-RU"/>
        </w:rPr>
        <w:t>АОМ 499 Қор; іс-2851. Б 353; П 124-148</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eastAsia="Times New Roman" w:hAnsi="Times New Roman" w:cs="Times New Roman"/>
          <w:sz w:val="28"/>
          <w:szCs w:val="28"/>
          <w:lang w:val="kk-KZ" w:eastAsia="ru-RU"/>
        </w:rPr>
        <w:t>ҚРОММ 2235 қор; іс-280 П 6.</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shd w:val="clear" w:color="auto" w:fill="FFFFFF"/>
        </w:rPr>
        <w:t>Закатова И.Н. Развитие социально-педагогических функций школы в современных условиях. - М., 1997.-С-129.</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Fonts w:ascii="Times New Roman" w:hAnsi="Times New Roman" w:cs="Times New Roman"/>
          <w:sz w:val="28"/>
          <w:szCs w:val="28"/>
          <w:lang w:val="kk-KZ"/>
        </w:rPr>
      </w:pPr>
      <w:r w:rsidRPr="009222F6">
        <w:rPr>
          <w:rFonts w:ascii="Times New Roman" w:hAnsi="Times New Roman" w:cs="Times New Roman"/>
          <w:sz w:val="28"/>
          <w:szCs w:val="28"/>
          <w:shd w:val="clear" w:color="auto" w:fill="FFFFFF"/>
        </w:rPr>
        <w:t>Макарова Т.Н. Планирование и организация методической работы в школе. М.: Центр «Педагогический поиск», 2002.-С-235.</w:t>
      </w:r>
    </w:p>
    <w:p w:rsidR="00F17290" w:rsidRPr="009222F6" w:rsidRDefault="0067221F" w:rsidP="00F17290">
      <w:pPr>
        <w:pStyle w:val="af3"/>
        <w:numPr>
          <w:ilvl w:val="0"/>
          <w:numId w:val="14"/>
        </w:numPr>
        <w:tabs>
          <w:tab w:val="num" w:pos="0"/>
          <w:tab w:val="left" w:pos="426"/>
          <w:tab w:val="left" w:pos="8182"/>
        </w:tabs>
        <w:spacing w:after="0" w:line="240" w:lineRule="auto"/>
        <w:ind w:left="0" w:firstLine="0"/>
        <w:jc w:val="both"/>
        <w:rPr>
          <w:rStyle w:val="a5"/>
          <w:rFonts w:ascii="Times New Roman" w:hAnsi="Times New Roman" w:cs="Times New Roman"/>
          <w:b w:val="0"/>
          <w:bCs w:val="0"/>
          <w:sz w:val="28"/>
          <w:szCs w:val="28"/>
          <w:lang w:val="kk-KZ"/>
        </w:rPr>
      </w:pPr>
      <w:hyperlink r:id="rId15" w:history="1">
        <w:r w:rsidR="00F17290" w:rsidRPr="009222F6">
          <w:rPr>
            <w:rStyle w:val="a5"/>
            <w:rFonts w:ascii="Times New Roman" w:hAnsi="Times New Roman" w:cs="Times New Roman"/>
            <w:b w:val="0"/>
            <w:sz w:val="28"/>
            <w:szCs w:val="28"/>
          </w:rPr>
          <w:t>Орлова Т.В.: Управление образовательными системами. - М.: Академия, 2006</w:t>
        </w:r>
      </w:hyperlink>
      <w:r w:rsidR="00F17290" w:rsidRPr="009222F6">
        <w:rPr>
          <w:rStyle w:val="a5"/>
          <w:rFonts w:ascii="Times New Roman" w:hAnsi="Times New Roman" w:cs="Times New Roman"/>
          <w:b w:val="0"/>
          <w:sz w:val="28"/>
          <w:szCs w:val="28"/>
        </w:rPr>
        <w:t>.-С-243.</w:t>
      </w:r>
    </w:p>
    <w:p w:rsidR="00F17290" w:rsidRPr="009222F6" w:rsidRDefault="00F17290" w:rsidP="00F17290">
      <w:pPr>
        <w:pStyle w:val="af3"/>
        <w:numPr>
          <w:ilvl w:val="0"/>
          <w:numId w:val="14"/>
        </w:numPr>
        <w:tabs>
          <w:tab w:val="num" w:pos="0"/>
          <w:tab w:val="left" w:pos="426"/>
          <w:tab w:val="left" w:pos="8182"/>
        </w:tabs>
        <w:spacing w:after="0" w:line="240" w:lineRule="auto"/>
        <w:ind w:left="0" w:firstLine="0"/>
        <w:jc w:val="both"/>
        <w:rPr>
          <w:rStyle w:val="a5"/>
          <w:rFonts w:ascii="Times New Roman" w:hAnsi="Times New Roman" w:cs="Times New Roman"/>
          <w:b w:val="0"/>
          <w:bCs w:val="0"/>
          <w:sz w:val="28"/>
          <w:szCs w:val="28"/>
          <w:lang w:val="kk-KZ"/>
        </w:rPr>
      </w:pPr>
      <w:r w:rsidRPr="009222F6">
        <w:rPr>
          <w:rStyle w:val="a5"/>
          <w:rFonts w:ascii="Times New Roman" w:hAnsi="Times New Roman" w:cs="Times New Roman"/>
          <w:b w:val="0"/>
          <w:sz w:val="28"/>
          <w:szCs w:val="28"/>
        </w:rPr>
        <w:t>Полат. Е.С.: Современные педагогические и информационные технологии в системе образования. – М.: Академия, 2010.-С.-193</w:t>
      </w:r>
    </w:p>
    <w:p w:rsidR="00F17290" w:rsidRPr="009222F6" w:rsidRDefault="00F17290" w:rsidP="00F17290">
      <w:pPr>
        <w:pStyle w:val="af3"/>
        <w:numPr>
          <w:ilvl w:val="0"/>
          <w:numId w:val="14"/>
        </w:numPr>
        <w:tabs>
          <w:tab w:val="num" w:pos="0"/>
          <w:tab w:val="left" w:pos="709"/>
          <w:tab w:val="left" w:pos="8182"/>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lang w:val="kk-KZ"/>
        </w:rPr>
        <w:t xml:space="preserve"> Ж.Р.Баширова. Развитие системы университетского образования в мире: история и современность. Монография.-Алматы: АГУ им.Абая, -2003.-С-160</w:t>
      </w:r>
    </w:p>
    <w:p w:rsidR="00F17290" w:rsidRPr="009222F6" w:rsidRDefault="00F17290" w:rsidP="00F17290">
      <w:pPr>
        <w:pStyle w:val="af3"/>
        <w:numPr>
          <w:ilvl w:val="0"/>
          <w:numId w:val="14"/>
        </w:numPr>
        <w:tabs>
          <w:tab w:val="num" w:pos="0"/>
          <w:tab w:val="left" w:pos="709"/>
          <w:tab w:val="left" w:pos="8182"/>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lang w:val="kk-KZ"/>
        </w:rPr>
        <w:t>Педагогика и психология высшей школы: Учебное пособие. Ростов н/Д., -2002.-С-544</w:t>
      </w:r>
    </w:p>
    <w:p w:rsidR="00F17290" w:rsidRPr="009222F6" w:rsidRDefault="00F17290" w:rsidP="00F17290">
      <w:pPr>
        <w:pStyle w:val="a6"/>
        <w:numPr>
          <w:ilvl w:val="0"/>
          <w:numId w:val="14"/>
        </w:numPr>
        <w:tabs>
          <w:tab w:val="num" w:pos="0"/>
          <w:tab w:val="left" w:pos="709"/>
        </w:tabs>
        <w:spacing w:after="0" w:line="240" w:lineRule="auto"/>
        <w:ind w:left="0" w:firstLine="0"/>
        <w:jc w:val="both"/>
        <w:rPr>
          <w:rFonts w:ascii="Times New Roman" w:hAnsi="Times New Roman" w:cs="Times New Roman"/>
          <w:sz w:val="28"/>
          <w:szCs w:val="28"/>
          <w:shd w:val="clear" w:color="auto" w:fill="FFFFFF"/>
          <w:lang w:val="kk-KZ"/>
        </w:rPr>
      </w:pPr>
      <w:r w:rsidRPr="009222F6">
        <w:rPr>
          <w:rStyle w:val="apple-style-span"/>
          <w:rFonts w:ascii="Times New Roman" w:hAnsi="Times New Roman" w:cs="Times New Roman"/>
          <w:sz w:val="28"/>
          <w:szCs w:val="28"/>
          <w:shd w:val="clear" w:color="auto" w:fill="FFFFFF"/>
          <w:lang w:val="kk-KZ"/>
        </w:rPr>
        <w:t>Абиров Д. Взаимодействие на преподавателя и білімгерлера в условията на университетското оброзование . Сборник с научни доклади.</w:t>
      </w:r>
      <w:r w:rsidRPr="009222F6">
        <w:rPr>
          <w:rStyle w:val="apple-style-span"/>
          <w:rFonts w:ascii="Times New Roman" w:hAnsi="Times New Roman" w:cs="Times New Roman"/>
          <w:sz w:val="28"/>
          <w:szCs w:val="28"/>
          <w:shd w:val="clear" w:color="auto" w:fill="FFFFFF"/>
        </w:rPr>
        <w:t xml:space="preserve"> </w:t>
      </w:r>
      <w:r w:rsidRPr="009222F6">
        <w:rPr>
          <w:rStyle w:val="apple-style-span"/>
          <w:rFonts w:ascii="Times New Roman" w:hAnsi="Times New Roman" w:cs="Times New Roman"/>
          <w:sz w:val="28"/>
          <w:szCs w:val="28"/>
          <w:shd w:val="clear" w:color="auto" w:fill="FFFFFF"/>
          <w:lang w:val="kk-KZ"/>
        </w:rPr>
        <w:t>(трета книга). Болгария Издателство ЕКС-ПРЕС 2019г. Общ 770 стр. –С.-161-166 .</w:t>
      </w:r>
    </w:p>
    <w:p w:rsidR="00F17290" w:rsidRPr="009222F6" w:rsidRDefault="00F17290" w:rsidP="00F17290">
      <w:pPr>
        <w:pStyle w:val="af3"/>
        <w:numPr>
          <w:ilvl w:val="0"/>
          <w:numId w:val="14"/>
        </w:numPr>
        <w:tabs>
          <w:tab w:val="num" w:pos="0"/>
          <w:tab w:val="left" w:pos="567"/>
          <w:tab w:val="left" w:pos="8182"/>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lang w:val="kk-KZ"/>
        </w:rPr>
        <w:t>Левит М. В. К формированию концепции гимназического образования в Российской Федерации / М. В. Левит // Современная гимназия и универсальное образование. – М.: Интерпракс, 1995. – С. 12–13.</w:t>
      </w:r>
    </w:p>
    <w:p w:rsidR="00F17290" w:rsidRPr="009222F6" w:rsidRDefault="00F17290" w:rsidP="00F17290">
      <w:pPr>
        <w:pStyle w:val="af3"/>
        <w:numPr>
          <w:ilvl w:val="0"/>
          <w:numId w:val="14"/>
        </w:numPr>
        <w:tabs>
          <w:tab w:val="num" w:pos="0"/>
          <w:tab w:val="left" w:pos="567"/>
          <w:tab w:val="left" w:pos="8182"/>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lang w:val="kk-KZ"/>
        </w:rPr>
        <w:t>Каменский, А. М. Лицей как школа индивидуального развития / А. М. Каменский // Народное образование. – 2011. – № 8. – С. 169–172.</w:t>
      </w:r>
    </w:p>
    <w:p w:rsidR="00F17290" w:rsidRPr="009222F6" w:rsidRDefault="00F17290" w:rsidP="00F17290">
      <w:pPr>
        <w:pStyle w:val="af3"/>
        <w:numPr>
          <w:ilvl w:val="0"/>
          <w:numId w:val="14"/>
        </w:numPr>
        <w:tabs>
          <w:tab w:val="num" w:pos="0"/>
          <w:tab w:val="left" w:pos="567"/>
          <w:tab w:val="left" w:pos="8182"/>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lang w:val="kk-KZ"/>
        </w:rPr>
        <w:t>Чудов, В. Лицей обычный – методы уникальные: [Орг. учеб.-воспитат. процесса в Энергофиз. лицее N 1502 при МЭИ, Москва] / В. Чудов, Н. Кашкарова // Лицейское и гимназическое образование. – 1999. – № 6. – С. 54–58</w:t>
      </w:r>
    </w:p>
    <w:p w:rsidR="00F17290" w:rsidRPr="009222F6" w:rsidRDefault="00F17290" w:rsidP="00F17290">
      <w:pPr>
        <w:pStyle w:val="af3"/>
        <w:numPr>
          <w:ilvl w:val="0"/>
          <w:numId w:val="14"/>
        </w:numPr>
        <w:tabs>
          <w:tab w:val="num" w:pos="0"/>
          <w:tab w:val="left" w:pos="567"/>
          <w:tab w:val="left" w:pos="8182"/>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lang w:val="kk-KZ"/>
        </w:rPr>
        <w:t>Софронеева, В. В. Общее и частное в профильном и гимназическом образовании / В. В. Софронеева // Стандарты и мониторинг в образовании. – 2008. – № 1. – С. 55–59</w:t>
      </w:r>
    </w:p>
    <w:p w:rsidR="00F17290" w:rsidRPr="009222F6" w:rsidRDefault="00F17290" w:rsidP="00F17290">
      <w:pPr>
        <w:pStyle w:val="af3"/>
        <w:numPr>
          <w:ilvl w:val="0"/>
          <w:numId w:val="14"/>
        </w:numPr>
        <w:tabs>
          <w:tab w:val="num" w:pos="0"/>
          <w:tab w:val="left" w:pos="567"/>
          <w:tab w:val="left" w:pos="8182"/>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lang w:val="kk-KZ"/>
        </w:rPr>
        <w:t>Мосеева, О. Н. Современное гимназическое образование в Омской области: предпосылки возрождения, нормативное правовое обеспечение, этапы становления / О. Н. Мосеева // Омский научный вестник. – 2008. – № 2. – С. 116–122</w:t>
      </w:r>
    </w:p>
    <w:p w:rsidR="00F17290" w:rsidRPr="009222F6" w:rsidRDefault="00F17290" w:rsidP="00F17290">
      <w:pPr>
        <w:pStyle w:val="af3"/>
        <w:numPr>
          <w:ilvl w:val="0"/>
          <w:numId w:val="14"/>
        </w:numPr>
        <w:tabs>
          <w:tab w:val="num" w:pos="0"/>
          <w:tab w:val="left" w:pos="567"/>
          <w:tab w:val="left" w:pos="8182"/>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lang w:val="kk-KZ"/>
        </w:rPr>
        <w:t>Каспржак, А. Г. Три источника и три составные части российского гимназического образования / А. Г. Каспржак // Вопросы образования. – 2010. – № 1. – С. 281–299.</w:t>
      </w:r>
    </w:p>
    <w:p w:rsidR="00F17290" w:rsidRPr="009222F6" w:rsidRDefault="00F17290" w:rsidP="00F17290">
      <w:pPr>
        <w:pStyle w:val="af3"/>
        <w:numPr>
          <w:ilvl w:val="0"/>
          <w:numId w:val="14"/>
        </w:numPr>
        <w:tabs>
          <w:tab w:val="num" w:pos="0"/>
          <w:tab w:val="left" w:pos="567"/>
          <w:tab w:val="left" w:pos="8182"/>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lang w:val="kk-KZ"/>
        </w:rPr>
        <w:lastRenderedPageBreak/>
        <w:t>Левит М. В. К формированию концепции гимназического образования в Российской Федерации / М. В. Левит // Современная гимназия и универсальное образование. – М.: Интерпракс, 1995. – С. 12–13.</w:t>
      </w:r>
    </w:p>
    <w:p w:rsidR="00F17290" w:rsidRPr="009222F6" w:rsidRDefault="00F17290" w:rsidP="00F17290">
      <w:pPr>
        <w:pStyle w:val="af3"/>
        <w:numPr>
          <w:ilvl w:val="0"/>
          <w:numId w:val="14"/>
        </w:numPr>
        <w:tabs>
          <w:tab w:val="num" w:pos="0"/>
          <w:tab w:val="left" w:pos="567"/>
          <w:tab w:val="left" w:pos="8182"/>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lang w:val="kk-KZ"/>
        </w:rPr>
        <w:t>Каспржак, А. Г. Три источника и три составные части российского гимназического образования / А. Г. Каспржак // Вопросы образования. – 2010. – № 1. – С. 281–299.</w:t>
      </w:r>
    </w:p>
    <w:p w:rsidR="00F17290" w:rsidRPr="009222F6" w:rsidRDefault="00F17290" w:rsidP="00F17290">
      <w:pPr>
        <w:pStyle w:val="af3"/>
        <w:numPr>
          <w:ilvl w:val="0"/>
          <w:numId w:val="14"/>
        </w:numPr>
        <w:tabs>
          <w:tab w:val="num" w:pos="0"/>
          <w:tab w:val="left" w:pos="567"/>
          <w:tab w:val="left" w:pos="8182"/>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lang w:val="kk-KZ"/>
        </w:rPr>
        <w:t>Православная классическая гимназия при церкви Иконы Божией Матери «Знамение» в Ховрине [Москва] // Частная школа. – 1995. – № 6. – С. 149–151.-беттегі сурет</w:t>
      </w:r>
    </w:p>
    <w:p w:rsidR="00F17290" w:rsidRPr="009222F6" w:rsidRDefault="00F17290" w:rsidP="00F17290">
      <w:pPr>
        <w:pStyle w:val="af3"/>
        <w:numPr>
          <w:ilvl w:val="0"/>
          <w:numId w:val="14"/>
        </w:numPr>
        <w:tabs>
          <w:tab w:val="num" w:pos="0"/>
          <w:tab w:val="left" w:pos="567"/>
          <w:tab w:val="left" w:pos="8182"/>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lang w:val="kk-KZ"/>
        </w:rPr>
        <w:t>Мосеева, О. Н. Современное гимназическое образование в Омской области: предпосылки возрождения, нормативное правовое обеспечение, этапы становления / О. Н. Мосеева // Омский научный вестник. – 2008. – № 2. – С. 116–122.</w:t>
      </w:r>
    </w:p>
    <w:p w:rsidR="00F17290" w:rsidRPr="009222F6" w:rsidRDefault="00F17290" w:rsidP="00F17290">
      <w:pPr>
        <w:pStyle w:val="af3"/>
        <w:numPr>
          <w:ilvl w:val="0"/>
          <w:numId w:val="14"/>
        </w:numPr>
        <w:tabs>
          <w:tab w:val="num" w:pos="0"/>
          <w:tab w:val="left" w:pos="567"/>
          <w:tab w:val="left" w:pos="8182"/>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lang w:val="kk-KZ"/>
        </w:rPr>
        <w:t>Княжицкий, А. «Гимназистки румяные» конца XX века: [О тенденциях развития гимназ. и лицейс. образования] / А. Княжицкий// Лицейское и гимназическое образование. – 2000. – № 1. – С. 35–38.</w:t>
      </w:r>
    </w:p>
    <w:p w:rsidR="00F17290" w:rsidRPr="009222F6" w:rsidRDefault="00F17290" w:rsidP="00F17290">
      <w:pPr>
        <w:pStyle w:val="af3"/>
        <w:numPr>
          <w:ilvl w:val="0"/>
          <w:numId w:val="14"/>
        </w:numPr>
        <w:tabs>
          <w:tab w:val="num" w:pos="0"/>
          <w:tab w:val="left" w:pos="567"/>
          <w:tab w:val="left" w:pos="8182"/>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lang w:val="kk-KZ"/>
        </w:rPr>
        <w:t>Гелич, А. Языковой лицей и одаренные дети: [Из опыта работы с одарен. детьми в яз. лицее № 93 г. Челябинска] / А. Гелич // Народное образование. – 1996. – № 8. – С. 35–37.</w:t>
      </w:r>
    </w:p>
    <w:p w:rsidR="00F17290" w:rsidRPr="009222F6" w:rsidRDefault="00F17290" w:rsidP="00F17290">
      <w:pPr>
        <w:pStyle w:val="af3"/>
        <w:numPr>
          <w:ilvl w:val="0"/>
          <w:numId w:val="14"/>
        </w:numPr>
        <w:tabs>
          <w:tab w:val="num" w:pos="0"/>
          <w:tab w:val="left" w:pos="567"/>
          <w:tab w:val="left" w:pos="8182"/>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lang w:val="kk-KZ"/>
        </w:rPr>
        <w:t>Завельский, Ю. К. Концепция работы гимназии № 1543 с одаренными детьми]: [Москва] / Ю. К. Завельский // Завуч. – 2000. – № 1. – С. 107–115.</w:t>
      </w:r>
    </w:p>
    <w:p w:rsidR="00F17290" w:rsidRPr="009222F6" w:rsidRDefault="00F17290" w:rsidP="00F17290">
      <w:pPr>
        <w:pStyle w:val="af3"/>
        <w:numPr>
          <w:ilvl w:val="0"/>
          <w:numId w:val="14"/>
        </w:numPr>
        <w:tabs>
          <w:tab w:val="num" w:pos="0"/>
          <w:tab w:val="left" w:pos="567"/>
          <w:tab w:val="left" w:pos="8182"/>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lang w:val="kk-KZ"/>
        </w:rPr>
        <w:t>Александрова, Н. Б. Преемственность элитарного образования в гимназиях, лицеях и университетах / Н. Б. Александрова // Педагогика. – 2012. – № 8. – С. 46– 54.</w:t>
      </w:r>
    </w:p>
    <w:p w:rsidR="00F17290" w:rsidRPr="009222F6" w:rsidRDefault="00F17290" w:rsidP="00F17290">
      <w:pPr>
        <w:pStyle w:val="af3"/>
        <w:numPr>
          <w:ilvl w:val="0"/>
          <w:numId w:val="14"/>
        </w:numPr>
        <w:tabs>
          <w:tab w:val="num" w:pos="0"/>
          <w:tab w:val="left" w:pos="567"/>
          <w:tab w:val="left" w:pos="8182"/>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lang w:val="kk-KZ"/>
        </w:rPr>
        <w:t>Барбакова, К. Г. Гимназия–вуз в единой системе образования: из опыта функционирования / К. Г. Барбакова // Социологические исследования. – 2002. – № 7. – С. 104–107.</w:t>
      </w:r>
    </w:p>
    <w:p w:rsidR="00F17290" w:rsidRPr="009222F6" w:rsidRDefault="00F17290" w:rsidP="00F17290">
      <w:pPr>
        <w:pStyle w:val="af3"/>
        <w:numPr>
          <w:ilvl w:val="0"/>
          <w:numId w:val="14"/>
        </w:numPr>
        <w:tabs>
          <w:tab w:val="num" w:pos="0"/>
          <w:tab w:val="left" w:pos="567"/>
          <w:tab w:val="left" w:pos="8182"/>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lang w:val="kk-KZ"/>
        </w:rPr>
        <w:t>Мосеева, О. Н. Современное гимназическое образование в Омской области: предпосылки возрождения, нормативное правовое обеспечение, этапы становления / О. Н. Мосеева // Омский научный вестник. – 2008. – № 2. – С. 116–122.</w:t>
      </w:r>
    </w:p>
    <w:p w:rsidR="00F17290" w:rsidRPr="009222F6" w:rsidRDefault="00F17290" w:rsidP="00F17290">
      <w:pPr>
        <w:pStyle w:val="af3"/>
        <w:numPr>
          <w:ilvl w:val="0"/>
          <w:numId w:val="14"/>
        </w:numPr>
        <w:tabs>
          <w:tab w:val="num" w:pos="0"/>
          <w:tab w:val="left" w:pos="567"/>
          <w:tab w:val="left" w:pos="8182"/>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lang w:val="kk-KZ"/>
        </w:rPr>
        <w:t xml:space="preserve"> Ж.Р.Баширова. Развитие системы университетского образования в мире: история и современность. Монография.-Алматы: АГУ им.Абая, -2003.-С-160.</w:t>
      </w:r>
    </w:p>
    <w:p w:rsidR="00F17290" w:rsidRPr="009222F6" w:rsidRDefault="00F17290" w:rsidP="00F17290">
      <w:pPr>
        <w:pStyle w:val="af3"/>
        <w:numPr>
          <w:ilvl w:val="0"/>
          <w:numId w:val="14"/>
        </w:numPr>
        <w:tabs>
          <w:tab w:val="num" w:pos="0"/>
          <w:tab w:val="left" w:pos="567"/>
          <w:tab w:val="left" w:pos="8182"/>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lang w:val="kk-KZ"/>
        </w:rPr>
        <w:t>Чудов, В. Лицей обычный – методы уникальные: [Орг. учеб.-воспитат. процесса в Энергофиз. лицее N 1502 при МЭИ, Москва] / В. Чудов, Н. Кашкарова // Лицейское и гимназическое образование. – 1999. – № 6. – С. 54–58.</w:t>
      </w:r>
    </w:p>
    <w:p w:rsidR="00F17290" w:rsidRPr="009222F6" w:rsidRDefault="00F17290" w:rsidP="00F17290">
      <w:pPr>
        <w:pStyle w:val="af3"/>
        <w:numPr>
          <w:ilvl w:val="0"/>
          <w:numId w:val="14"/>
        </w:numPr>
        <w:tabs>
          <w:tab w:val="num" w:pos="0"/>
          <w:tab w:val="left" w:pos="567"/>
          <w:tab w:val="left" w:pos="8182"/>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lang w:val="kk-KZ"/>
        </w:rPr>
        <w:t xml:space="preserve"> Ұлттың ұлы ұстазы. Құрастырушы В.Қ.Күзембаева. Қазақстан Республикасы Білім жіне ғылым министрлігі. Орталық ғылыми кітапхана, -2001. 94-б. </w:t>
      </w:r>
    </w:p>
    <w:p w:rsidR="00F17290" w:rsidRPr="009222F6" w:rsidRDefault="00F17290" w:rsidP="00F17290">
      <w:pPr>
        <w:pStyle w:val="af3"/>
        <w:numPr>
          <w:ilvl w:val="0"/>
          <w:numId w:val="14"/>
        </w:numPr>
        <w:tabs>
          <w:tab w:val="num" w:pos="0"/>
          <w:tab w:val="left" w:pos="567"/>
          <w:tab w:val="left" w:pos="8182"/>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lang w:val="kk-KZ"/>
        </w:rPr>
        <w:t xml:space="preserve">Джуринский А.Н. Сравнительная педагогика. </w:t>
      </w:r>
      <w:r w:rsidRPr="009222F6">
        <w:rPr>
          <w:rFonts w:ascii="Times New Roman" w:hAnsi="Times New Roman" w:cs="Times New Roman"/>
          <w:sz w:val="28"/>
          <w:szCs w:val="28"/>
        </w:rPr>
        <w:t>-</w:t>
      </w:r>
      <w:r w:rsidRPr="009222F6">
        <w:rPr>
          <w:rFonts w:ascii="Times New Roman" w:hAnsi="Times New Roman" w:cs="Times New Roman"/>
          <w:sz w:val="28"/>
          <w:szCs w:val="28"/>
          <w:lang w:val="kk-KZ"/>
        </w:rPr>
        <w:t xml:space="preserve">Москва: ACADEMA , </w:t>
      </w:r>
      <w:r w:rsidRPr="009222F6">
        <w:rPr>
          <w:rFonts w:ascii="Times New Roman" w:hAnsi="Times New Roman" w:cs="Times New Roman"/>
          <w:sz w:val="28"/>
          <w:szCs w:val="28"/>
        </w:rPr>
        <w:t>-</w:t>
      </w:r>
      <w:r w:rsidRPr="009222F6">
        <w:rPr>
          <w:rFonts w:ascii="Times New Roman" w:hAnsi="Times New Roman" w:cs="Times New Roman"/>
          <w:sz w:val="28"/>
          <w:szCs w:val="28"/>
          <w:lang w:val="kk-KZ"/>
        </w:rPr>
        <w:t xml:space="preserve">1998. </w:t>
      </w:r>
      <w:r w:rsidRPr="009222F6">
        <w:rPr>
          <w:rFonts w:ascii="Times New Roman" w:hAnsi="Times New Roman" w:cs="Times New Roman"/>
          <w:sz w:val="28"/>
          <w:szCs w:val="28"/>
        </w:rPr>
        <w:t>-</w:t>
      </w:r>
      <w:r w:rsidRPr="009222F6">
        <w:rPr>
          <w:rFonts w:ascii="Times New Roman" w:hAnsi="Times New Roman" w:cs="Times New Roman"/>
          <w:sz w:val="28"/>
          <w:szCs w:val="28"/>
          <w:lang w:val="en-US"/>
        </w:rPr>
        <w:t>C</w:t>
      </w:r>
      <w:r w:rsidRPr="009222F6">
        <w:rPr>
          <w:rFonts w:ascii="Times New Roman" w:hAnsi="Times New Roman" w:cs="Times New Roman"/>
          <w:sz w:val="28"/>
          <w:szCs w:val="28"/>
          <w:lang w:val="kk-KZ"/>
        </w:rPr>
        <w:t xml:space="preserve">. </w:t>
      </w:r>
      <w:r w:rsidRPr="009222F6">
        <w:rPr>
          <w:rFonts w:ascii="Times New Roman" w:hAnsi="Times New Roman" w:cs="Times New Roman"/>
          <w:sz w:val="28"/>
          <w:szCs w:val="28"/>
        </w:rPr>
        <w:t>-</w:t>
      </w:r>
      <w:r w:rsidRPr="009222F6">
        <w:rPr>
          <w:rFonts w:ascii="Times New Roman" w:hAnsi="Times New Roman" w:cs="Times New Roman"/>
          <w:sz w:val="28"/>
          <w:szCs w:val="28"/>
          <w:lang w:val="kk-KZ"/>
        </w:rPr>
        <w:t>176.</w:t>
      </w:r>
    </w:p>
    <w:p w:rsidR="00F17290" w:rsidRPr="009222F6" w:rsidRDefault="00F17290" w:rsidP="00F17290">
      <w:pPr>
        <w:pStyle w:val="af3"/>
        <w:numPr>
          <w:ilvl w:val="0"/>
          <w:numId w:val="14"/>
        </w:numPr>
        <w:tabs>
          <w:tab w:val="num" w:pos="0"/>
          <w:tab w:val="left" w:pos="567"/>
          <w:tab w:val="left" w:pos="8182"/>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lang w:val="kk-KZ"/>
        </w:rPr>
        <w:t xml:space="preserve">ҚР Білім туралы заңы, 2007 ж. </w:t>
      </w:r>
    </w:p>
    <w:p w:rsidR="00F17290" w:rsidRPr="009222F6" w:rsidRDefault="00F17290" w:rsidP="00F17290">
      <w:pPr>
        <w:pStyle w:val="af3"/>
        <w:numPr>
          <w:ilvl w:val="0"/>
          <w:numId w:val="14"/>
        </w:numPr>
        <w:tabs>
          <w:tab w:val="num" w:pos="0"/>
          <w:tab w:val="left" w:pos="567"/>
          <w:tab w:val="left" w:pos="8182"/>
        </w:tabs>
        <w:spacing w:after="0" w:line="240" w:lineRule="auto"/>
        <w:ind w:left="0" w:firstLine="0"/>
        <w:jc w:val="both"/>
        <w:rPr>
          <w:rStyle w:val="apple-style-span"/>
          <w:rFonts w:ascii="Times New Roman" w:hAnsi="Times New Roman" w:cs="Times New Roman"/>
          <w:sz w:val="28"/>
          <w:szCs w:val="28"/>
        </w:rPr>
      </w:pPr>
      <w:r w:rsidRPr="009222F6">
        <w:rPr>
          <w:rFonts w:ascii="Times New Roman" w:hAnsi="Times New Roman" w:cs="Times New Roman"/>
          <w:sz w:val="28"/>
          <w:szCs w:val="28"/>
          <w:lang w:val="kk-KZ"/>
        </w:rPr>
        <w:lastRenderedPageBreak/>
        <w:t xml:space="preserve">Абиров Д. ҚАЗАҚСТАНДАҒЫ ЖАҢА ҮЛГІДЕГІ БІЛІМ БЕРУ МЕКЕМЕЛЕРІНІҢ ЕРЕКШЕЛІКТЕРІ. </w:t>
      </w:r>
      <w:r w:rsidRPr="009222F6">
        <w:rPr>
          <w:rStyle w:val="apple-style-span"/>
          <w:rFonts w:ascii="Times New Roman" w:hAnsi="Times New Roman" w:cs="Times New Roman"/>
          <w:sz w:val="28"/>
          <w:szCs w:val="28"/>
          <w:shd w:val="clear" w:color="auto" w:fill="FFFFFF"/>
          <w:lang w:val="kk-KZ"/>
        </w:rPr>
        <w:t>Қазақстанның ғылымы мен өмірі №2 (77) 2019 Астана. 89-92 бб.</w:t>
      </w:r>
    </w:p>
    <w:p w:rsidR="00F17290" w:rsidRPr="009222F6" w:rsidRDefault="00F17290" w:rsidP="00F17290">
      <w:pPr>
        <w:pStyle w:val="af3"/>
        <w:numPr>
          <w:ilvl w:val="0"/>
          <w:numId w:val="14"/>
        </w:numPr>
        <w:tabs>
          <w:tab w:val="num" w:pos="0"/>
          <w:tab w:val="left" w:pos="567"/>
          <w:tab w:val="left" w:pos="8182"/>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rPr>
        <w:t xml:space="preserve">Таубаева Ш.Т., Лактионова С.Н. Педагогическая инноватика как теория и практика нововведений в системе образования: научный фонд и перспективы развития. Кн. 1. — Алматы: Ғылым, </w:t>
      </w:r>
      <w:r w:rsidRPr="009222F6">
        <w:rPr>
          <w:rFonts w:ascii="Times New Roman" w:hAnsi="Times New Roman" w:cs="Times New Roman"/>
          <w:sz w:val="28"/>
          <w:szCs w:val="28"/>
          <w:lang w:val="en-US"/>
        </w:rPr>
        <w:t>-</w:t>
      </w:r>
      <w:r w:rsidRPr="009222F6">
        <w:rPr>
          <w:rFonts w:ascii="Times New Roman" w:hAnsi="Times New Roman" w:cs="Times New Roman"/>
          <w:sz w:val="28"/>
          <w:szCs w:val="28"/>
        </w:rPr>
        <w:t xml:space="preserve">2001, </w:t>
      </w:r>
      <w:r w:rsidRPr="009222F6">
        <w:rPr>
          <w:rFonts w:ascii="Times New Roman" w:hAnsi="Times New Roman" w:cs="Times New Roman"/>
          <w:sz w:val="28"/>
          <w:szCs w:val="28"/>
          <w:lang w:val="en-US"/>
        </w:rPr>
        <w:t>-</w:t>
      </w:r>
      <w:r w:rsidRPr="009222F6">
        <w:rPr>
          <w:rFonts w:ascii="Times New Roman" w:hAnsi="Times New Roman" w:cs="Times New Roman"/>
          <w:sz w:val="28"/>
          <w:szCs w:val="28"/>
        </w:rPr>
        <w:t>С.</w:t>
      </w:r>
      <w:r w:rsidRPr="009222F6">
        <w:rPr>
          <w:rFonts w:ascii="Times New Roman" w:hAnsi="Times New Roman" w:cs="Times New Roman"/>
          <w:sz w:val="28"/>
          <w:szCs w:val="28"/>
          <w:lang w:val="en-US"/>
        </w:rPr>
        <w:t>-</w:t>
      </w:r>
      <w:r w:rsidRPr="009222F6">
        <w:rPr>
          <w:rFonts w:ascii="Times New Roman" w:hAnsi="Times New Roman" w:cs="Times New Roman"/>
          <w:sz w:val="28"/>
          <w:szCs w:val="28"/>
        </w:rPr>
        <w:t>63.</w:t>
      </w:r>
    </w:p>
    <w:p w:rsidR="00F17290" w:rsidRPr="009222F6" w:rsidRDefault="00F17290" w:rsidP="00F17290">
      <w:pPr>
        <w:pStyle w:val="af3"/>
        <w:numPr>
          <w:ilvl w:val="0"/>
          <w:numId w:val="14"/>
        </w:numPr>
        <w:tabs>
          <w:tab w:val="num" w:pos="0"/>
          <w:tab w:val="left" w:pos="567"/>
          <w:tab w:val="left" w:pos="8182"/>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lang w:val="kk-KZ"/>
        </w:rPr>
        <w:t>Абиров Д. Қазақстандағы  жаңа үлгідегі білім беру мекемелерінің ерекшеліктері.</w:t>
      </w:r>
      <w:r w:rsidRPr="009222F6">
        <w:rPr>
          <w:rStyle w:val="af4"/>
          <w:rFonts w:ascii="Times New Roman" w:hAnsi="Times New Roman" w:cs="Times New Roman"/>
          <w:sz w:val="28"/>
          <w:szCs w:val="28"/>
          <w:shd w:val="clear" w:color="auto" w:fill="FFFFFF"/>
          <w:lang w:val="kk-KZ"/>
        </w:rPr>
        <w:t xml:space="preserve"> </w:t>
      </w:r>
      <w:r w:rsidRPr="009222F6">
        <w:rPr>
          <w:rStyle w:val="apple-style-span"/>
          <w:rFonts w:ascii="Times New Roman" w:hAnsi="Times New Roman" w:cs="Times New Roman"/>
          <w:sz w:val="28"/>
          <w:szCs w:val="28"/>
          <w:shd w:val="clear" w:color="auto" w:fill="FFFFFF"/>
          <w:lang w:val="kk-KZ"/>
        </w:rPr>
        <w:t>Қазақстанның ғылымы мен өмірі., -№2 (77),- 2019, -89-92 бб.</w:t>
      </w:r>
    </w:p>
    <w:p w:rsidR="00F17290" w:rsidRPr="009222F6" w:rsidRDefault="00F17290" w:rsidP="00F17290">
      <w:pPr>
        <w:pStyle w:val="a4"/>
        <w:numPr>
          <w:ilvl w:val="0"/>
          <w:numId w:val="14"/>
        </w:numPr>
        <w:tabs>
          <w:tab w:val="num" w:pos="0"/>
          <w:tab w:val="num" w:pos="284"/>
          <w:tab w:val="left" w:pos="567"/>
        </w:tabs>
        <w:ind w:left="0" w:firstLine="0"/>
        <w:jc w:val="both"/>
        <w:rPr>
          <w:rFonts w:ascii="Times New Roman" w:hAnsi="Times New Roman" w:cs="Times New Roman"/>
          <w:sz w:val="28"/>
          <w:szCs w:val="28"/>
        </w:rPr>
      </w:pPr>
      <w:r w:rsidRPr="009222F6">
        <w:rPr>
          <w:rFonts w:ascii="Times New Roman" w:hAnsi="Times New Roman" w:cs="Times New Roman"/>
          <w:sz w:val="28"/>
          <w:szCs w:val="28"/>
        </w:rPr>
        <w:t xml:space="preserve">Александрова Н.Б. Преемственность элитарного образования в гимназиях, лицеях и университетах / Н.Б. Александрова // Педагогика. - 2012, № 8. </w:t>
      </w:r>
    </w:p>
    <w:p w:rsidR="00F17290" w:rsidRPr="009222F6" w:rsidRDefault="00F17290" w:rsidP="00F17290">
      <w:pPr>
        <w:pStyle w:val="a4"/>
        <w:numPr>
          <w:ilvl w:val="0"/>
          <w:numId w:val="14"/>
        </w:numPr>
        <w:tabs>
          <w:tab w:val="num" w:pos="0"/>
          <w:tab w:val="num" w:pos="142"/>
          <w:tab w:val="left" w:pos="567"/>
        </w:tabs>
        <w:ind w:left="0" w:firstLine="0"/>
        <w:jc w:val="both"/>
        <w:rPr>
          <w:rFonts w:ascii="Times New Roman" w:hAnsi="Times New Roman" w:cs="Times New Roman"/>
          <w:sz w:val="28"/>
          <w:szCs w:val="28"/>
        </w:rPr>
      </w:pPr>
      <w:r w:rsidRPr="009222F6">
        <w:rPr>
          <w:rFonts w:ascii="Times New Roman" w:hAnsi="Times New Roman" w:cs="Times New Roman"/>
          <w:sz w:val="28"/>
          <w:szCs w:val="28"/>
        </w:rPr>
        <w:t>Каменский А.М. Лицей как школа индивидуального развития /А.М. Каменский // Народное образование. - 2011, №8.</w:t>
      </w:r>
    </w:p>
    <w:p w:rsidR="00F17290" w:rsidRPr="009222F6" w:rsidRDefault="00F17290" w:rsidP="00F17290">
      <w:pPr>
        <w:pStyle w:val="af3"/>
        <w:numPr>
          <w:ilvl w:val="0"/>
          <w:numId w:val="14"/>
        </w:numPr>
        <w:tabs>
          <w:tab w:val="num" w:pos="0"/>
          <w:tab w:val="left" w:pos="567"/>
          <w:tab w:val="left" w:pos="8182"/>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lang w:val="kk-KZ"/>
        </w:rPr>
        <w:t>Абиров Д. Қазақстандағы  жаңа үлгідегі білім беру мекемелерінің ерекшеліктері.</w:t>
      </w:r>
      <w:r w:rsidRPr="009222F6">
        <w:rPr>
          <w:rStyle w:val="af4"/>
          <w:rFonts w:ascii="Times New Roman" w:hAnsi="Times New Roman" w:cs="Times New Roman"/>
          <w:sz w:val="28"/>
          <w:szCs w:val="28"/>
          <w:shd w:val="clear" w:color="auto" w:fill="FFFFFF"/>
          <w:lang w:val="kk-KZ"/>
        </w:rPr>
        <w:t xml:space="preserve"> </w:t>
      </w:r>
      <w:r w:rsidRPr="009222F6">
        <w:rPr>
          <w:rStyle w:val="apple-style-span"/>
          <w:rFonts w:ascii="Times New Roman" w:hAnsi="Times New Roman" w:cs="Times New Roman"/>
          <w:sz w:val="28"/>
          <w:szCs w:val="28"/>
          <w:shd w:val="clear" w:color="auto" w:fill="FFFFFF"/>
          <w:lang w:val="kk-KZ"/>
        </w:rPr>
        <w:t>Қазақстанның ғылымы мен өмірі., -№2 (77),- 2019, -89-92 бб.</w:t>
      </w:r>
    </w:p>
    <w:p w:rsidR="00F17290" w:rsidRPr="009222F6" w:rsidRDefault="00F17290" w:rsidP="00F17290">
      <w:pPr>
        <w:pStyle w:val="a4"/>
        <w:numPr>
          <w:ilvl w:val="0"/>
          <w:numId w:val="14"/>
        </w:numPr>
        <w:tabs>
          <w:tab w:val="num" w:pos="0"/>
          <w:tab w:val="left" w:pos="567"/>
        </w:tabs>
        <w:ind w:left="0" w:firstLine="0"/>
        <w:jc w:val="both"/>
        <w:rPr>
          <w:rFonts w:ascii="Times New Roman" w:hAnsi="Times New Roman" w:cs="Times New Roman"/>
          <w:sz w:val="28"/>
          <w:szCs w:val="28"/>
        </w:rPr>
      </w:pPr>
      <w:r w:rsidRPr="009222F6">
        <w:rPr>
          <w:rFonts w:ascii="Times New Roman" w:hAnsi="Times New Roman" w:cs="Times New Roman"/>
          <w:sz w:val="28"/>
          <w:szCs w:val="28"/>
        </w:rPr>
        <w:t>Орысша-қазақша түсіндірме сөздік: Педагогика / Жалпы редакциясын басқарған э.ғ.д., профессор Е.Арын - Павлодар: ЭКО ҒӨФ. -2006, -482 б.</w:t>
      </w:r>
    </w:p>
    <w:p w:rsidR="00F17290" w:rsidRPr="009222F6" w:rsidRDefault="00F17290" w:rsidP="00F17290">
      <w:pPr>
        <w:pStyle w:val="af3"/>
        <w:numPr>
          <w:ilvl w:val="0"/>
          <w:numId w:val="14"/>
        </w:numPr>
        <w:tabs>
          <w:tab w:val="num" w:pos="0"/>
          <w:tab w:val="left" w:pos="567"/>
          <w:tab w:val="left" w:pos="8182"/>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rPr>
        <w:t>Коджаспирова Г.М., Коджаспиров А.Ю. Педагогический словарь. М.: Изд. центр Академия, 2001.</w:t>
      </w:r>
    </w:p>
    <w:p w:rsidR="00F17290" w:rsidRPr="009222F6" w:rsidRDefault="00F17290" w:rsidP="00F17290">
      <w:pPr>
        <w:pStyle w:val="a4"/>
        <w:numPr>
          <w:ilvl w:val="0"/>
          <w:numId w:val="14"/>
        </w:numPr>
        <w:tabs>
          <w:tab w:val="num" w:pos="0"/>
          <w:tab w:val="left" w:pos="567"/>
        </w:tabs>
        <w:ind w:left="0" w:firstLine="0"/>
        <w:jc w:val="both"/>
        <w:rPr>
          <w:rFonts w:ascii="Times New Roman" w:hAnsi="Times New Roman" w:cs="Times New Roman"/>
          <w:sz w:val="28"/>
          <w:szCs w:val="28"/>
        </w:rPr>
      </w:pPr>
      <w:r w:rsidRPr="009222F6">
        <w:rPr>
          <w:rFonts w:ascii="Times New Roman" w:hAnsi="Times New Roman" w:cs="Times New Roman"/>
          <w:sz w:val="28"/>
          <w:szCs w:val="28"/>
        </w:rPr>
        <w:t>Қазақ тілі терминдерінің салалық ғылыми түсіндірме сөздігі: Педагогика жəне психология Жалпы ред. басқ. Құсайынов А.Қ. — Алматы: Мектеп, 2007, 63 б.</w:t>
      </w:r>
    </w:p>
    <w:p w:rsidR="00F17290" w:rsidRPr="009222F6" w:rsidRDefault="00F17290" w:rsidP="00F17290">
      <w:pPr>
        <w:pStyle w:val="af3"/>
        <w:numPr>
          <w:ilvl w:val="0"/>
          <w:numId w:val="14"/>
        </w:numPr>
        <w:tabs>
          <w:tab w:val="num" w:pos="0"/>
          <w:tab w:val="left" w:pos="567"/>
          <w:tab w:val="left" w:pos="8182"/>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rPr>
        <w:t>ҚР гимназияларының қызметін ұйымдастыру тəртібі туралы ережелер // Қазақстан Республикасындағы білім туралы заңнама: Заң актілерінің жин. — Алматы: Юристъ, -2004, 87–90 бб.</w:t>
      </w:r>
    </w:p>
    <w:p w:rsidR="00F17290" w:rsidRPr="009222F6" w:rsidRDefault="00F17290" w:rsidP="00F17290">
      <w:pPr>
        <w:pStyle w:val="a6"/>
        <w:numPr>
          <w:ilvl w:val="0"/>
          <w:numId w:val="14"/>
        </w:numPr>
        <w:tabs>
          <w:tab w:val="num" w:pos="0"/>
          <w:tab w:val="left" w:pos="567"/>
        </w:tabs>
        <w:spacing w:after="0" w:line="240" w:lineRule="auto"/>
        <w:ind w:left="0" w:firstLine="0"/>
        <w:jc w:val="both"/>
        <w:rPr>
          <w:rStyle w:val="apple-style-span"/>
          <w:rFonts w:ascii="Times New Roman" w:hAnsi="Times New Roman" w:cs="Times New Roman"/>
          <w:sz w:val="28"/>
          <w:szCs w:val="28"/>
          <w:shd w:val="clear" w:color="auto" w:fill="FFFFFF"/>
          <w:lang w:val="kk-KZ"/>
        </w:rPr>
      </w:pPr>
      <w:r w:rsidRPr="009222F6">
        <w:rPr>
          <w:rFonts w:ascii="Times New Roman" w:hAnsi="Times New Roman" w:cs="Times New Roman"/>
          <w:sz w:val="28"/>
          <w:szCs w:val="28"/>
          <w:lang w:val="kk-KZ"/>
        </w:rPr>
        <w:t xml:space="preserve">Абиров Д. ҚАЗАҚСТАНДАҒЫ ЖАҢА ҮЛГІДЕГІ БІЛІМ БЕРУ МЕКЕМЕЛЕРІНІҢ ЕРЕКШЕЛІКТЕРІ. </w:t>
      </w:r>
      <w:r w:rsidRPr="009222F6">
        <w:rPr>
          <w:rStyle w:val="apple-style-span"/>
          <w:rFonts w:ascii="Times New Roman" w:hAnsi="Times New Roman" w:cs="Times New Roman"/>
          <w:sz w:val="28"/>
          <w:szCs w:val="28"/>
          <w:shd w:val="clear" w:color="auto" w:fill="FFFFFF"/>
          <w:lang w:val="kk-KZ"/>
        </w:rPr>
        <w:t>Қазақстанның ғылымы мен өмірі №2 (77) 2019 Астана. 89-92 бб.</w:t>
      </w:r>
    </w:p>
    <w:p w:rsidR="00F17290" w:rsidRPr="009222F6" w:rsidRDefault="00F17290" w:rsidP="00F17290">
      <w:pPr>
        <w:pStyle w:val="af3"/>
        <w:numPr>
          <w:ilvl w:val="0"/>
          <w:numId w:val="14"/>
        </w:numPr>
        <w:tabs>
          <w:tab w:val="num" w:pos="0"/>
          <w:tab w:val="left" w:pos="567"/>
          <w:tab w:val="left" w:pos="8182"/>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lang w:val="kk-KZ"/>
        </w:rPr>
        <w:t>Д.Абиров. ҚАЗІРГІ ҚОҒАМДАҒЫ ИННОВАЦИЯЛЫҚ МЕКТЕПТЕРДІҢ ЕРЕКШЕЛІКТЕРІ. І.Жансүгіров атындағы ЖМУ-нің конференция  2018, мақала, общ 457 стр.57-60 бб.</w:t>
      </w:r>
    </w:p>
    <w:p w:rsidR="00F17290" w:rsidRPr="009222F6" w:rsidRDefault="00F17290" w:rsidP="00F17290">
      <w:pPr>
        <w:pStyle w:val="af3"/>
        <w:numPr>
          <w:ilvl w:val="0"/>
          <w:numId w:val="14"/>
        </w:numPr>
        <w:tabs>
          <w:tab w:val="num" w:pos="0"/>
          <w:tab w:val="left" w:pos="567"/>
          <w:tab w:val="left" w:pos="8182"/>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iCs/>
          <w:sz w:val="28"/>
          <w:szCs w:val="28"/>
          <w:lang w:val="kk-KZ"/>
        </w:rPr>
        <w:t>Таубаева Ш.Т., Лактионова С.Н. </w:t>
      </w:r>
      <w:r w:rsidRPr="009222F6">
        <w:rPr>
          <w:rFonts w:ascii="Times New Roman" w:hAnsi="Times New Roman" w:cs="Times New Roman"/>
          <w:sz w:val="28"/>
          <w:szCs w:val="28"/>
          <w:lang w:val="kk-KZ"/>
        </w:rPr>
        <w:t>Педагогическая инноватика как теория и практика нововведений в системе образования: научный фонд и перспективы развития. Кн. 1. — Алматы: Ғылым, 2001. — С. 63</w:t>
      </w:r>
    </w:p>
    <w:p w:rsidR="00F17290" w:rsidRPr="009222F6" w:rsidRDefault="00F17290" w:rsidP="00F17290">
      <w:pPr>
        <w:pStyle w:val="af3"/>
        <w:numPr>
          <w:ilvl w:val="0"/>
          <w:numId w:val="14"/>
        </w:numPr>
        <w:tabs>
          <w:tab w:val="num" w:pos="0"/>
          <w:tab w:val="left" w:pos="567"/>
          <w:tab w:val="left" w:pos="8182"/>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shd w:val="clear" w:color="auto" w:fill="FFFFFF"/>
          <w:lang w:val="kk-KZ"/>
        </w:rPr>
        <w:t xml:space="preserve">Бекмағанбетова Р.К. Дидактика. -Алматы, </w:t>
      </w:r>
      <w:r w:rsidRPr="009222F6">
        <w:rPr>
          <w:rFonts w:ascii="Times New Roman" w:hAnsi="Times New Roman" w:cs="Times New Roman"/>
          <w:sz w:val="28"/>
          <w:szCs w:val="28"/>
          <w:shd w:val="clear" w:color="auto" w:fill="FFFFFF"/>
        </w:rPr>
        <w:t>-</w:t>
      </w:r>
      <w:r w:rsidRPr="009222F6">
        <w:rPr>
          <w:rFonts w:ascii="Times New Roman" w:hAnsi="Times New Roman" w:cs="Times New Roman"/>
          <w:sz w:val="28"/>
          <w:szCs w:val="28"/>
          <w:shd w:val="clear" w:color="auto" w:fill="FFFFFF"/>
          <w:lang w:val="kk-KZ"/>
        </w:rPr>
        <w:t>2010 ж.</w:t>
      </w:r>
    </w:p>
    <w:p w:rsidR="00F17290" w:rsidRPr="009222F6" w:rsidRDefault="00F17290" w:rsidP="00F17290">
      <w:pPr>
        <w:pStyle w:val="af3"/>
        <w:numPr>
          <w:ilvl w:val="0"/>
          <w:numId w:val="14"/>
        </w:numPr>
        <w:tabs>
          <w:tab w:val="num" w:pos="0"/>
          <w:tab w:val="left" w:pos="567"/>
          <w:tab w:val="left" w:pos="8182"/>
        </w:tabs>
        <w:spacing w:after="0" w:line="240" w:lineRule="auto"/>
        <w:ind w:left="0" w:firstLine="0"/>
        <w:jc w:val="both"/>
        <w:rPr>
          <w:rFonts w:ascii="Times New Roman" w:hAnsi="Times New Roman" w:cs="Times New Roman"/>
          <w:sz w:val="28"/>
          <w:szCs w:val="28"/>
        </w:rPr>
      </w:pPr>
      <w:r w:rsidRPr="009222F6">
        <w:rPr>
          <w:rFonts w:ascii="Times New Roman" w:eastAsia="Times New Roman" w:hAnsi="Times New Roman" w:cs="Times New Roman"/>
          <w:sz w:val="28"/>
          <w:szCs w:val="28"/>
          <w:lang w:val="kk-KZ" w:eastAsia="ru-RU"/>
        </w:rPr>
        <w:t>ҚР гимназияларының қызметін ұйымдастыру тəртібі туралы ережелер // Қазақстан Республикасындағы білім туралы заңнама: Заң актілерінің жин. — Алматы: Юристъ, 2004. — 87–90</w:t>
      </w:r>
      <w:r w:rsidRPr="009222F6">
        <w:rPr>
          <w:rFonts w:ascii="Times New Roman" w:eastAsia="Times New Roman" w:hAnsi="Times New Roman" w:cs="Times New Roman"/>
          <w:sz w:val="28"/>
          <w:szCs w:val="28"/>
          <w:lang w:eastAsia="ru-RU"/>
        </w:rPr>
        <w:t xml:space="preserve"> бб.</w:t>
      </w:r>
    </w:p>
    <w:p w:rsidR="00F17290" w:rsidRPr="009222F6" w:rsidRDefault="00F17290" w:rsidP="00F17290">
      <w:pPr>
        <w:pStyle w:val="af3"/>
        <w:numPr>
          <w:ilvl w:val="0"/>
          <w:numId w:val="14"/>
        </w:numPr>
        <w:tabs>
          <w:tab w:val="num" w:pos="0"/>
          <w:tab w:val="left" w:pos="567"/>
          <w:tab w:val="left" w:pos="8182"/>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iCs/>
          <w:sz w:val="28"/>
          <w:szCs w:val="28"/>
        </w:rPr>
        <w:t>Катаев Е. </w:t>
      </w:r>
      <w:r w:rsidRPr="009222F6">
        <w:rPr>
          <w:rFonts w:ascii="Times New Roman" w:hAnsi="Times New Roman" w:cs="Times New Roman"/>
          <w:sz w:val="28"/>
          <w:szCs w:val="28"/>
        </w:rPr>
        <w:t>Общеобразовательные школы нового типа: реальность и перспективы // Қаза</w:t>
      </w:r>
      <w:r w:rsidRPr="009222F6">
        <w:rPr>
          <w:rFonts w:ascii="Times New Roman" w:hAnsi="Times New Roman" w:cs="Times New Roman"/>
          <w:sz w:val="28"/>
          <w:szCs w:val="28"/>
          <w:lang w:val="kk-KZ"/>
        </w:rPr>
        <w:t>қ</w:t>
      </w:r>
      <w:r w:rsidRPr="009222F6">
        <w:rPr>
          <w:rFonts w:ascii="Times New Roman" w:hAnsi="Times New Roman" w:cs="Times New Roman"/>
          <w:sz w:val="28"/>
          <w:szCs w:val="28"/>
        </w:rPr>
        <w:t>стан жоғары мектебі. —— № 2. — С. 87–92.</w:t>
      </w:r>
    </w:p>
    <w:p w:rsidR="00F17290" w:rsidRPr="009222F6" w:rsidRDefault="00F17290" w:rsidP="00F17290">
      <w:pPr>
        <w:pStyle w:val="af3"/>
        <w:numPr>
          <w:ilvl w:val="0"/>
          <w:numId w:val="14"/>
        </w:numPr>
        <w:tabs>
          <w:tab w:val="num" w:pos="0"/>
          <w:tab w:val="left" w:pos="567"/>
          <w:tab w:val="left" w:pos="8182"/>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iCs/>
          <w:sz w:val="28"/>
          <w:szCs w:val="28"/>
          <w:lang w:val="kk-KZ"/>
        </w:rPr>
        <w:t>Коджаспирова Г.М., Коджаспиров А.Ю. </w:t>
      </w:r>
      <w:r w:rsidRPr="009222F6">
        <w:rPr>
          <w:rFonts w:ascii="Times New Roman" w:hAnsi="Times New Roman" w:cs="Times New Roman"/>
          <w:sz w:val="28"/>
          <w:szCs w:val="28"/>
          <w:lang w:val="kk-KZ"/>
        </w:rPr>
        <w:t xml:space="preserve">Педагогический словарь. — М.: Изд. центр «Академия», 2001. — С.] </w:t>
      </w:r>
    </w:p>
    <w:p w:rsidR="00F17290" w:rsidRPr="009222F6" w:rsidRDefault="00F17290" w:rsidP="00F17290">
      <w:pPr>
        <w:pStyle w:val="af3"/>
        <w:numPr>
          <w:ilvl w:val="0"/>
          <w:numId w:val="14"/>
        </w:numPr>
        <w:tabs>
          <w:tab w:val="num" w:pos="0"/>
          <w:tab w:val="left" w:pos="567"/>
          <w:tab w:val="left" w:pos="8182"/>
        </w:tabs>
        <w:spacing w:after="0" w:line="240" w:lineRule="auto"/>
        <w:ind w:left="0" w:firstLine="0"/>
        <w:jc w:val="both"/>
        <w:rPr>
          <w:rFonts w:ascii="Times New Roman" w:hAnsi="Times New Roman" w:cs="Times New Roman"/>
          <w:sz w:val="28"/>
          <w:szCs w:val="28"/>
          <w:lang w:val="en-US"/>
        </w:rPr>
      </w:pPr>
      <w:r w:rsidRPr="009222F6">
        <w:rPr>
          <w:rFonts w:ascii="Times New Roman" w:hAnsi="Times New Roman" w:cs="Times New Roman"/>
          <w:sz w:val="28"/>
          <w:szCs w:val="28"/>
          <w:lang w:val="kk-KZ"/>
        </w:rPr>
        <w:lastRenderedPageBreak/>
        <w:t>Д.Абиров. ҚАЗІРГІ ҚОҒАМДАҒЫ ИННОВАЦИЯЛЫҚ МЕКТЕПТЕРДІҢ ЕРЕКШЕЛІКТЕРІ. І.Жансүгіров атындағы ЖМУ-нің конференция</w:t>
      </w:r>
      <w:r w:rsidRPr="009222F6">
        <w:rPr>
          <w:rFonts w:ascii="Times New Roman" w:hAnsi="Times New Roman" w:cs="Times New Roman"/>
          <w:sz w:val="28"/>
          <w:szCs w:val="28"/>
          <w:lang w:val="en-US"/>
        </w:rPr>
        <w:t xml:space="preserve">  -</w:t>
      </w:r>
      <w:r w:rsidRPr="009222F6">
        <w:rPr>
          <w:rFonts w:ascii="Times New Roman" w:hAnsi="Times New Roman" w:cs="Times New Roman"/>
          <w:sz w:val="28"/>
          <w:szCs w:val="28"/>
          <w:lang w:val="kk-KZ"/>
        </w:rPr>
        <w:t>2018,</w:t>
      </w:r>
      <w:r w:rsidRPr="009222F6">
        <w:rPr>
          <w:rFonts w:ascii="Times New Roman" w:hAnsi="Times New Roman" w:cs="Times New Roman"/>
          <w:sz w:val="28"/>
          <w:szCs w:val="28"/>
          <w:lang w:val="en-US"/>
        </w:rPr>
        <w:t xml:space="preserve"> </w:t>
      </w:r>
      <w:r w:rsidRPr="009222F6">
        <w:rPr>
          <w:rFonts w:ascii="Times New Roman" w:hAnsi="Times New Roman" w:cs="Times New Roman"/>
          <w:sz w:val="28"/>
          <w:szCs w:val="28"/>
          <w:lang w:val="kk-KZ"/>
        </w:rPr>
        <w:t>.57-60 бб.</w:t>
      </w:r>
    </w:p>
    <w:p w:rsidR="00F17290" w:rsidRPr="009222F6" w:rsidRDefault="00F17290" w:rsidP="00F17290">
      <w:pPr>
        <w:pStyle w:val="af3"/>
        <w:numPr>
          <w:ilvl w:val="0"/>
          <w:numId w:val="14"/>
        </w:numPr>
        <w:tabs>
          <w:tab w:val="num" w:pos="0"/>
          <w:tab w:val="left" w:pos="567"/>
          <w:tab w:val="left" w:pos="8182"/>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iCs/>
          <w:sz w:val="28"/>
          <w:szCs w:val="28"/>
          <w:lang w:val="kk-KZ"/>
        </w:rPr>
        <w:t>Шарай Н.А.</w:t>
      </w:r>
      <w:r w:rsidRPr="009222F6">
        <w:rPr>
          <w:rFonts w:ascii="Times New Roman" w:hAnsi="Times New Roman" w:cs="Times New Roman"/>
          <w:i/>
          <w:iCs/>
          <w:sz w:val="28"/>
          <w:szCs w:val="28"/>
          <w:lang w:val="kk-KZ"/>
        </w:rPr>
        <w:t> </w:t>
      </w:r>
      <w:r w:rsidRPr="009222F6">
        <w:rPr>
          <w:rFonts w:ascii="Times New Roman" w:hAnsi="Times New Roman" w:cs="Times New Roman"/>
          <w:sz w:val="28"/>
          <w:szCs w:val="28"/>
          <w:lang w:val="kk-KZ"/>
        </w:rPr>
        <w:t xml:space="preserve">Теоретические основы управления развитием гимназического образования: Автореф. дис. ... д-ра пед. наук. — М., 2001. -C— 45 </w:t>
      </w:r>
      <w:r w:rsidRPr="009222F6">
        <w:rPr>
          <w:rFonts w:ascii="Times New Roman" w:hAnsi="Times New Roman" w:cs="Times New Roman"/>
          <w:sz w:val="28"/>
          <w:szCs w:val="28"/>
        </w:rPr>
        <w:t>.</w:t>
      </w:r>
      <w:r w:rsidRPr="009222F6">
        <w:rPr>
          <w:rFonts w:ascii="Times New Roman" w:hAnsi="Times New Roman" w:cs="Times New Roman"/>
          <w:sz w:val="28"/>
          <w:szCs w:val="28"/>
          <w:lang w:val="kk-KZ"/>
        </w:rPr>
        <w:t xml:space="preserve"> </w:t>
      </w:r>
    </w:p>
    <w:p w:rsidR="00F17290" w:rsidRPr="009222F6" w:rsidRDefault="00F17290" w:rsidP="00F17290">
      <w:pPr>
        <w:pStyle w:val="af3"/>
        <w:numPr>
          <w:ilvl w:val="0"/>
          <w:numId w:val="14"/>
        </w:numPr>
        <w:tabs>
          <w:tab w:val="num" w:pos="0"/>
          <w:tab w:val="left" w:pos="567"/>
          <w:tab w:val="left" w:pos="8182"/>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rPr>
        <w:t>Батракова И.С. Теоретические основы организации педагогического процесса в современной школе. СПб, 1995. –</w:t>
      </w:r>
      <w:r w:rsidRPr="009222F6">
        <w:rPr>
          <w:rFonts w:ascii="Times New Roman" w:hAnsi="Times New Roman" w:cs="Times New Roman"/>
          <w:sz w:val="28"/>
          <w:szCs w:val="28"/>
          <w:lang w:val="en-US"/>
        </w:rPr>
        <w:t>C-</w:t>
      </w:r>
      <w:r w:rsidRPr="009222F6">
        <w:rPr>
          <w:rFonts w:ascii="Times New Roman" w:hAnsi="Times New Roman" w:cs="Times New Roman"/>
          <w:sz w:val="28"/>
          <w:szCs w:val="28"/>
        </w:rPr>
        <w:t xml:space="preserve"> 418 </w:t>
      </w:r>
      <w:r w:rsidRPr="009222F6">
        <w:rPr>
          <w:rFonts w:ascii="Times New Roman" w:hAnsi="Times New Roman" w:cs="Times New Roman"/>
          <w:sz w:val="28"/>
          <w:szCs w:val="28"/>
          <w:lang w:val="en-US"/>
        </w:rPr>
        <w:t>.</w:t>
      </w:r>
    </w:p>
    <w:p w:rsidR="00F17290" w:rsidRPr="009222F6" w:rsidRDefault="00F17290" w:rsidP="00F17290">
      <w:pPr>
        <w:pStyle w:val="af3"/>
        <w:numPr>
          <w:ilvl w:val="0"/>
          <w:numId w:val="14"/>
        </w:numPr>
        <w:tabs>
          <w:tab w:val="num" w:pos="0"/>
          <w:tab w:val="left" w:pos="567"/>
          <w:tab w:val="left" w:pos="8182"/>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rPr>
        <w:t>Горская Г.И., Чуракова Р.Г. Организация учебновоспитательного процесса в школе. - М., 1986., -</w:t>
      </w:r>
      <w:r w:rsidRPr="009222F6">
        <w:rPr>
          <w:rFonts w:ascii="Times New Roman" w:hAnsi="Times New Roman" w:cs="Times New Roman"/>
          <w:sz w:val="28"/>
          <w:szCs w:val="28"/>
          <w:lang w:val="en-US"/>
        </w:rPr>
        <w:t>C</w:t>
      </w:r>
      <w:r w:rsidRPr="009222F6">
        <w:rPr>
          <w:rFonts w:ascii="Times New Roman" w:hAnsi="Times New Roman" w:cs="Times New Roman"/>
          <w:sz w:val="28"/>
          <w:szCs w:val="28"/>
        </w:rPr>
        <w:t>. -176</w:t>
      </w:r>
    </w:p>
    <w:p w:rsidR="00F17290" w:rsidRPr="009222F6" w:rsidRDefault="00F17290" w:rsidP="00F17290">
      <w:pPr>
        <w:pStyle w:val="af3"/>
        <w:numPr>
          <w:ilvl w:val="0"/>
          <w:numId w:val="14"/>
        </w:numPr>
        <w:tabs>
          <w:tab w:val="num" w:pos="0"/>
          <w:tab w:val="left" w:pos="567"/>
          <w:tab w:val="left" w:pos="8182"/>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rPr>
        <w:t>Батракова И.С. Теоретические основы организации педагогического процесса в современной школе. СПб, 1995. - 418 с.</w:t>
      </w:r>
      <w:r w:rsidRPr="009222F6">
        <w:rPr>
          <w:rFonts w:ascii="Times New Roman" w:hAnsi="Times New Roman" w:cs="Times New Roman"/>
          <w:sz w:val="28"/>
          <w:szCs w:val="28"/>
          <w:lang w:val="kk-KZ"/>
        </w:rPr>
        <w:t>б. 233</w:t>
      </w:r>
    </w:p>
    <w:p w:rsidR="00F17290" w:rsidRPr="009222F6" w:rsidRDefault="00F17290" w:rsidP="00F17290">
      <w:pPr>
        <w:pStyle w:val="af3"/>
        <w:numPr>
          <w:ilvl w:val="0"/>
          <w:numId w:val="14"/>
        </w:numPr>
        <w:tabs>
          <w:tab w:val="num" w:pos="0"/>
          <w:tab w:val="left" w:pos="567"/>
          <w:tab w:val="left" w:pos="8182"/>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rPr>
        <w:t>Ильенко Л.П. Новые модели методической службы в общеобразовательных учреждениях. Изд. 4-е, испр. и доп. - М.: АРКТИ, 2000.  –</w:t>
      </w:r>
      <w:r w:rsidRPr="009222F6">
        <w:rPr>
          <w:rFonts w:ascii="Times New Roman" w:hAnsi="Times New Roman" w:cs="Times New Roman"/>
          <w:sz w:val="28"/>
          <w:szCs w:val="28"/>
          <w:lang w:val="en-US"/>
        </w:rPr>
        <w:t>C</w:t>
      </w:r>
      <w:r w:rsidRPr="009222F6">
        <w:rPr>
          <w:rFonts w:ascii="Times New Roman" w:hAnsi="Times New Roman" w:cs="Times New Roman"/>
          <w:sz w:val="28"/>
          <w:szCs w:val="28"/>
        </w:rPr>
        <w:t>. – 46</w:t>
      </w:r>
    </w:p>
    <w:p w:rsidR="00F17290" w:rsidRPr="009222F6" w:rsidRDefault="00F17290" w:rsidP="00F17290">
      <w:pPr>
        <w:pStyle w:val="af3"/>
        <w:numPr>
          <w:ilvl w:val="0"/>
          <w:numId w:val="14"/>
        </w:numPr>
        <w:tabs>
          <w:tab w:val="num" w:pos="0"/>
          <w:tab w:val="left" w:pos="567"/>
          <w:tab w:val="left" w:pos="8182"/>
        </w:tabs>
        <w:spacing w:after="0" w:line="240" w:lineRule="auto"/>
        <w:ind w:left="0" w:firstLine="0"/>
        <w:jc w:val="both"/>
        <w:rPr>
          <w:rStyle w:val="apple-style-span"/>
          <w:rFonts w:ascii="Times New Roman" w:hAnsi="Times New Roman" w:cs="Times New Roman"/>
          <w:sz w:val="28"/>
          <w:szCs w:val="28"/>
        </w:rPr>
      </w:pPr>
      <w:r w:rsidRPr="009222F6">
        <w:rPr>
          <w:rFonts w:ascii="Times New Roman" w:hAnsi="Times New Roman" w:cs="Times New Roman"/>
          <w:sz w:val="28"/>
          <w:szCs w:val="28"/>
          <w:lang w:val="kk-KZ"/>
        </w:rPr>
        <w:t xml:space="preserve">Абиров Д. </w:t>
      </w:r>
      <w:r w:rsidRPr="009222F6">
        <w:rPr>
          <w:rFonts w:ascii="Times New Roman" w:hAnsi="Times New Roman" w:cs="Times New Roman"/>
          <w:sz w:val="28"/>
          <w:szCs w:val="28"/>
        </w:rPr>
        <w:t>Основные направления учебно-воспитательного процесса в лицеях и гимназиях</w:t>
      </w:r>
      <w:r w:rsidRPr="009222F6">
        <w:rPr>
          <w:rFonts w:ascii="Times New Roman" w:hAnsi="Times New Roman" w:cs="Times New Roman"/>
          <w:sz w:val="28"/>
          <w:szCs w:val="28"/>
          <w:lang w:val="kk-KZ"/>
        </w:rPr>
        <w:t xml:space="preserve">. </w:t>
      </w:r>
      <w:r w:rsidRPr="009222F6">
        <w:rPr>
          <w:rStyle w:val="apple-style-span"/>
          <w:rFonts w:ascii="Times New Roman" w:hAnsi="Times New Roman" w:cs="Times New Roman"/>
          <w:sz w:val="28"/>
          <w:szCs w:val="28"/>
          <w:shd w:val="clear" w:color="auto" w:fill="FFFFFF"/>
          <w:lang w:val="kk-KZ"/>
        </w:rPr>
        <w:t>Инновационный потенциал развития науки в современном мире. Вестник науки. Сборник статьей по материалам международной научно-прак. конференции.Часть 3, Уфа 31 октября 2019 г. 27-37 сс. Общ.163 стр.</w:t>
      </w:r>
    </w:p>
    <w:p w:rsidR="00F17290" w:rsidRPr="009222F6" w:rsidRDefault="00F17290" w:rsidP="00F17290">
      <w:pPr>
        <w:pStyle w:val="af3"/>
        <w:numPr>
          <w:ilvl w:val="0"/>
          <w:numId w:val="14"/>
        </w:numPr>
        <w:tabs>
          <w:tab w:val="num" w:pos="0"/>
          <w:tab w:val="left" w:pos="567"/>
          <w:tab w:val="left" w:pos="8182"/>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rPr>
        <w:t>Ксензова Г.Ю. Перспективные школьные технологии. - М.: Педагогическое общество России, -2001. –</w:t>
      </w:r>
      <w:r w:rsidRPr="009222F6">
        <w:rPr>
          <w:rFonts w:ascii="Times New Roman" w:hAnsi="Times New Roman" w:cs="Times New Roman"/>
          <w:sz w:val="28"/>
          <w:szCs w:val="28"/>
          <w:lang w:val="en-US"/>
        </w:rPr>
        <w:t>C</w:t>
      </w:r>
      <w:r w:rsidRPr="009222F6">
        <w:rPr>
          <w:rFonts w:ascii="Times New Roman" w:hAnsi="Times New Roman" w:cs="Times New Roman"/>
          <w:sz w:val="28"/>
          <w:szCs w:val="28"/>
        </w:rPr>
        <w:t>.-110</w:t>
      </w:r>
    </w:p>
    <w:p w:rsidR="00F17290" w:rsidRPr="009222F6" w:rsidRDefault="00F17290" w:rsidP="00F17290">
      <w:pPr>
        <w:pStyle w:val="af3"/>
        <w:numPr>
          <w:ilvl w:val="0"/>
          <w:numId w:val="14"/>
        </w:numPr>
        <w:tabs>
          <w:tab w:val="num" w:pos="0"/>
          <w:tab w:val="left" w:pos="567"/>
          <w:tab w:val="left" w:pos="8182"/>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lang w:val="kk-KZ"/>
        </w:rPr>
        <w:t>Конаржевский Ю.А. Педагогический анализ учебновоспитательного процесса и управление школой. - М., Центр «Педагогический поиск», 1997. –C. -53</w:t>
      </w:r>
    </w:p>
    <w:p w:rsidR="00F17290" w:rsidRPr="009222F6" w:rsidRDefault="00F17290" w:rsidP="00F17290">
      <w:pPr>
        <w:pStyle w:val="af3"/>
        <w:numPr>
          <w:ilvl w:val="0"/>
          <w:numId w:val="14"/>
        </w:numPr>
        <w:tabs>
          <w:tab w:val="num" w:pos="0"/>
          <w:tab w:val="left" w:pos="567"/>
          <w:tab w:val="left" w:pos="8182"/>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lang w:val="kk-KZ"/>
        </w:rPr>
        <w:t xml:space="preserve">Кпарин М.В. Педагогическая технология в учебном процессе. - М., 1989, -C. -141 </w:t>
      </w:r>
    </w:p>
    <w:p w:rsidR="00F17290" w:rsidRPr="009222F6" w:rsidRDefault="00F17290" w:rsidP="00F17290">
      <w:pPr>
        <w:pStyle w:val="af3"/>
        <w:numPr>
          <w:ilvl w:val="0"/>
          <w:numId w:val="14"/>
        </w:numPr>
        <w:tabs>
          <w:tab w:val="num" w:pos="0"/>
          <w:tab w:val="left" w:pos="567"/>
          <w:tab w:val="left" w:pos="8182"/>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lang w:val="kk-KZ"/>
        </w:rPr>
        <w:t xml:space="preserve">Лизинский В.М. О методической работе в школе. </w:t>
      </w:r>
      <w:r w:rsidRPr="009222F6">
        <w:rPr>
          <w:rFonts w:ascii="Times New Roman" w:hAnsi="Times New Roman" w:cs="Times New Roman"/>
          <w:sz w:val="28"/>
          <w:szCs w:val="28"/>
        </w:rPr>
        <w:t>М.: Центр «Педагогический поиск», 2002. –</w:t>
      </w:r>
      <w:r w:rsidRPr="009222F6">
        <w:rPr>
          <w:rFonts w:ascii="Times New Roman" w:hAnsi="Times New Roman" w:cs="Times New Roman"/>
          <w:sz w:val="28"/>
          <w:szCs w:val="28"/>
          <w:lang w:val="en-US"/>
        </w:rPr>
        <w:t>C</w:t>
      </w:r>
      <w:r w:rsidRPr="009222F6">
        <w:rPr>
          <w:rFonts w:ascii="Times New Roman" w:hAnsi="Times New Roman" w:cs="Times New Roman"/>
          <w:sz w:val="28"/>
          <w:szCs w:val="28"/>
        </w:rPr>
        <w:t>. -121</w:t>
      </w:r>
    </w:p>
    <w:p w:rsidR="00F17290" w:rsidRPr="009222F6" w:rsidRDefault="00F17290" w:rsidP="00F17290">
      <w:pPr>
        <w:pStyle w:val="af3"/>
        <w:numPr>
          <w:ilvl w:val="0"/>
          <w:numId w:val="14"/>
        </w:numPr>
        <w:tabs>
          <w:tab w:val="num" w:pos="0"/>
          <w:tab w:val="left" w:pos="567"/>
          <w:tab w:val="left" w:pos="8182"/>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rPr>
        <w:t xml:space="preserve"> Макарова Т.Н. Планирование и организация методической работы в школе. М.: Центр «Педагогический поиск», </w:t>
      </w:r>
      <w:r w:rsidRPr="009222F6">
        <w:rPr>
          <w:rFonts w:ascii="Times New Roman" w:hAnsi="Times New Roman" w:cs="Times New Roman"/>
          <w:sz w:val="28"/>
          <w:szCs w:val="28"/>
          <w:lang w:val="en-US"/>
        </w:rPr>
        <w:t>-</w:t>
      </w:r>
      <w:r w:rsidRPr="009222F6">
        <w:rPr>
          <w:rFonts w:ascii="Times New Roman" w:hAnsi="Times New Roman" w:cs="Times New Roman"/>
          <w:sz w:val="28"/>
          <w:szCs w:val="28"/>
        </w:rPr>
        <w:t>2002.</w:t>
      </w:r>
      <w:r w:rsidRPr="009222F6">
        <w:rPr>
          <w:rFonts w:ascii="Times New Roman" w:hAnsi="Times New Roman" w:cs="Times New Roman"/>
          <w:sz w:val="28"/>
          <w:szCs w:val="28"/>
          <w:lang w:val="en-US"/>
        </w:rPr>
        <w:t>-C. -</w:t>
      </w:r>
      <w:r w:rsidRPr="009222F6">
        <w:rPr>
          <w:rFonts w:ascii="Times New Roman" w:hAnsi="Times New Roman" w:cs="Times New Roman"/>
          <w:sz w:val="28"/>
          <w:szCs w:val="28"/>
        </w:rPr>
        <w:t>134</w:t>
      </w:r>
      <w:r w:rsidRPr="009222F6">
        <w:rPr>
          <w:rFonts w:ascii="Times New Roman" w:hAnsi="Times New Roman" w:cs="Times New Roman"/>
          <w:sz w:val="28"/>
          <w:szCs w:val="28"/>
          <w:lang w:val="en-US"/>
        </w:rPr>
        <w:t>.</w:t>
      </w:r>
    </w:p>
    <w:p w:rsidR="00F17290" w:rsidRPr="009222F6" w:rsidRDefault="00F17290" w:rsidP="00F17290">
      <w:pPr>
        <w:pStyle w:val="af3"/>
        <w:numPr>
          <w:ilvl w:val="0"/>
          <w:numId w:val="14"/>
        </w:numPr>
        <w:tabs>
          <w:tab w:val="num" w:pos="0"/>
          <w:tab w:val="left" w:pos="567"/>
          <w:tab w:val="left" w:pos="8182"/>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rPr>
        <w:t>Орлова Т.В.: Управление образовательными системами. - М.: Академия, -2006. –</w:t>
      </w:r>
      <w:r w:rsidRPr="009222F6">
        <w:rPr>
          <w:rFonts w:ascii="Times New Roman" w:hAnsi="Times New Roman" w:cs="Times New Roman"/>
          <w:sz w:val="28"/>
          <w:szCs w:val="28"/>
          <w:lang w:val="en-US"/>
        </w:rPr>
        <w:t>C</w:t>
      </w:r>
      <w:r w:rsidRPr="009222F6">
        <w:rPr>
          <w:rFonts w:ascii="Times New Roman" w:hAnsi="Times New Roman" w:cs="Times New Roman"/>
          <w:sz w:val="28"/>
          <w:szCs w:val="28"/>
        </w:rPr>
        <w:t>.-199</w:t>
      </w:r>
    </w:p>
    <w:p w:rsidR="00F17290" w:rsidRPr="009222F6" w:rsidRDefault="00F17290" w:rsidP="00F17290">
      <w:pPr>
        <w:pStyle w:val="af3"/>
        <w:numPr>
          <w:ilvl w:val="0"/>
          <w:numId w:val="14"/>
        </w:numPr>
        <w:tabs>
          <w:tab w:val="num" w:pos="0"/>
          <w:tab w:val="left" w:pos="567"/>
          <w:tab w:val="left" w:pos="8182"/>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lang w:val="kk-KZ"/>
        </w:rPr>
        <w:t>Татьяиченко В.С. Планирование внутришкольного контроля.- Челябинск,1992.- C. -177.</w:t>
      </w:r>
    </w:p>
    <w:p w:rsidR="00F17290" w:rsidRPr="009222F6" w:rsidRDefault="00F17290" w:rsidP="00F17290">
      <w:pPr>
        <w:pStyle w:val="af3"/>
        <w:numPr>
          <w:ilvl w:val="0"/>
          <w:numId w:val="14"/>
        </w:numPr>
        <w:tabs>
          <w:tab w:val="num" w:pos="0"/>
          <w:tab w:val="left" w:pos="567"/>
          <w:tab w:val="left" w:pos="8182"/>
        </w:tabs>
        <w:spacing w:after="0" w:line="240" w:lineRule="auto"/>
        <w:ind w:left="0" w:firstLine="0"/>
        <w:jc w:val="both"/>
        <w:rPr>
          <w:rStyle w:val="apple-style-span"/>
          <w:rFonts w:ascii="Times New Roman" w:hAnsi="Times New Roman" w:cs="Times New Roman"/>
          <w:sz w:val="28"/>
          <w:szCs w:val="28"/>
        </w:rPr>
      </w:pPr>
      <w:r w:rsidRPr="009222F6">
        <w:rPr>
          <w:rFonts w:ascii="Times New Roman" w:hAnsi="Times New Roman" w:cs="Times New Roman"/>
          <w:sz w:val="28"/>
          <w:szCs w:val="28"/>
          <w:lang w:val="kk-KZ"/>
        </w:rPr>
        <w:t xml:space="preserve">Абиров Д. </w:t>
      </w:r>
      <w:r w:rsidRPr="009222F6">
        <w:rPr>
          <w:rFonts w:ascii="Times New Roman" w:hAnsi="Times New Roman" w:cs="Times New Roman"/>
          <w:sz w:val="28"/>
          <w:szCs w:val="28"/>
        </w:rPr>
        <w:t>Основные направления учебно-воспитательного процесса в лицеях и гимназиях</w:t>
      </w:r>
      <w:r w:rsidRPr="009222F6">
        <w:rPr>
          <w:rFonts w:ascii="Times New Roman" w:hAnsi="Times New Roman" w:cs="Times New Roman"/>
          <w:sz w:val="28"/>
          <w:szCs w:val="28"/>
          <w:lang w:val="kk-KZ"/>
        </w:rPr>
        <w:t xml:space="preserve">. </w:t>
      </w:r>
      <w:r w:rsidRPr="009222F6">
        <w:rPr>
          <w:rStyle w:val="apple-style-span"/>
          <w:rFonts w:ascii="Times New Roman" w:hAnsi="Times New Roman" w:cs="Times New Roman"/>
          <w:sz w:val="28"/>
          <w:szCs w:val="28"/>
          <w:shd w:val="clear" w:color="auto" w:fill="FFFFFF"/>
          <w:lang w:val="kk-KZ"/>
        </w:rPr>
        <w:t xml:space="preserve">Инновационный потенциал развития науки в современном мире. Вестник науки. Сборник статьей по материалам международной научно-прак. конференции.Часть 3 , Уфа 31 октября 2019 г. </w:t>
      </w:r>
      <w:r w:rsidRPr="009222F6">
        <w:rPr>
          <w:rStyle w:val="apple-style-span"/>
          <w:rFonts w:ascii="Times New Roman" w:hAnsi="Times New Roman" w:cs="Times New Roman"/>
          <w:sz w:val="28"/>
          <w:szCs w:val="28"/>
          <w:shd w:val="clear" w:color="auto" w:fill="FFFFFF"/>
        </w:rPr>
        <w:t>–</w:t>
      </w:r>
      <w:r w:rsidRPr="009222F6">
        <w:rPr>
          <w:rStyle w:val="apple-style-span"/>
          <w:rFonts w:ascii="Times New Roman" w:hAnsi="Times New Roman" w:cs="Times New Roman"/>
          <w:sz w:val="28"/>
          <w:szCs w:val="28"/>
          <w:shd w:val="clear" w:color="auto" w:fill="FFFFFF"/>
          <w:lang w:val="en-US"/>
        </w:rPr>
        <w:t>C</w:t>
      </w:r>
      <w:r w:rsidRPr="009222F6">
        <w:rPr>
          <w:rStyle w:val="apple-style-span"/>
          <w:rFonts w:ascii="Times New Roman" w:hAnsi="Times New Roman" w:cs="Times New Roman"/>
          <w:sz w:val="28"/>
          <w:szCs w:val="28"/>
          <w:shd w:val="clear" w:color="auto" w:fill="FFFFFF"/>
        </w:rPr>
        <w:t>.</w:t>
      </w:r>
      <w:r w:rsidRPr="009222F6">
        <w:rPr>
          <w:rStyle w:val="apple-style-span"/>
          <w:rFonts w:ascii="Times New Roman" w:hAnsi="Times New Roman" w:cs="Times New Roman"/>
          <w:sz w:val="28"/>
          <w:szCs w:val="28"/>
          <w:shd w:val="clear" w:color="auto" w:fill="FFFFFF"/>
          <w:lang w:val="kk-KZ"/>
        </w:rPr>
        <w:t>27-37</w:t>
      </w:r>
      <w:r w:rsidRPr="009222F6">
        <w:rPr>
          <w:rStyle w:val="apple-style-span"/>
          <w:rFonts w:ascii="Times New Roman" w:hAnsi="Times New Roman" w:cs="Times New Roman"/>
          <w:sz w:val="28"/>
          <w:szCs w:val="28"/>
          <w:shd w:val="clear" w:color="auto" w:fill="FFFFFF"/>
        </w:rPr>
        <w:t>.,</w:t>
      </w:r>
      <w:r w:rsidRPr="009222F6">
        <w:rPr>
          <w:rStyle w:val="apple-style-span"/>
          <w:rFonts w:ascii="Times New Roman" w:hAnsi="Times New Roman" w:cs="Times New Roman"/>
          <w:sz w:val="28"/>
          <w:szCs w:val="28"/>
          <w:shd w:val="clear" w:color="auto" w:fill="FFFFFF"/>
          <w:lang w:val="kk-KZ"/>
        </w:rPr>
        <w:t xml:space="preserve"> Общ.163 стр.</w:t>
      </w:r>
    </w:p>
    <w:p w:rsidR="00F17290" w:rsidRPr="009222F6" w:rsidRDefault="00F17290" w:rsidP="00F17290">
      <w:pPr>
        <w:pStyle w:val="af3"/>
        <w:numPr>
          <w:ilvl w:val="0"/>
          <w:numId w:val="14"/>
        </w:numPr>
        <w:tabs>
          <w:tab w:val="num" w:pos="0"/>
          <w:tab w:val="left" w:pos="567"/>
          <w:tab w:val="left" w:pos="8182"/>
        </w:tabs>
        <w:spacing w:after="0" w:line="240" w:lineRule="auto"/>
        <w:ind w:left="0" w:firstLine="0"/>
        <w:jc w:val="both"/>
        <w:rPr>
          <w:rFonts w:ascii="Times New Roman" w:hAnsi="Times New Roman" w:cs="Times New Roman"/>
          <w:sz w:val="28"/>
          <w:szCs w:val="28"/>
        </w:rPr>
      </w:pPr>
      <w:r w:rsidRPr="009222F6">
        <w:rPr>
          <w:rStyle w:val="apple-style-span"/>
          <w:rFonts w:ascii="Times New Roman" w:hAnsi="Times New Roman" w:cs="Times New Roman"/>
          <w:sz w:val="28"/>
          <w:szCs w:val="28"/>
        </w:rPr>
        <w:t xml:space="preserve"> </w:t>
      </w:r>
      <w:r w:rsidRPr="009222F6">
        <w:rPr>
          <w:rFonts w:ascii="Times New Roman" w:hAnsi="Times New Roman" w:cs="Times New Roman"/>
          <w:sz w:val="28"/>
          <w:szCs w:val="28"/>
          <w:lang w:val="kk-KZ"/>
        </w:rPr>
        <w:t>И.М.Погашник «Управление развитием школы». – М., 1995. </w:t>
      </w:r>
    </w:p>
    <w:p w:rsidR="00F17290" w:rsidRPr="009222F6" w:rsidRDefault="00F17290" w:rsidP="00F17290">
      <w:pPr>
        <w:pStyle w:val="af3"/>
        <w:numPr>
          <w:ilvl w:val="0"/>
          <w:numId w:val="14"/>
        </w:numPr>
        <w:tabs>
          <w:tab w:val="num" w:pos="0"/>
          <w:tab w:val="left" w:pos="567"/>
          <w:tab w:val="left" w:pos="8182"/>
        </w:tabs>
        <w:spacing w:after="0" w:line="240" w:lineRule="auto"/>
        <w:ind w:left="0" w:firstLine="0"/>
        <w:jc w:val="both"/>
        <w:rPr>
          <w:rStyle w:val="a5"/>
          <w:rFonts w:ascii="Times New Roman" w:hAnsi="Times New Roman" w:cs="Times New Roman"/>
          <w:b w:val="0"/>
          <w:bCs w:val="0"/>
          <w:sz w:val="28"/>
          <w:szCs w:val="28"/>
        </w:rPr>
      </w:pPr>
      <w:r w:rsidRPr="009222F6">
        <w:rPr>
          <w:rFonts w:ascii="Times New Roman" w:hAnsi="Times New Roman" w:cs="Times New Roman"/>
          <w:sz w:val="28"/>
          <w:szCs w:val="28"/>
          <w:lang w:val="kk-KZ"/>
        </w:rPr>
        <w:t xml:space="preserve">Г.П.Зинченко,  </w:t>
      </w:r>
      <w:r w:rsidRPr="009222F6">
        <w:rPr>
          <w:rStyle w:val="a5"/>
          <w:rFonts w:ascii="Times New Roman" w:hAnsi="Times New Roman" w:cs="Times New Roman"/>
          <w:b w:val="0"/>
          <w:sz w:val="28"/>
          <w:szCs w:val="28"/>
          <w:shd w:val="clear" w:color="auto" w:fill="FFFFFF"/>
          <w:lang w:val="kk-KZ"/>
        </w:rPr>
        <w:t>Аффект и интеллект в образовании (В. П. Зинченко)- М.,1995</w:t>
      </w:r>
    </w:p>
    <w:p w:rsidR="00F17290" w:rsidRPr="009222F6" w:rsidRDefault="00F17290" w:rsidP="00F17290">
      <w:pPr>
        <w:pStyle w:val="af3"/>
        <w:numPr>
          <w:ilvl w:val="0"/>
          <w:numId w:val="14"/>
        </w:numPr>
        <w:tabs>
          <w:tab w:val="num" w:pos="0"/>
          <w:tab w:val="left" w:pos="567"/>
          <w:tab w:val="left" w:pos="8182"/>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lang w:val="kk-KZ"/>
        </w:rPr>
        <w:lastRenderedPageBreak/>
        <w:t xml:space="preserve">Э.Маркс и М.Петри «Развитие школы.  </w:t>
      </w:r>
      <w:r w:rsidRPr="009222F6">
        <w:rPr>
          <w:rFonts w:ascii="Times New Roman" w:hAnsi="Times New Roman" w:cs="Times New Roman"/>
          <w:sz w:val="28"/>
          <w:szCs w:val="28"/>
        </w:rPr>
        <w:t xml:space="preserve">Модели и изменения», </w:t>
      </w:r>
      <w:r w:rsidRPr="009222F6">
        <w:rPr>
          <w:rFonts w:ascii="Times New Roman" w:hAnsi="Times New Roman" w:cs="Times New Roman"/>
          <w:sz w:val="28"/>
          <w:szCs w:val="28"/>
          <w:shd w:val="clear" w:color="auto" w:fill="FFFFFF"/>
        </w:rPr>
        <w:t>Изд.: </w:t>
      </w:r>
      <w:hyperlink r:id="rId16" w:history="1">
        <w:r w:rsidRPr="009222F6">
          <w:rPr>
            <w:rStyle w:val="aa"/>
            <w:rFonts w:ascii="Times New Roman" w:hAnsi="Times New Roman" w:cs="Times New Roman"/>
            <w:color w:val="auto"/>
            <w:sz w:val="28"/>
            <w:szCs w:val="28"/>
            <w:u w:val="none"/>
          </w:rPr>
          <w:t>Калужская типография стандартов</w:t>
        </w:r>
      </w:hyperlink>
      <w:r w:rsidRPr="009222F6">
        <w:rPr>
          <w:rFonts w:ascii="Times New Roman" w:hAnsi="Times New Roman" w:cs="Times New Roman"/>
          <w:sz w:val="28"/>
          <w:szCs w:val="28"/>
          <w:shd w:val="clear" w:color="auto" w:fill="FFFFFF"/>
        </w:rPr>
        <w:t>, 1993г</w:t>
      </w:r>
    </w:p>
    <w:p w:rsidR="00F17290" w:rsidRPr="009222F6" w:rsidRDefault="00F17290" w:rsidP="00F17290">
      <w:pPr>
        <w:pStyle w:val="af3"/>
        <w:numPr>
          <w:ilvl w:val="0"/>
          <w:numId w:val="14"/>
        </w:numPr>
        <w:tabs>
          <w:tab w:val="num" w:pos="0"/>
          <w:tab w:val="left" w:pos="567"/>
          <w:tab w:val="left" w:pos="8182"/>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rPr>
        <w:t>Хуторский А.В. «Ключевые компетенции как компонент личностно-оринтированной парадигмы образования», 2003 г., -</w:t>
      </w:r>
      <w:r w:rsidRPr="009222F6">
        <w:rPr>
          <w:rFonts w:ascii="Times New Roman" w:hAnsi="Times New Roman" w:cs="Times New Roman"/>
          <w:sz w:val="28"/>
          <w:szCs w:val="28"/>
          <w:lang w:val="en-US"/>
        </w:rPr>
        <w:t>C</w:t>
      </w:r>
      <w:r w:rsidRPr="009222F6">
        <w:rPr>
          <w:rFonts w:ascii="Times New Roman" w:hAnsi="Times New Roman" w:cs="Times New Roman"/>
          <w:sz w:val="28"/>
          <w:szCs w:val="28"/>
        </w:rPr>
        <w:t>.-584.</w:t>
      </w:r>
      <w:r w:rsidRPr="009222F6">
        <w:rPr>
          <w:rFonts w:ascii="Times New Roman" w:eastAsia="Times New Roman" w:hAnsi="Times New Roman" w:cs="Times New Roman"/>
          <w:sz w:val="28"/>
          <w:szCs w:val="28"/>
          <w:lang w:eastAsia="ru-RU"/>
        </w:rPr>
        <w:t xml:space="preserve"> </w:t>
      </w:r>
    </w:p>
    <w:p w:rsidR="00F17290" w:rsidRPr="009222F6" w:rsidRDefault="00F17290" w:rsidP="00F17290">
      <w:pPr>
        <w:pStyle w:val="af3"/>
        <w:numPr>
          <w:ilvl w:val="0"/>
          <w:numId w:val="14"/>
        </w:numPr>
        <w:tabs>
          <w:tab w:val="num" w:pos="0"/>
          <w:tab w:val="left" w:pos="567"/>
          <w:tab w:val="left" w:pos="8182"/>
        </w:tabs>
        <w:spacing w:after="0" w:line="240" w:lineRule="auto"/>
        <w:ind w:left="0" w:firstLine="0"/>
        <w:jc w:val="both"/>
        <w:rPr>
          <w:rFonts w:ascii="Times New Roman" w:hAnsi="Times New Roman" w:cs="Times New Roman"/>
          <w:sz w:val="28"/>
          <w:szCs w:val="28"/>
        </w:rPr>
      </w:pPr>
      <w:r w:rsidRPr="009222F6">
        <w:rPr>
          <w:rFonts w:ascii="Times New Roman" w:eastAsia="Times New Roman" w:hAnsi="Times New Roman" w:cs="Times New Roman"/>
          <w:sz w:val="28"/>
          <w:szCs w:val="28"/>
          <w:lang w:eastAsia="ru-RU"/>
        </w:rPr>
        <w:t>Курышев А.С. Проектирование систем непрерывного открытого профессионального образования: теория и практика. - Калининград: БГАРФ, 2007. –</w:t>
      </w:r>
      <w:r w:rsidRPr="009222F6">
        <w:rPr>
          <w:rFonts w:ascii="Times New Roman" w:eastAsia="Times New Roman" w:hAnsi="Times New Roman" w:cs="Times New Roman"/>
          <w:sz w:val="28"/>
          <w:szCs w:val="28"/>
          <w:lang w:val="en-US" w:eastAsia="ru-RU"/>
        </w:rPr>
        <w:t>C</w:t>
      </w:r>
      <w:r w:rsidRPr="009222F6">
        <w:rPr>
          <w:rFonts w:ascii="Times New Roman" w:eastAsia="Times New Roman" w:hAnsi="Times New Roman" w:cs="Times New Roman"/>
          <w:sz w:val="28"/>
          <w:szCs w:val="28"/>
          <w:lang w:eastAsia="ru-RU"/>
        </w:rPr>
        <w:t>.- 138.</w:t>
      </w:r>
      <w:r w:rsidRPr="009222F6">
        <w:rPr>
          <w:rFonts w:ascii="Times New Roman" w:hAnsi="Times New Roman" w:cs="Times New Roman"/>
          <w:sz w:val="28"/>
          <w:szCs w:val="28"/>
        </w:rPr>
        <w:t xml:space="preserve"> </w:t>
      </w:r>
    </w:p>
    <w:p w:rsidR="00F17290" w:rsidRPr="009222F6" w:rsidRDefault="00F17290" w:rsidP="00F17290">
      <w:pPr>
        <w:pStyle w:val="af3"/>
        <w:numPr>
          <w:ilvl w:val="0"/>
          <w:numId w:val="14"/>
        </w:numPr>
        <w:tabs>
          <w:tab w:val="num" w:pos="0"/>
          <w:tab w:val="left" w:pos="567"/>
          <w:tab w:val="left" w:pos="8182"/>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rPr>
        <w:t xml:space="preserve">Новиков  А.М. </w:t>
      </w:r>
      <w:r w:rsidRPr="009222F6">
        <w:rPr>
          <w:rFonts w:ascii="Times New Roman" w:hAnsi="Times New Roman" w:cs="Times New Roman"/>
          <w:spacing w:val="-4"/>
          <w:sz w:val="28"/>
          <w:szCs w:val="28"/>
        </w:rPr>
        <w:t>Методология  образования. Издание второе.- М.: «Эгвес»,</w:t>
      </w:r>
      <w:r w:rsidRPr="009222F6">
        <w:rPr>
          <w:rFonts w:ascii="Times New Roman" w:hAnsi="Times New Roman" w:cs="Times New Roman"/>
          <w:sz w:val="28"/>
          <w:szCs w:val="28"/>
        </w:rPr>
        <w:t xml:space="preserve"> 2006. –</w:t>
      </w:r>
      <w:r w:rsidRPr="009222F6">
        <w:rPr>
          <w:rFonts w:ascii="Times New Roman" w:hAnsi="Times New Roman" w:cs="Times New Roman"/>
          <w:sz w:val="28"/>
          <w:szCs w:val="28"/>
          <w:lang w:val="en-US"/>
        </w:rPr>
        <w:t>C</w:t>
      </w:r>
      <w:r w:rsidRPr="009222F6">
        <w:rPr>
          <w:rFonts w:ascii="Times New Roman" w:hAnsi="Times New Roman" w:cs="Times New Roman"/>
          <w:sz w:val="28"/>
          <w:szCs w:val="28"/>
        </w:rPr>
        <w:t xml:space="preserve">.— 488 </w:t>
      </w:r>
    </w:p>
    <w:p w:rsidR="00F17290" w:rsidRPr="009222F6" w:rsidRDefault="00F17290" w:rsidP="00F17290">
      <w:pPr>
        <w:pStyle w:val="af3"/>
        <w:numPr>
          <w:ilvl w:val="0"/>
          <w:numId w:val="14"/>
        </w:numPr>
        <w:tabs>
          <w:tab w:val="num" w:pos="0"/>
          <w:tab w:val="left" w:pos="567"/>
          <w:tab w:val="left" w:pos="8182"/>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rPr>
        <w:t>Концепция профильного обучения на старшей ступени общеобразовательной школы: проект. Рук.проекта А.Кузнецов, А.Пинский. – М.,2002 г., -</w:t>
      </w:r>
      <w:r w:rsidRPr="009222F6">
        <w:rPr>
          <w:rFonts w:ascii="Times New Roman" w:hAnsi="Times New Roman" w:cs="Times New Roman"/>
          <w:sz w:val="28"/>
          <w:szCs w:val="28"/>
          <w:lang w:val="en-US"/>
        </w:rPr>
        <w:t>C</w:t>
      </w:r>
      <w:r w:rsidRPr="009222F6">
        <w:rPr>
          <w:rFonts w:ascii="Times New Roman" w:hAnsi="Times New Roman" w:cs="Times New Roman"/>
          <w:sz w:val="28"/>
          <w:szCs w:val="28"/>
        </w:rPr>
        <w:t>.-36</w:t>
      </w:r>
      <w:r w:rsidRPr="009222F6">
        <w:rPr>
          <w:rFonts w:ascii="Times New Roman" w:hAnsi="Times New Roman" w:cs="Times New Roman"/>
          <w:sz w:val="28"/>
          <w:szCs w:val="28"/>
          <w:lang w:val="kk-KZ"/>
        </w:rPr>
        <w:t xml:space="preserve"> </w:t>
      </w:r>
    </w:p>
    <w:p w:rsidR="00F17290" w:rsidRPr="009222F6" w:rsidRDefault="00F17290" w:rsidP="00F17290">
      <w:pPr>
        <w:pStyle w:val="af3"/>
        <w:numPr>
          <w:ilvl w:val="0"/>
          <w:numId w:val="14"/>
        </w:numPr>
        <w:tabs>
          <w:tab w:val="num" w:pos="0"/>
          <w:tab w:val="left" w:pos="567"/>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lang w:val="kk-KZ"/>
        </w:rPr>
        <w:t>Болотов В.А. «Компетентностная модель: от идеи к образовательной программе».-2003 г. №10.-C.8-14.</w:t>
      </w:r>
    </w:p>
    <w:p w:rsidR="00F17290" w:rsidRPr="009222F6" w:rsidRDefault="0067221F" w:rsidP="00F17290">
      <w:pPr>
        <w:pStyle w:val="af3"/>
        <w:numPr>
          <w:ilvl w:val="0"/>
          <w:numId w:val="14"/>
        </w:numPr>
        <w:tabs>
          <w:tab w:val="num" w:pos="0"/>
          <w:tab w:val="left" w:pos="142"/>
          <w:tab w:val="left" w:pos="567"/>
        </w:tabs>
        <w:spacing w:after="0" w:line="240" w:lineRule="auto"/>
        <w:ind w:left="0" w:firstLine="0"/>
        <w:jc w:val="both"/>
        <w:rPr>
          <w:rFonts w:ascii="Times New Roman" w:hAnsi="Times New Roman" w:cs="Times New Roman"/>
          <w:sz w:val="28"/>
          <w:szCs w:val="28"/>
        </w:rPr>
      </w:pPr>
      <w:hyperlink r:id="rId17" w:history="1">
        <w:r w:rsidR="00F17290" w:rsidRPr="009222F6">
          <w:rPr>
            <w:rStyle w:val="aa"/>
            <w:rFonts w:ascii="Times New Roman" w:hAnsi="Times New Roman" w:cs="Times New Roman"/>
            <w:color w:val="auto"/>
            <w:sz w:val="28"/>
            <w:szCs w:val="28"/>
            <w:u w:val="none"/>
            <w:lang w:val="kk-KZ"/>
          </w:rPr>
          <w:t>П</w:t>
        </w:r>
      </w:hyperlink>
      <w:r w:rsidR="00F17290" w:rsidRPr="009222F6">
        <w:rPr>
          <w:rFonts w:ascii="Times New Roman" w:hAnsi="Times New Roman" w:cs="Times New Roman"/>
          <w:sz w:val="28"/>
          <w:szCs w:val="28"/>
          <w:lang w:val="kk-KZ"/>
        </w:rPr>
        <w:t>рофессионально-педагогические понятия, словарь, Романцев Г.М., Федоров В.А., Осипова И.В., Тарасюк О.В., 2005</w:t>
      </w:r>
    </w:p>
    <w:p w:rsidR="00F17290" w:rsidRPr="009222F6" w:rsidRDefault="00F17290" w:rsidP="00F17290">
      <w:pPr>
        <w:pStyle w:val="af3"/>
        <w:numPr>
          <w:ilvl w:val="0"/>
          <w:numId w:val="14"/>
        </w:numPr>
        <w:tabs>
          <w:tab w:val="num" w:pos="0"/>
          <w:tab w:val="left" w:pos="142"/>
          <w:tab w:val="left" w:pos="567"/>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shd w:val="clear" w:color="auto" w:fill="FFFFFF"/>
          <w:lang w:val="kk-KZ"/>
        </w:rPr>
        <w:t>Барбарига А.А. Среднее и среднее специальное образование в современной Англии. - Киев, 2005.</w:t>
      </w:r>
      <w:r w:rsidRPr="009222F6">
        <w:rPr>
          <w:rFonts w:ascii="Times New Roman" w:hAnsi="Times New Roman" w:cs="Times New Roman"/>
          <w:sz w:val="28"/>
          <w:szCs w:val="28"/>
        </w:rPr>
        <w:t xml:space="preserve"> </w:t>
      </w:r>
    </w:p>
    <w:p w:rsidR="00F17290" w:rsidRPr="009222F6" w:rsidRDefault="00F17290" w:rsidP="00F17290">
      <w:pPr>
        <w:pStyle w:val="af3"/>
        <w:numPr>
          <w:ilvl w:val="0"/>
          <w:numId w:val="14"/>
        </w:numPr>
        <w:tabs>
          <w:tab w:val="num" w:pos="0"/>
          <w:tab w:val="left" w:pos="142"/>
          <w:tab w:val="left" w:pos="567"/>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rPr>
        <w:t xml:space="preserve">О.Я. Дымарская, Д.Л. Константиновский, Е.Д. Вознесенская, Г.А. Чередниченко: Социально-гуманитарное образование: ориентации, практики, ресурсы совершенствования. - М.: ЦСП, 2006 </w:t>
      </w:r>
    </w:p>
    <w:p w:rsidR="00F17290" w:rsidRPr="009222F6" w:rsidRDefault="00F17290" w:rsidP="00F17290">
      <w:pPr>
        <w:pStyle w:val="af3"/>
        <w:numPr>
          <w:ilvl w:val="0"/>
          <w:numId w:val="14"/>
        </w:numPr>
        <w:tabs>
          <w:tab w:val="num" w:pos="0"/>
          <w:tab w:val="left" w:pos="142"/>
          <w:tab w:val="left" w:pos="567"/>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rPr>
        <w:t>Бессонов Р.В. «Специфика обучения в профильной школе», Изд. «Педагогика».-2006.-№7.-с.23-29</w:t>
      </w:r>
    </w:p>
    <w:p w:rsidR="00F17290" w:rsidRPr="009222F6" w:rsidRDefault="00F17290" w:rsidP="00F17290">
      <w:pPr>
        <w:pStyle w:val="af3"/>
        <w:numPr>
          <w:ilvl w:val="0"/>
          <w:numId w:val="14"/>
        </w:numPr>
        <w:tabs>
          <w:tab w:val="num" w:pos="0"/>
          <w:tab w:val="left" w:pos="142"/>
          <w:tab w:val="left" w:pos="567"/>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shd w:val="clear" w:color="auto" w:fill="FFFFFF"/>
        </w:rPr>
        <w:t xml:space="preserve"> Джуринский А.Н. Развитие образования в современном мире. М., 2002.</w:t>
      </w:r>
    </w:p>
    <w:p w:rsidR="00F17290" w:rsidRPr="009222F6" w:rsidRDefault="00F17290" w:rsidP="00F17290">
      <w:pPr>
        <w:pStyle w:val="af3"/>
        <w:numPr>
          <w:ilvl w:val="0"/>
          <w:numId w:val="14"/>
        </w:numPr>
        <w:tabs>
          <w:tab w:val="num" w:pos="0"/>
          <w:tab w:val="left" w:pos="142"/>
          <w:tab w:val="left" w:pos="567"/>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lang w:val="kk-KZ"/>
        </w:rPr>
        <w:t xml:space="preserve">В.К. Битюков, Е.Д. Чертов, А.Т. Кондауров; науч. ред. </w:t>
      </w:r>
      <w:r w:rsidRPr="009222F6">
        <w:rPr>
          <w:rFonts w:ascii="Times New Roman" w:hAnsi="Times New Roman" w:cs="Times New Roman"/>
          <w:sz w:val="28"/>
          <w:szCs w:val="28"/>
        </w:rPr>
        <w:t>З.Д. Жуковская: Проектирование и реализация модели многоуровневого профессионального образования. - Воронеж: Б.И., 2003</w:t>
      </w:r>
    </w:p>
    <w:p w:rsidR="00F17290" w:rsidRPr="009222F6" w:rsidRDefault="00F17290" w:rsidP="00F17290">
      <w:pPr>
        <w:pStyle w:val="af3"/>
        <w:numPr>
          <w:ilvl w:val="0"/>
          <w:numId w:val="14"/>
        </w:numPr>
        <w:tabs>
          <w:tab w:val="num" w:pos="0"/>
          <w:tab w:val="left" w:pos="142"/>
          <w:tab w:val="left" w:pos="567"/>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lang w:val="kk-KZ"/>
        </w:rPr>
        <w:t>Шмарион Ю.В. «Проектирование образовательных систем (системно-контекстный подход)». –Белгород: БелГУ, 2003.</w:t>
      </w:r>
    </w:p>
    <w:p w:rsidR="00F17290" w:rsidRPr="009222F6" w:rsidRDefault="00F17290" w:rsidP="00F17290">
      <w:pPr>
        <w:pStyle w:val="af3"/>
        <w:numPr>
          <w:ilvl w:val="0"/>
          <w:numId w:val="14"/>
        </w:numPr>
        <w:tabs>
          <w:tab w:val="num" w:pos="0"/>
          <w:tab w:val="left" w:pos="142"/>
          <w:tab w:val="left" w:pos="567"/>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lang w:val="kk-KZ"/>
        </w:rPr>
        <w:t>Околелов О.П. «Персонафицированное обучение», монография, - М.: Директ-Медиа, 2013.-</w:t>
      </w:r>
      <w:r w:rsidRPr="009222F6">
        <w:rPr>
          <w:rFonts w:ascii="Times New Roman" w:hAnsi="Times New Roman" w:cs="Times New Roman"/>
          <w:sz w:val="28"/>
          <w:szCs w:val="28"/>
          <w:lang w:val="en-US"/>
        </w:rPr>
        <w:t>C</w:t>
      </w:r>
      <w:r w:rsidRPr="009222F6">
        <w:rPr>
          <w:rFonts w:ascii="Times New Roman" w:hAnsi="Times New Roman" w:cs="Times New Roman"/>
          <w:sz w:val="28"/>
          <w:szCs w:val="28"/>
        </w:rPr>
        <w:t>.-</w:t>
      </w:r>
      <w:r w:rsidRPr="009222F6">
        <w:rPr>
          <w:rFonts w:ascii="Times New Roman" w:hAnsi="Times New Roman" w:cs="Times New Roman"/>
          <w:sz w:val="28"/>
          <w:szCs w:val="28"/>
          <w:lang w:val="kk-KZ"/>
        </w:rPr>
        <w:t xml:space="preserve">122 .  </w:t>
      </w:r>
    </w:p>
    <w:p w:rsidR="00F17290" w:rsidRPr="009222F6" w:rsidRDefault="00F17290" w:rsidP="00F17290">
      <w:pPr>
        <w:pStyle w:val="af3"/>
        <w:numPr>
          <w:ilvl w:val="0"/>
          <w:numId w:val="14"/>
        </w:numPr>
        <w:tabs>
          <w:tab w:val="num" w:pos="0"/>
          <w:tab w:val="left" w:pos="142"/>
          <w:tab w:val="left" w:pos="567"/>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lang w:val="kk-KZ"/>
        </w:rPr>
        <w:t>Сериков В.В. «Образование и личность: теория и практика проектирования педагогических систем».-М.: Логос, 1999.-</w:t>
      </w:r>
      <w:r w:rsidRPr="009222F6">
        <w:rPr>
          <w:rFonts w:ascii="Times New Roman" w:hAnsi="Times New Roman" w:cs="Times New Roman"/>
          <w:sz w:val="28"/>
          <w:szCs w:val="28"/>
          <w:lang w:val="en-US"/>
        </w:rPr>
        <w:t>C</w:t>
      </w:r>
      <w:r w:rsidRPr="009222F6">
        <w:rPr>
          <w:rFonts w:ascii="Times New Roman" w:hAnsi="Times New Roman" w:cs="Times New Roman"/>
          <w:sz w:val="28"/>
          <w:szCs w:val="28"/>
        </w:rPr>
        <w:t>-</w:t>
      </w:r>
      <w:r w:rsidRPr="009222F6">
        <w:rPr>
          <w:rFonts w:ascii="Times New Roman" w:hAnsi="Times New Roman" w:cs="Times New Roman"/>
          <w:sz w:val="28"/>
          <w:szCs w:val="28"/>
          <w:lang w:val="kk-KZ"/>
        </w:rPr>
        <w:t>271</w:t>
      </w:r>
      <w:r w:rsidRPr="009222F6">
        <w:rPr>
          <w:rFonts w:ascii="Times New Roman" w:hAnsi="Times New Roman" w:cs="Times New Roman"/>
          <w:sz w:val="28"/>
          <w:szCs w:val="28"/>
        </w:rPr>
        <w:t>.</w:t>
      </w:r>
      <w:r w:rsidRPr="009222F6">
        <w:rPr>
          <w:rFonts w:ascii="Times New Roman" w:hAnsi="Times New Roman" w:cs="Times New Roman"/>
          <w:sz w:val="28"/>
          <w:szCs w:val="28"/>
          <w:lang w:val="kk-KZ"/>
        </w:rPr>
        <w:t xml:space="preserve"> </w:t>
      </w:r>
    </w:p>
    <w:p w:rsidR="00F17290" w:rsidRPr="009222F6" w:rsidRDefault="00F17290" w:rsidP="00F17290">
      <w:pPr>
        <w:pStyle w:val="af3"/>
        <w:numPr>
          <w:ilvl w:val="0"/>
          <w:numId w:val="14"/>
        </w:numPr>
        <w:tabs>
          <w:tab w:val="num" w:pos="0"/>
          <w:tab w:val="left" w:pos="142"/>
          <w:tab w:val="left" w:pos="567"/>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lang w:val="kk-KZ"/>
        </w:rPr>
        <w:t xml:space="preserve">Ямбург Е.А. «Гармония педагогических парадигм – стратегия развития образования». </w:t>
      </w:r>
      <w:r w:rsidRPr="009222F6">
        <w:rPr>
          <w:rFonts w:ascii="Times New Roman" w:hAnsi="Times New Roman" w:cs="Times New Roman"/>
          <w:sz w:val="28"/>
          <w:szCs w:val="28"/>
        </w:rPr>
        <w:t>Сборник научных статей по материалам международной научно-практической конференции «Проблемы внедрения психолого-педагогических исследований в систему образования». –М., 2004.</w:t>
      </w:r>
      <w:r w:rsidRPr="009222F6">
        <w:rPr>
          <w:rFonts w:ascii="Times New Roman" w:hAnsi="Times New Roman" w:cs="Times New Roman"/>
          <w:sz w:val="28"/>
          <w:szCs w:val="28"/>
          <w:shd w:val="clear" w:color="auto" w:fill="FFFFFF"/>
          <w:lang w:val="kk-KZ"/>
        </w:rPr>
        <w:t xml:space="preserve"> </w:t>
      </w:r>
    </w:p>
    <w:p w:rsidR="00F17290" w:rsidRPr="009222F6" w:rsidRDefault="00F17290" w:rsidP="00F17290">
      <w:pPr>
        <w:pStyle w:val="af3"/>
        <w:numPr>
          <w:ilvl w:val="0"/>
          <w:numId w:val="14"/>
        </w:numPr>
        <w:tabs>
          <w:tab w:val="num" w:pos="0"/>
          <w:tab w:val="left" w:pos="142"/>
          <w:tab w:val="left" w:pos="567"/>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shd w:val="clear" w:color="auto" w:fill="FFFFFF"/>
          <w:lang w:val="kk-KZ"/>
        </w:rPr>
        <w:t xml:space="preserve">Загвязинский, В.И. Инновационные процессы в образовании и педагогическая наука/ В. И. Загвязинский// Инновационные процессы в образовании: Сборник научных трудов. — Тюмень, 1990. — с. </w:t>
      </w:r>
      <w:r w:rsidRPr="009222F6">
        <w:rPr>
          <w:rFonts w:ascii="Times New Roman" w:hAnsi="Times New Roman" w:cs="Times New Roman"/>
          <w:sz w:val="28"/>
          <w:szCs w:val="28"/>
          <w:shd w:val="clear" w:color="auto" w:fill="FFFFFF"/>
        </w:rPr>
        <w:t>-</w:t>
      </w:r>
      <w:r w:rsidRPr="009222F6">
        <w:rPr>
          <w:rFonts w:ascii="Times New Roman" w:hAnsi="Times New Roman" w:cs="Times New Roman"/>
          <w:sz w:val="28"/>
          <w:szCs w:val="28"/>
          <w:shd w:val="clear" w:color="auto" w:fill="FFFFFF"/>
          <w:lang w:val="kk-KZ"/>
        </w:rPr>
        <w:t>8</w:t>
      </w:r>
      <w:r w:rsidRPr="009222F6">
        <w:rPr>
          <w:rFonts w:ascii="Times New Roman" w:hAnsi="Times New Roman" w:cs="Times New Roman"/>
          <w:sz w:val="28"/>
          <w:szCs w:val="28"/>
          <w:shd w:val="clear" w:color="auto" w:fill="FFFFFF"/>
        </w:rPr>
        <w:t>.</w:t>
      </w:r>
      <w:r w:rsidRPr="009222F6">
        <w:rPr>
          <w:rFonts w:ascii="Times New Roman" w:hAnsi="Times New Roman" w:cs="Times New Roman"/>
          <w:sz w:val="28"/>
          <w:szCs w:val="28"/>
        </w:rPr>
        <w:t xml:space="preserve"> </w:t>
      </w:r>
    </w:p>
    <w:p w:rsidR="00F17290" w:rsidRPr="009222F6" w:rsidRDefault="00F17290" w:rsidP="00F17290">
      <w:pPr>
        <w:pStyle w:val="af3"/>
        <w:numPr>
          <w:ilvl w:val="0"/>
          <w:numId w:val="14"/>
        </w:numPr>
        <w:tabs>
          <w:tab w:val="num" w:pos="0"/>
          <w:tab w:val="left" w:pos="142"/>
          <w:tab w:val="left" w:pos="567"/>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rPr>
        <w:t>Дегтярев Е.А. и др. Управление современной школой. – Ростов Н/Д, 2005. –</w:t>
      </w:r>
      <w:r w:rsidRPr="009222F6">
        <w:rPr>
          <w:rFonts w:ascii="Times New Roman" w:hAnsi="Times New Roman" w:cs="Times New Roman"/>
          <w:sz w:val="28"/>
          <w:szCs w:val="28"/>
          <w:lang w:val="en-US"/>
        </w:rPr>
        <w:t>C</w:t>
      </w:r>
      <w:r w:rsidRPr="009222F6">
        <w:rPr>
          <w:rFonts w:ascii="Times New Roman" w:hAnsi="Times New Roman" w:cs="Times New Roman"/>
          <w:sz w:val="28"/>
          <w:szCs w:val="28"/>
        </w:rPr>
        <w:t>.-235.</w:t>
      </w:r>
    </w:p>
    <w:p w:rsidR="00F17290" w:rsidRPr="009222F6" w:rsidRDefault="00F17290" w:rsidP="00F17290">
      <w:pPr>
        <w:pStyle w:val="af3"/>
        <w:numPr>
          <w:ilvl w:val="0"/>
          <w:numId w:val="14"/>
        </w:numPr>
        <w:tabs>
          <w:tab w:val="num" w:pos="0"/>
          <w:tab w:val="left" w:pos="142"/>
          <w:tab w:val="left" w:pos="567"/>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lang w:val="kk-KZ"/>
        </w:rPr>
        <w:t>Школьное самоуправление/ авт.-сост. Н.А. Алымова и др. – Волгоград, 2011</w:t>
      </w:r>
      <w:r w:rsidRPr="009222F6">
        <w:rPr>
          <w:rFonts w:ascii="Times New Roman" w:hAnsi="Times New Roman" w:cs="Times New Roman"/>
          <w:sz w:val="28"/>
          <w:szCs w:val="28"/>
        </w:rPr>
        <w:t>.</w:t>
      </w:r>
    </w:p>
    <w:p w:rsidR="00F17290" w:rsidRPr="009222F6" w:rsidRDefault="00F17290" w:rsidP="00F17290">
      <w:pPr>
        <w:pStyle w:val="af3"/>
        <w:numPr>
          <w:ilvl w:val="0"/>
          <w:numId w:val="14"/>
        </w:numPr>
        <w:tabs>
          <w:tab w:val="num" w:pos="0"/>
          <w:tab w:val="left" w:pos="142"/>
          <w:tab w:val="left" w:pos="567"/>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lang w:val="kk-KZ"/>
        </w:rPr>
        <w:lastRenderedPageBreak/>
        <w:t>Сергеева В.П. и др. Профилактика обучения в общеобразовательном учреждении.- М., 2011 </w:t>
      </w:r>
      <w:r w:rsidRPr="009222F6">
        <w:rPr>
          <w:rFonts w:ascii="Times New Roman" w:hAnsi="Times New Roman" w:cs="Times New Roman"/>
          <w:sz w:val="28"/>
          <w:szCs w:val="28"/>
          <w:lang w:val="en-US"/>
        </w:rPr>
        <w:t>.</w:t>
      </w:r>
    </w:p>
    <w:p w:rsidR="00F17290" w:rsidRPr="009222F6" w:rsidRDefault="00F17290" w:rsidP="00F17290">
      <w:pPr>
        <w:pStyle w:val="af3"/>
        <w:numPr>
          <w:ilvl w:val="0"/>
          <w:numId w:val="14"/>
        </w:numPr>
        <w:tabs>
          <w:tab w:val="num" w:pos="0"/>
          <w:tab w:val="left" w:pos="142"/>
          <w:tab w:val="left" w:pos="567"/>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lang w:val="kk-KZ"/>
        </w:rPr>
        <w:t>Абиров Д.А.</w:t>
      </w:r>
      <w:r w:rsidRPr="009222F6">
        <w:rPr>
          <w:rFonts w:ascii="Times New Roman" w:hAnsi="Times New Roman" w:cs="Times New Roman"/>
          <w:i/>
          <w:sz w:val="28"/>
          <w:szCs w:val="28"/>
          <w:lang w:val="kk-KZ"/>
        </w:rPr>
        <w:t xml:space="preserve"> </w:t>
      </w:r>
      <w:r w:rsidRPr="009222F6">
        <w:rPr>
          <w:rStyle w:val="apple-style-span"/>
          <w:rFonts w:ascii="Times New Roman" w:hAnsi="Times New Roman" w:cs="Times New Roman"/>
          <w:sz w:val="28"/>
          <w:szCs w:val="28"/>
          <w:shd w:val="clear" w:color="auto" w:fill="FFFFFF"/>
          <w:lang w:val="kk-KZ"/>
        </w:rPr>
        <w:t xml:space="preserve">BULLETIN OF THE KARAGANDA UNIVERSITY  №4  (100)2020 ,общ 201 стр.  55-62 pp. Букетов атындағы  Қарағанды Университеті ,Желтоксан 2020 </w:t>
      </w:r>
      <w:r w:rsidRPr="009222F6">
        <w:rPr>
          <w:rFonts w:ascii="Times New Roman" w:hAnsi="Times New Roman" w:cs="Times New Roman"/>
          <w:sz w:val="28"/>
          <w:szCs w:val="28"/>
          <w:lang w:val="kk-KZ"/>
        </w:rPr>
        <w:t>МРНТИ 14.01.11</w:t>
      </w:r>
      <w:r w:rsidRPr="009222F6">
        <w:rPr>
          <w:rFonts w:ascii="Times New Roman" w:hAnsi="Times New Roman" w:cs="Times New Roman"/>
          <w:sz w:val="28"/>
          <w:szCs w:val="28"/>
          <w:lang w:val="en-US"/>
        </w:rPr>
        <w:t>.</w:t>
      </w:r>
    </w:p>
    <w:p w:rsidR="00F17290" w:rsidRPr="009222F6" w:rsidRDefault="00F17290" w:rsidP="00F17290">
      <w:pPr>
        <w:pStyle w:val="af3"/>
        <w:numPr>
          <w:ilvl w:val="0"/>
          <w:numId w:val="14"/>
        </w:numPr>
        <w:tabs>
          <w:tab w:val="num" w:pos="0"/>
          <w:tab w:val="left" w:pos="142"/>
          <w:tab w:val="left" w:pos="567"/>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lang w:val="kk-KZ"/>
        </w:rPr>
        <w:t>Формирование универсальных учебных действий в </w:t>
      </w:r>
      <w:hyperlink r:id="rId18" w:history="1">
        <w:r w:rsidRPr="009222F6">
          <w:rPr>
            <w:rStyle w:val="aa"/>
            <w:rFonts w:ascii="Times New Roman" w:hAnsi="Times New Roman" w:cs="Times New Roman"/>
            <w:color w:val="auto"/>
            <w:sz w:val="28"/>
            <w:szCs w:val="28"/>
            <w:lang w:val="kk-KZ"/>
          </w:rPr>
          <w:t>основной школе</w:t>
        </w:r>
      </w:hyperlink>
      <w:r w:rsidRPr="009222F6">
        <w:rPr>
          <w:rFonts w:ascii="Times New Roman" w:hAnsi="Times New Roman" w:cs="Times New Roman"/>
          <w:sz w:val="28"/>
          <w:szCs w:val="28"/>
          <w:lang w:val="kk-KZ"/>
        </w:rPr>
        <w:t>: от действия мысли/ А.Г. Асмолов, Г.В. Бурменская, И.А. Володарская.-М., 2011 </w:t>
      </w:r>
    </w:p>
    <w:p w:rsidR="00F17290" w:rsidRPr="009222F6" w:rsidRDefault="00F17290" w:rsidP="00F17290">
      <w:pPr>
        <w:pStyle w:val="af3"/>
        <w:numPr>
          <w:ilvl w:val="0"/>
          <w:numId w:val="14"/>
        </w:numPr>
        <w:tabs>
          <w:tab w:val="num" w:pos="0"/>
          <w:tab w:val="left" w:pos="142"/>
          <w:tab w:val="left" w:pos="567"/>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rPr>
        <w:t xml:space="preserve">Б.С.Гершунский «Перспективы развития системы непрерывного образования». – М.: Педагогика, 1990. </w:t>
      </w:r>
    </w:p>
    <w:p w:rsidR="00F17290" w:rsidRPr="009222F6" w:rsidRDefault="00F17290" w:rsidP="00F17290">
      <w:pPr>
        <w:pStyle w:val="af3"/>
        <w:numPr>
          <w:ilvl w:val="0"/>
          <w:numId w:val="14"/>
        </w:numPr>
        <w:tabs>
          <w:tab w:val="num" w:pos="0"/>
          <w:tab w:val="left" w:pos="142"/>
          <w:tab w:val="left" w:pos="567"/>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rPr>
        <w:t>Пильдее М.Б. «Система работ ОУ в </w:t>
      </w:r>
      <w:hyperlink r:id="rId19" w:history="1">
        <w:r w:rsidRPr="009222F6">
          <w:rPr>
            <w:rStyle w:val="aa"/>
            <w:rFonts w:ascii="Times New Roman" w:hAnsi="Times New Roman" w:cs="Times New Roman"/>
            <w:color w:val="auto"/>
            <w:sz w:val="28"/>
            <w:szCs w:val="28"/>
            <w:u w:val="none"/>
          </w:rPr>
          <w:t>условия модернизации образования». -</w:t>
        </w:r>
      </w:hyperlink>
      <w:r w:rsidRPr="009222F6">
        <w:rPr>
          <w:rFonts w:ascii="Times New Roman" w:hAnsi="Times New Roman" w:cs="Times New Roman"/>
          <w:sz w:val="28"/>
          <w:szCs w:val="28"/>
        </w:rPr>
        <w:t> </w:t>
      </w:r>
      <w:hyperlink r:id="rId20" w:history="1">
        <w:r w:rsidRPr="009222F6">
          <w:rPr>
            <w:rStyle w:val="aa"/>
            <w:rFonts w:ascii="Times New Roman" w:hAnsi="Times New Roman" w:cs="Times New Roman"/>
            <w:color w:val="auto"/>
            <w:sz w:val="28"/>
            <w:szCs w:val="28"/>
            <w:u w:val="none"/>
          </w:rPr>
          <w:t>Волгоград</w:t>
        </w:r>
      </w:hyperlink>
      <w:r w:rsidRPr="009222F6">
        <w:rPr>
          <w:rFonts w:ascii="Times New Roman" w:hAnsi="Times New Roman" w:cs="Times New Roman"/>
          <w:sz w:val="28"/>
          <w:szCs w:val="28"/>
        </w:rPr>
        <w:t>, 2011</w:t>
      </w:r>
      <w:r w:rsidRPr="009222F6">
        <w:rPr>
          <w:rFonts w:ascii="Times New Roman" w:hAnsi="Times New Roman" w:cs="Times New Roman"/>
          <w:sz w:val="28"/>
          <w:szCs w:val="28"/>
          <w:lang w:val="kk-KZ"/>
        </w:rPr>
        <w:t xml:space="preserve"> </w:t>
      </w:r>
    </w:p>
    <w:p w:rsidR="00F17290" w:rsidRPr="009222F6" w:rsidRDefault="00F17290" w:rsidP="00F17290">
      <w:pPr>
        <w:pStyle w:val="af3"/>
        <w:numPr>
          <w:ilvl w:val="0"/>
          <w:numId w:val="14"/>
        </w:numPr>
        <w:tabs>
          <w:tab w:val="num" w:pos="0"/>
          <w:tab w:val="left" w:pos="142"/>
          <w:tab w:val="left" w:pos="567"/>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lang w:val="kk-KZ"/>
        </w:rPr>
        <w:t>Абиров Д.А.</w:t>
      </w:r>
      <w:r w:rsidRPr="009222F6">
        <w:rPr>
          <w:rFonts w:ascii="Times New Roman" w:hAnsi="Times New Roman" w:cs="Times New Roman"/>
          <w:i/>
          <w:sz w:val="28"/>
          <w:szCs w:val="28"/>
          <w:lang w:val="kk-KZ"/>
        </w:rPr>
        <w:t xml:space="preserve"> </w:t>
      </w:r>
      <w:r w:rsidRPr="009222F6">
        <w:rPr>
          <w:rStyle w:val="apple-style-span"/>
          <w:rFonts w:ascii="Times New Roman" w:hAnsi="Times New Roman" w:cs="Times New Roman"/>
          <w:sz w:val="28"/>
          <w:szCs w:val="28"/>
          <w:shd w:val="clear" w:color="auto" w:fill="FFFFFF"/>
          <w:lang w:val="kk-KZ"/>
        </w:rPr>
        <w:t>BULLETIN OF THE KARAGANDA UNIVERSITY  №4  (100)2020 ,общ 201 стр.  55-62 pp. Букетов атындағы  Қарағанды Университеті ,Желтоксан 2020</w:t>
      </w:r>
      <w:r w:rsidRPr="009222F6">
        <w:rPr>
          <w:rStyle w:val="apple-style-span"/>
          <w:rFonts w:ascii="Times New Roman" w:hAnsi="Times New Roman" w:cs="Times New Roman"/>
          <w:sz w:val="28"/>
          <w:szCs w:val="28"/>
          <w:shd w:val="clear" w:color="auto" w:fill="FFFFFF"/>
          <w:lang w:val="en-US"/>
        </w:rPr>
        <w:t>.,</w:t>
      </w:r>
      <w:r w:rsidRPr="009222F6">
        <w:rPr>
          <w:rFonts w:ascii="Times New Roman" w:hAnsi="Times New Roman" w:cs="Times New Roman"/>
          <w:i/>
          <w:sz w:val="28"/>
          <w:szCs w:val="28"/>
          <w:lang w:val="kk-KZ"/>
        </w:rPr>
        <w:t>МРНТИ 14.01.11</w:t>
      </w:r>
      <w:r w:rsidRPr="009222F6">
        <w:rPr>
          <w:rFonts w:ascii="Times New Roman" w:hAnsi="Times New Roman" w:cs="Times New Roman"/>
          <w:i/>
          <w:sz w:val="28"/>
          <w:szCs w:val="28"/>
          <w:lang w:val="en-US"/>
        </w:rPr>
        <w:t>.</w:t>
      </w:r>
    </w:p>
    <w:p w:rsidR="00F17290" w:rsidRPr="009222F6" w:rsidRDefault="0067221F" w:rsidP="00F17290">
      <w:pPr>
        <w:pStyle w:val="af3"/>
        <w:numPr>
          <w:ilvl w:val="0"/>
          <w:numId w:val="14"/>
        </w:numPr>
        <w:tabs>
          <w:tab w:val="num" w:pos="0"/>
          <w:tab w:val="left" w:pos="142"/>
          <w:tab w:val="left" w:pos="567"/>
        </w:tabs>
        <w:spacing w:after="0" w:line="240" w:lineRule="auto"/>
        <w:ind w:left="0" w:firstLine="0"/>
        <w:jc w:val="both"/>
        <w:rPr>
          <w:rStyle w:val="aa"/>
          <w:rFonts w:ascii="Times New Roman" w:hAnsi="Times New Roman" w:cs="Times New Roman"/>
          <w:color w:val="auto"/>
          <w:sz w:val="28"/>
          <w:szCs w:val="28"/>
          <w:u w:val="none"/>
        </w:rPr>
      </w:pPr>
      <w:hyperlink r:id="rId21" w:history="1">
        <w:r w:rsidR="00F17290" w:rsidRPr="009222F6">
          <w:rPr>
            <w:rStyle w:val="aa"/>
            <w:rFonts w:ascii="Times New Roman" w:hAnsi="Times New Roman" w:cs="Times New Roman"/>
            <w:bCs/>
            <w:color w:val="auto"/>
            <w:sz w:val="28"/>
            <w:szCs w:val="28"/>
            <w:u w:val="none"/>
          </w:rPr>
          <w:t>Байденко В.И.: Стандарты в непрерывном образовании: современное состояние. - М.: Исследовательский центр проблем качества подготовк, 1998</w:t>
        </w:r>
      </w:hyperlink>
    </w:p>
    <w:p w:rsidR="00F17290" w:rsidRPr="009222F6" w:rsidRDefault="0067221F" w:rsidP="00F17290">
      <w:pPr>
        <w:pStyle w:val="af3"/>
        <w:numPr>
          <w:ilvl w:val="0"/>
          <w:numId w:val="14"/>
        </w:numPr>
        <w:tabs>
          <w:tab w:val="num" w:pos="0"/>
          <w:tab w:val="left" w:pos="142"/>
          <w:tab w:val="left" w:pos="567"/>
        </w:tabs>
        <w:spacing w:after="0" w:line="240" w:lineRule="auto"/>
        <w:ind w:left="0" w:firstLine="0"/>
        <w:jc w:val="both"/>
        <w:rPr>
          <w:rStyle w:val="aa"/>
          <w:rFonts w:ascii="Times New Roman" w:hAnsi="Times New Roman" w:cs="Times New Roman"/>
          <w:color w:val="auto"/>
          <w:sz w:val="28"/>
          <w:szCs w:val="28"/>
          <w:u w:val="none"/>
        </w:rPr>
      </w:pPr>
      <w:hyperlink r:id="rId22" w:history="1">
        <w:r w:rsidR="00F17290" w:rsidRPr="009222F6">
          <w:rPr>
            <w:rStyle w:val="aa"/>
            <w:rFonts w:ascii="Times New Roman" w:hAnsi="Times New Roman" w:cs="Times New Roman"/>
            <w:bCs/>
            <w:color w:val="auto"/>
            <w:sz w:val="28"/>
            <w:szCs w:val="28"/>
            <w:u w:val="none"/>
          </w:rPr>
          <w:t>Ломакина Т.Ю.: Современный принцип развития непрерывного образования. - М.: Наука, 2006</w:t>
        </w:r>
      </w:hyperlink>
      <w:r w:rsidR="00F17290" w:rsidRPr="009222F6">
        <w:rPr>
          <w:rStyle w:val="aa"/>
          <w:rFonts w:ascii="Times New Roman" w:hAnsi="Times New Roman" w:cs="Times New Roman"/>
          <w:bCs/>
          <w:color w:val="auto"/>
          <w:sz w:val="28"/>
          <w:szCs w:val="28"/>
          <w:u w:val="none"/>
        </w:rPr>
        <w:t>.</w:t>
      </w:r>
    </w:p>
    <w:p w:rsidR="00F17290" w:rsidRPr="009222F6" w:rsidRDefault="00F17290" w:rsidP="00F17290">
      <w:pPr>
        <w:pStyle w:val="af3"/>
        <w:numPr>
          <w:ilvl w:val="0"/>
          <w:numId w:val="14"/>
        </w:numPr>
        <w:tabs>
          <w:tab w:val="num" w:pos="0"/>
          <w:tab w:val="left" w:pos="142"/>
          <w:tab w:val="left" w:pos="567"/>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shd w:val="clear" w:color="auto" w:fill="FFFFFF"/>
        </w:rPr>
        <w:t xml:space="preserve"> Е.Н. Овчаренко</w:t>
      </w:r>
      <w:r w:rsidRPr="009222F6">
        <w:rPr>
          <w:rFonts w:ascii="Times New Roman" w:hAnsi="Times New Roman" w:cs="Times New Roman"/>
          <w:sz w:val="28"/>
          <w:szCs w:val="28"/>
          <w:shd w:val="clear" w:color="auto" w:fill="FFFFFF"/>
          <w:lang w:val="kk-KZ"/>
        </w:rPr>
        <w:t>,</w:t>
      </w:r>
      <w:r w:rsidRPr="009222F6">
        <w:rPr>
          <w:rFonts w:ascii="Times New Roman" w:hAnsi="Times New Roman" w:cs="Times New Roman"/>
          <w:sz w:val="28"/>
          <w:szCs w:val="28"/>
          <w:shd w:val="clear" w:color="auto" w:fill="FFFFFF"/>
        </w:rPr>
        <w:t xml:space="preserve"> </w:t>
      </w:r>
      <w:r w:rsidRPr="009222F6">
        <w:rPr>
          <w:rFonts w:ascii="Times New Roman" w:hAnsi="Times New Roman" w:cs="Times New Roman"/>
          <w:sz w:val="28"/>
          <w:szCs w:val="28"/>
        </w:rPr>
        <w:t>Шогенов А.А. Интеграционные процессы как фактор развития образовательного пространства поликультурного региона: моногр. - М.: ФИРО, 2008. –</w:t>
      </w:r>
      <w:r w:rsidRPr="009222F6">
        <w:rPr>
          <w:rFonts w:ascii="Times New Roman" w:hAnsi="Times New Roman" w:cs="Times New Roman"/>
          <w:sz w:val="28"/>
          <w:szCs w:val="28"/>
          <w:lang w:val="en-US"/>
        </w:rPr>
        <w:t>C</w:t>
      </w:r>
      <w:r w:rsidRPr="009222F6">
        <w:rPr>
          <w:rFonts w:ascii="Times New Roman" w:hAnsi="Times New Roman" w:cs="Times New Roman"/>
          <w:sz w:val="28"/>
          <w:szCs w:val="28"/>
        </w:rPr>
        <w:t>. -305</w:t>
      </w:r>
    </w:p>
    <w:p w:rsidR="00F17290" w:rsidRPr="009222F6" w:rsidRDefault="0067221F" w:rsidP="00F17290">
      <w:pPr>
        <w:pStyle w:val="af3"/>
        <w:numPr>
          <w:ilvl w:val="0"/>
          <w:numId w:val="14"/>
        </w:numPr>
        <w:tabs>
          <w:tab w:val="num" w:pos="0"/>
          <w:tab w:val="left" w:pos="142"/>
          <w:tab w:val="left" w:pos="567"/>
        </w:tabs>
        <w:spacing w:after="0" w:line="240" w:lineRule="auto"/>
        <w:ind w:left="0" w:firstLine="0"/>
        <w:jc w:val="both"/>
        <w:rPr>
          <w:rStyle w:val="aa"/>
          <w:rFonts w:ascii="Times New Roman" w:hAnsi="Times New Roman" w:cs="Times New Roman"/>
          <w:color w:val="auto"/>
          <w:sz w:val="28"/>
          <w:szCs w:val="28"/>
          <w:u w:val="none"/>
        </w:rPr>
      </w:pPr>
      <w:hyperlink r:id="rId23" w:history="1">
        <w:r w:rsidR="00F17290" w:rsidRPr="009222F6">
          <w:rPr>
            <w:rStyle w:val="aa"/>
            <w:rFonts w:ascii="Times New Roman" w:hAnsi="Times New Roman" w:cs="Times New Roman"/>
            <w:bCs/>
            <w:color w:val="auto"/>
            <w:sz w:val="28"/>
            <w:szCs w:val="28"/>
            <w:u w:val="none"/>
          </w:rPr>
          <w:t>Рындак В.Г.: Непрерывное образование и развитие творческого потенциала учителя (теория взаимодействия). - М.: Педагогический вестник, 1997</w:t>
        </w:r>
      </w:hyperlink>
    </w:p>
    <w:p w:rsidR="00F17290" w:rsidRPr="009222F6" w:rsidRDefault="0067221F" w:rsidP="00F17290">
      <w:pPr>
        <w:pStyle w:val="af3"/>
        <w:numPr>
          <w:ilvl w:val="0"/>
          <w:numId w:val="14"/>
        </w:numPr>
        <w:tabs>
          <w:tab w:val="num" w:pos="0"/>
          <w:tab w:val="left" w:pos="142"/>
          <w:tab w:val="left" w:pos="567"/>
        </w:tabs>
        <w:spacing w:after="0" w:line="240" w:lineRule="auto"/>
        <w:ind w:left="0" w:firstLine="0"/>
        <w:jc w:val="both"/>
        <w:rPr>
          <w:rStyle w:val="aa"/>
          <w:rFonts w:ascii="Times New Roman" w:hAnsi="Times New Roman" w:cs="Times New Roman"/>
          <w:color w:val="auto"/>
          <w:sz w:val="28"/>
          <w:szCs w:val="28"/>
          <w:u w:val="none"/>
        </w:rPr>
      </w:pPr>
      <w:hyperlink r:id="rId24" w:history="1">
        <w:r w:rsidR="00F17290" w:rsidRPr="009222F6">
          <w:rPr>
            <w:rStyle w:val="aa"/>
            <w:rFonts w:ascii="Times New Roman" w:hAnsi="Times New Roman" w:cs="Times New Roman"/>
            <w:bCs/>
            <w:color w:val="auto"/>
            <w:sz w:val="28"/>
            <w:szCs w:val="28"/>
            <w:u w:val="none"/>
          </w:rPr>
          <w:t>Челышева Т.В.: Непрерывное образование как целостная образовательная система: теоретические аспекты. - М.: АПКиПРО, 2001</w:t>
        </w:r>
      </w:hyperlink>
      <w:r w:rsidR="00F17290" w:rsidRPr="009222F6">
        <w:rPr>
          <w:rStyle w:val="aa"/>
          <w:rFonts w:ascii="Times New Roman" w:hAnsi="Times New Roman" w:cs="Times New Roman"/>
          <w:bCs/>
          <w:color w:val="auto"/>
          <w:sz w:val="28"/>
          <w:szCs w:val="28"/>
          <w:u w:val="none"/>
          <w:lang w:val="kk-KZ"/>
        </w:rPr>
        <w:t>.</w:t>
      </w:r>
    </w:p>
    <w:p w:rsidR="00F17290" w:rsidRPr="009222F6" w:rsidRDefault="00F17290" w:rsidP="00F17290">
      <w:pPr>
        <w:pStyle w:val="af3"/>
        <w:numPr>
          <w:ilvl w:val="0"/>
          <w:numId w:val="14"/>
        </w:numPr>
        <w:tabs>
          <w:tab w:val="num" w:pos="0"/>
          <w:tab w:val="left" w:pos="142"/>
          <w:tab w:val="left" w:pos="567"/>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rPr>
        <w:t xml:space="preserve"> Алексеева, Л. Н. Инновационные технологии как ресурс эксперимента/ Л. Н. Алексеева// Учитель. — 2004. — № 3. — с. </w:t>
      </w:r>
      <w:r w:rsidRPr="009222F6">
        <w:rPr>
          <w:rFonts w:ascii="Times New Roman" w:hAnsi="Times New Roman" w:cs="Times New Roman"/>
          <w:sz w:val="28"/>
          <w:szCs w:val="28"/>
          <w:lang w:val="kk-KZ"/>
        </w:rPr>
        <w:t>-</w:t>
      </w:r>
      <w:r w:rsidRPr="009222F6">
        <w:rPr>
          <w:rFonts w:ascii="Times New Roman" w:hAnsi="Times New Roman" w:cs="Times New Roman"/>
          <w:sz w:val="28"/>
          <w:szCs w:val="28"/>
        </w:rPr>
        <w:t>28.</w:t>
      </w:r>
    </w:p>
    <w:p w:rsidR="00F17290" w:rsidRPr="009222F6" w:rsidRDefault="00F17290" w:rsidP="00F17290">
      <w:pPr>
        <w:pStyle w:val="af3"/>
        <w:numPr>
          <w:ilvl w:val="0"/>
          <w:numId w:val="14"/>
        </w:numPr>
        <w:tabs>
          <w:tab w:val="num" w:pos="0"/>
          <w:tab w:val="left" w:pos="142"/>
          <w:tab w:val="left" w:pos="567"/>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rPr>
        <w:t xml:space="preserve">Молчанова Т.К. и др. Составление образовательных программ. – М., </w:t>
      </w:r>
      <w:r w:rsidRPr="009222F6">
        <w:rPr>
          <w:rFonts w:ascii="Times New Roman" w:hAnsi="Times New Roman" w:cs="Times New Roman"/>
          <w:sz w:val="28"/>
          <w:szCs w:val="28"/>
          <w:lang w:val="kk-KZ"/>
        </w:rPr>
        <w:t>-</w:t>
      </w:r>
      <w:r w:rsidRPr="009222F6">
        <w:rPr>
          <w:rFonts w:ascii="Times New Roman" w:hAnsi="Times New Roman" w:cs="Times New Roman"/>
          <w:sz w:val="28"/>
          <w:szCs w:val="28"/>
        </w:rPr>
        <w:t>2001. </w:t>
      </w:r>
    </w:p>
    <w:p w:rsidR="00F17290" w:rsidRPr="009222F6" w:rsidRDefault="00F17290" w:rsidP="00F17290">
      <w:pPr>
        <w:pStyle w:val="af3"/>
        <w:numPr>
          <w:ilvl w:val="0"/>
          <w:numId w:val="14"/>
        </w:numPr>
        <w:tabs>
          <w:tab w:val="num" w:pos="0"/>
          <w:tab w:val="left" w:pos="142"/>
          <w:tab w:val="left" w:pos="567"/>
        </w:tabs>
        <w:spacing w:after="0" w:line="240" w:lineRule="auto"/>
        <w:ind w:left="0" w:firstLine="0"/>
        <w:jc w:val="both"/>
        <w:rPr>
          <w:rFonts w:ascii="Times New Roman" w:hAnsi="Times New Roman" w:cs="Times New Roman"/>
          <w:sz w:val="28"/>
          <w:szCs w:val="28"/>
        </w:rPr>
      </w:pPr>
      <w:r w:rsidRPr="009222F6">
        <w:rPr>
          <w:rFonts w:ascii="Times New Roman" w:hAnsi="Times New Roman" w:cs="Times New Roman"/>
          <w:sz w:val="28"/>
          <w:szCs w:val="28"/>
        </w:rPr>
        <w:t>Даутова О.Б. и др. Современные педагогические технологии в профильном обучении / под редакцией А.П. Тряпициной,- СПб, 2006</w:t>
      </w:r>
      <w:r w:rsidRPr="009222F6">
        <w:rPr>
          <w:rFonts w:ascii="Times New Roman" w:hAnsi="Times New Roman" w:cs="Times New Roman"/>
          <w:sz w:val="28"/>
          <w:szCs w:val="28"/>
          <w:lang w:val="kk-KZ"/>
        </w:rPr>
        <w:t>.</w:t>
      </w:r>
    </w:p>
    <w:p w:rsidR="00F17290" w:rsidRPr="009222F6" w:rsidRDefault="00F17290" w:rsidP="00F17290">
      <w:pPr>
        <w:pStyle w:val="a6"/>
        <w:numPr>
          <w:ilvl w:val="0"/>
          <w:numId w:val="14"/>
        </w:numPr>
        <w:tabs>
          <w:tab w:val="num" w:pos="0"/>
          <w:tab w:val="left" w:pos="567"/>
        </w:tabs>
        <w:spacing w:after="0" w:line="240" w:lineRule="auto"/>
        <w:ind w:left="0" w:firstLine="0"/>
        <w:jc w:val="both"/>
        <w:rPr>
          <w:rStyle w:val="aa"/>
          <w:rFonts w:ascii="Times New Roman" w:hAnsi="Times New Roman" w:cs="Times New Roman"/>
          <w:color w:val="auto"/>
          <w:sz w:val="28"/>
          <w:szCs w:val="28"/>
          <w:lang w:val="en-US"/>
        </w:rPr>
      </w:pPr>
      <w:r w:rsidRPr="009222F6">
        <w:rPr>
          <w:rFonts w:ascii="Times New Roman" w:hAnsi="Times New Roman" w:cs="Times New Roman"/>
          <w:sz w:val="28"/>
          <w:szCs w:val="28"/>
          <w:lang w:val="en-US"/>
        </w:rPr>
        <w:t xml:space="preserve">Ghezir, S. ., Naimie, Z. ., Leng, C. H., Shagholi, R. ., &amp; Abuzaid, R. A. . (2021). Review study: Competency-based approach implementation in educational system. New Trends and Issues Proceedings on Humanities and Social Sciences, 8(3), 21–29. </w:t>
      </w:r>
      <w:hyperlink r:id="rId25" w:history="1">
        <w:r w:rsidRPr="009222F6">
          <w:rPr>
            <w:rStyle w:val="aa"/>
            <w:rFonts w:ascii="Times New Roman" w:hAnsi="Times New Roman" w:cs="Times New Roman"/>
            <w:color w:val="auto"/>
            <w:sz w:val="28"/>
            <w:szCs w:val="28"/>
            <w:lang w:val="en-US"/>
          </w:rPr>
          <w:t>https://doi.org/10.18844/prosoc.v8i2.6156</w:t>
        </w:r>
      </w:hyperlink>
    </w:p>
    <w:p w:rsidR="00F17290" w:rsidRPr="009222F6" w:rsidRDefault="00F17290" w:rsidP="00F17290">
      <w:pPr>
        <w:pStyle w:val="a6"/>
        <w:numPr>
          <w:ilvl w:val="0"/>
          <w:numId w:val="14"/>
        </w:numPr>
        <w:tabs>
          <w:tab w:val="num" w:pos="0"/>
          <w:tab w:val="left" w:pos="142"/>
          <w:tab w:val="left" w:pos="567"/>
        </w:tabs>
        <w:spacing w:after="0" w:line="240" w:lineRule="auto"/>
        <w:ind w:left="0" w:firstLine="0"/>
        <w:jc w:val="both"/>
        <w:rPr>
          <w:rFonts w:ascii="Times New Roman" w:hAnsi="Times New Roman" w:cs="Times New Roman"/>
          <w:sz w:val="28"/>
          <w:szCs w:val="28"/>
          <w:lang w:val="en-US"/>
        </w:rPr>
      </w:pPr>
      <w:r w:rsidRPr="009222F6">
        <w:rPr>
          <w:rFonts w:ascii="Times New Roman" w:hAnsi="Times New Roman" w:cs="Times New Roman"/>
          <w:sz w:val="28"/>
          <w:szCs w:val="28"/>
          <w:lang w:val="en-US"/>
        </w:rPr>
        <w:t xml:space="preserve">Garbin, M. C., de Oliveira, E. T., &amp; Telles, S. (2021). Active methodologies supported by </w:t>
      </w:r>
    </w:p>
    <w:p w:rsidR="00F17290" w:rsidRPr="009222F6" w:rsidRDefault="00F17290" w:rsidP="00F17290">
      <w:pPr>
        <w:pStyle w:val="a6"/>
        <w:numPr>
          <w:ilvl w:val="0"/>
          <w:numId w:val="14"/>
        </w:numPr>
        <w:tabs>
          <w:tab w:val="num" w:pos="0"/>
          <w:tab w:val="left" w:pos="567"/>
        </w:tabs>
        <w:spacing w:after="0" w:line="240" w:lineRule="auto"/>
        <w:ind w:left="0" w:firstLine="0"/>
        <w:jc w:val="both"/>
        <w:rPr>
          <w:rStyle w:val="aa"/>
          <w:rFonts w:ascii="Times New Roman" w:hAnsi="Times New Roman" w:cs="Times New Roman"/>
          <w:color w:val="auto"/>
          <w:sz w:val="28"/>
          <w:szCs w:val="28"/>
          <w:lang w:val="en-US"/>
        </w:rPr>
      </w:pPr>
      <w:r w:rsidRPr="009222F6">
        <w:rPr>
          <w:rFonts w:ascii="Times New Roman" w:hAnsi="Times New Roman" w:cs="Times New Roman"/>
          <w:sz w:val="28"/>
          <w:szCs w:val="28"/>
          <w:lang w:val="en-US"/>
        </w:rPr>
        <w:t xml:space="preserve">interaction and communication technologies in higher education: Communication Technologies in Higher Education. Global Journal of Information Technology: Emerging  Technologies11(2), 47–54. </w:t>
      </w:r>
      <w:hyperlink r:id="rId26" w:history="1">
        <w:r w:rsidRPr="009222F6">
          <w:rPr>
            <w:rStyle w:val="aa"/>
            <w:rFonts w:ascii="Times New Roman" w:hAnsi="Times New Roman" w:cs="Times New Roman"/>
            <w:color w:val="auto"/>
            <w:sz w:val="28"/>
            <w:szCs w:val="28"/>
            <w:lang w:val="en-US"/>
          </w:rPr>
          <w:t>https://doi.org/10.18844/gjit.v11i2.6117</w:t>
        </w:r>
      </w:hyperlink>
    </w:p>
    <w:p w:rsidR="00F17290" w:rsidRPr="009222F6" w:rsidRDefault="00F17290" w:rsidP="00F17290">
      <w:pPr>
        <w:pStyle w:val="a6"/>
        <w:numPr>
          <w:ilvl w:val="0"/>
          <w:numId w:val="14"/>
        </w:numPr>
        <w:tabs>
          <w:tab w:val="num" w:pos="0"/>
          <w:tab w:val="left" w:pos="567"/>
        </w:tabs>
        <w:spacing w:after="0" w:line="240" w:lineRule="auto"/>
        <w:ind w:left="0" w:firstLine="0"/>
        <w:jc w:val="both"/>
        <w:rPr>
          <w:rFonts w:ascii="Times New Roman" w:hAnsi="Times New Roman" w:cs="Times New Roman"/>
          <w:sz w:val="28"/>
          <w:szCs w:val="28"/>
          <w:u w:val="single"/>
          <w:lang w:val="en-US"/>
        </w:rPr>
      </w:pPr>
      <w:r w:rsidRPr="009222F6">
        <w:rPr>
          <w:rFonts w:ascii="Times New Roman" w:hAnsi="Times New Roman" w:cs="Times New Roman"/>
          <w:sz w:val="28"/>
          <w:szCs w:val="28"/>
          <w:lang w:val="en-US"/>
        </w:rPr>
        <w:t xml:space="preserve">Taufik, M. S., Ridlo, A. F., Solahuddin, S., Iskandar, T., &amp; Taroreh, B. S. (2021). Application of YouTube-Based Virtual Blended Learning as a Learning </w:t>
      </w:r>
      <w:r w:rsidRPr="009222F6">
        <w:rPr>
          <w:rFonts w:ascii="Times New Roman" w:hAnsi="Times New Roman" w:cs="Times New Roman"/>
          <w:sz w:val="28"/>
          <w:szCs w:val="28"/>
          <w:lang w:val="en-US"/>
        </w:rPr>
        <w:lastRenderedPageBreak/>
        <w:t>Media for Fundamental Movement Skills in Elementary Schools during the Covid Pandemic 19. Annals of Applied Sport Science, 0-0. DOI: 10.52547/aassjournal.1020</w:t>
      </w:r>
    </w:p>
    <w:p w:rsidR="00F17290" w:rsidRPr="009222F6" w:rsidRDefault="00F17290" w:rsidP="00F17290">
      <w:pPr>
        <w:pStyle w:val="a6"/>
        <w:numPr>
          <w:ilvl w:val="0"/>
          <w:numId w:val="14"/>
        </w:numPr>
        <w:tabs>
          <w:tab w:val="num" w:pos="0"/>
          <w:tab w:val="left" w:pos="567"/>
        </w:tabs>
        <w:spacing w:after="0" w:line="240" w:lineRule="auto"/>
        <w:ind w:left="0" w:firstLine="0"/>
        <w:jc w:val="both"/>
        <w:rPr>
          <w:rFonts w:ascii="Times New Roman" w:hAnsi="Times New Roman" w:cs="Times New Roman"/>
          <w:sz w:val="28"/>
          <w:szCs w:val="28"/>
          <w:lang w:val="en-US"/>
        </w:rPr>
      </w:pPr>
      <w:r w:rsidRPr="009222F6">
        <w:rPr>
          <w:rFonts w:ascii="Times New Roman" w:hAnsi="Times New Roman" w:cs="Times New Roman"/>
          <w:sz w:val="28"/>
          <w:szCs w:val="28"/>
          <w:lang w:val="en-US"/>
        </w:rPr>
        <w:t xml:space="preserve">Buronova, S., &amp; Abdunazarova, I. (2020). Methodological basis of introducing innovative   technologies to the process of literary education. Mental Enlightenment Scientific-Methodological Journal, 2020(2), 76-84. </w:t>
      </w:r>
      <w:hyperlink r:id="rId27" w:history="1">
        <w:r w:rsidRPr="009222F6">
          <w:rPr>
            <w:rStyle w:val="aa"/>
            <w:rFonts w:ascii="Times New Roman" w:hAnsi="Times New Roman" w:cs="Times New Roman"/>
            <w:color w:val="auto"/>
            <w:sz w:val="28"/>
            <w:szCs w:val="28"/>
            <w:lang w:val="en-US"/>
          </w:rPr>
          <w:t>https://uzjournals.edu.uz/tziuj/vol2020/iss2/9/</w:t>
        </w:r>
      </w:hyperlink>
    </w:p>
    <w:p w:rsidR="00F17290" w:rsidRPr="009222F6" w:rsidRDefault="00F17290" w:rsidP="00F17290">
      <w:pPr>
        <w:pStyle w:val="a6"/>
        <w:numPr>
          <w:ilvl w:val="0"/>
          <w:numId w:val="14"/>
        </w:numPr>
        <w:tabs>
          <w:tab w:val="num" w:pos="0"/>
          <w:tab w:val="left" w:pos="567"/>
        </w:tabs>
        <w:spacing w:after="0" w:line="240" w:lineRule="auto"/>
        <w:ind w:left="0" w:firstLine="0"/>
        <w:jc w:val="both"/>
        <w:rPr>
          <w:rFonts w:ascii="Times New Roman" w:hAnsi="Times New Roman" w:cs="Times New Roman"/>
          <w:sz w:val="28"/>
          <w:szCs w:val="28"/>
          <w:lang w:val="en-US"/>
        </w:rPr>
      </w:pPr>
      <w:r w:rsidRPr="009222F6">
        <w:rPr>
          <w:rFonts w:ascii="Times New Roman" w:hAnsi="Times New Roman" w:cs="Times New Roman"/>
          <w:sz w:val="28"/>
          <w:szCs w:val="28"/>
          <w:lang w:val="en-US"/>
        </w:rPr>
        <w:t xml:space="preserve">Iatsyshyn, A. V., Kovach, V. O., Lyubchak, V. O., Zuban, Y. O., Piven, A. G., Sokolyuk,O. M., &amp; Shyshkina, M. P. (2020). Application of augmented reality technologies for education projects preparation. </w:t>
      </w:r>
      <w:hyperlink r:id="rId28" w:history="1">
        <w:r w:rsidRPr="009222F6">
          <w:rPr>
            <w:rStyle w:val="aa"/>
            <w:rFonts w:ascii="Times New Roman" w:hAnsi="Times New Roman" w:cs="Times New Roman"/>
            <w:color w:val="auto"/>
            <w:sz w:val="28"/>
            <w:szCs w:val="28"/>
            <w:lang w:val="en-US"/>
          </w:rPr>
          <w:t>http://elibrary.kdpu.edu.ua/handle/123456789/3856</w:t>
        </w:r>
      </w:hyperlink>
    </w:p>
    <w:p w:rsidR="00F17290" w:rsidRPr="009222F6" w:rsidRDefault="00F17290" w:rsidP="00F17290">
      <w:pPr>
        <w:pStyle w:val="a6"/>
        <w:numPr>
          <w:ilvl w:val="0"/>
          <w:numId w:val="14"/>
        </w:numPr>
        <w:tabs>
          <w:tab w:val="num" w:pos="0"/>
          <w:tab w:val="left" w:pos="567"/>
        </w:tabs>
        <w:spacing w:after="0" w:line="240" w:lineRule="auto"/>
        <w:ind w:left="0" w:firstLine="0"/>
        <w:jc w:val="both"/>
        <w:rPr>
          <w:rFonts w:ascii="Times New Roman" w:hAnsi="Times New Roman" w:cs="Times New Roman"/>
          <w:sz w:val="28"/>
          <w:szCs w:val="28"/>
          <w:lang w:val="en-US"/>
        </w:rPr>
      </w:pPr>
      <w:r w:rsidRPr="009222F6">
        <w:rPr>
          <w:rFonts w:ascii="Times New Roman" w:hAnsi="Times New Roman" w:cs="Times New Roman"/>
          <w:sz w:val="28"/>
          <w:szCs w:val="28"/>
          <w:lang w:val="en-US"/>
        </w:rPr>
        <w:t xml:space="preserve">Zelenina, N. A., Telegina, N. V., Pronchev, G. B., Yagudina, R. I., Galimov, F. M., &amp; Slepneva, E. V.(2021). Key problems of complex topics in mathematics as the basis of teaching methods in the conditions of selfeducation. Eurasia Journal of Mathematics, Science and Technology Education, 17(10), em2020. </w:t>
      </w:r>
      <w:hyperlink r:id="rId29" w:history="1">
        <w:r w:rsidRPr="009222F6">
          <w:rPr>
            <w:rStyle w:val="aa"/>
            <w:rFonts w:ascii="Times New Roman" w:hAnsi="Times New Roman" w:cs="Times New Roman"/>
            <w:color w:val="auto"/>
            <w:sz w:val="28"/>
            <w:szCs w:val="28"/>
            <w:lang w:val="en-US"/>
          </w:rPr>
          <w:t>https://www.ejmste.com/article/key-problems-of-complex-topics-in-mathematics-as-the-basis-ofteaching-methods-in-the-conditions-of-11186</w:t>
        </w:r>
      </w:hyperlink>
      <w:r w:rsidRPr="009222F6">
        <w:rPr>
          <w:rFonts w:ascii="Times New Roman" w:hAnsi="Times New Roman" w:cs="Times New Roman"/>
          <w:sz w:val="28"/>
          <w:szCs w:val="28"/>
          <w:lang w:val="en-US"/>
        </w:rPr>
        <w:t xml:space="preserve"> </w:t>
      </w:r>
    </w:p>
    <w:p w:rsidR="00F17290" w:rsidRPr="009222F6" w:rsidRDefault="00F17290" w:rsidP="00F17290">
      <w:pPr>
        <w:pStyle w:val="a6"/>
        <w:numPr>
          <w:ilvl w:val="0"/>
          <w:numId w:val="14"/>
        </w:numPr>
        <w:tabs>
          <w:tab w:val="num" w:pos="0"/>
          <w:tab w:val="num" w:pos="284"/>
          <w:tab w:val="left" w:pos="567"/>
        </w:tabs>
        <w:spacing w:after="0" w:line="240" w:lineRule="auto"/>
        <w:ind w:left="0" w:firstLine="0"/>
        <w:jc w:val="both"/>
        <w:rPr>
          <w:rFonts w:ascii="Times New Roman" w:hAnsi="Times New Roman" w:cs="Times New Roman"/>
          <w:sz w:val="28"/>
          <w:szCs w:val="28"/>
          <w:lang w:val="en-US"/>
        </w:rPr>
      </w:pPr>
      <w:r w:rsidRPr="009222F6">
        <w:rPr>
          <w:rFonts w:ascii="Times New Roman" w:hAnsi="Times New Roman" w:cs="Times New Roman"/>
          <w:sz w:val="28"/>
          <w:szCs w:val="28"/>
          <w:lang w:val="en-US"/>
        </w:rPr>
        <w:t xml:space="preserve">Szakács, S. (2018). The Romanian Education System: Historical Perspectives. In Europe in the Classroom (pp. 39- 86). Palgrave Macmillan,Cham. </w:t>
      </w:r>
      <w:hyperlink r:id="rId30" w:history="1">
        <w:r w:rsidRPr="009222F6">
          <w:rPr>
            <w:rStyle w:val="aa"/>
            <w:rFonts w:ascii="Times New Roman" w:hAnsi="Times New Roman" w:cs="Times New Roman"/>
            <w:color w:val="auto"/>
            <w:sz w:val="28"/>
            <w:szCs w:val="28"/>
            <w:lang w:val="en-US"/>
          </w:rPr>
          <w:t>https://link.springer.com/chapter/10.1007/978-3-319-60258-5_2</w:t>
        </w:r>
      </w:hyperlink>
    </w:p>
    <w:p w:rsidR="00F17290" w:rsidRPr="009222F6" w:rsidRDefault="00F17290" w:rsidP="00F17290">
      <w:pPr>
        <w:rPr>
          <w:rFonts w:ascii="Times New Roman" w:hAnsi="Times New Roman" w:cs="Times New Roman"/>
          <w:sz w:val="28"/>
          <w:szCs w:val="28"/>
          <w:lang w:val="en-US"/>
        </w:rPr>
      </w:pPr>
    </w:p>
    <w:p w:rsidR="00BC03F4" w:rsidRPr="009222F6" w:rsidRDefault="00BC03F4" w:rsidP="00BC03F4">
      <w:pPr>
        <w:tabs>
          <w:tab w:val="left" w:pos="0"/>
          <w:tab w:val="left" w:pos="567"/>
        </w:tabs>
        <w:jc w:val="both"/>
        <w:rPr>
          <w:rFonts w:ascii="Times New Roman" w:hAnsi="Times New Roman" w:cs="Times New Roman"/>
          <w:sz w:val="28"/>
          <w:szCs w:val="28"/>
          <w:lang w:val="en-US"/>
        </w:rPr>
      </w:pPr>
    </w:p>
    <w:p w:rsidR="00BC03F4" w:rsidRPr="009222F6" w:rsidRDefault="00BC03F4" w:rsidP="00BC03F4">
      <w:pPr>
        <w:tabs>
          <w:tab w:val="left" w:pos="0"/>
          <w:tab w:val="left" w:pos="567"/>
        </w:tabs>
        <w:jc w:val="both"/>
        <w:rPr>
          <w:rFonts w:ascii="Times New Roman" w:hAnsi="Times New Roman" w:cs="Times New Roman"/>
          <w:sz w:val="28"/>
          <w:szCs w:val="28"/>
          <w:lang w:val="kk-KZ"/>
        </w:rPr>
      </w:pPr>
    </w:p>
    <w:p w:rsidR="00A860FB" w:rsidRPr="009222F6" w:rsidRDefault="00A860FB" w:rsidP="00BC03F4">
      <w:pPr>
        <w:tabs>
          <w:tab w:val="left" w:pos="0"/>
          <w:tab w:val="left" w:pos="567"/>
        </w:tabs>
        <w:jc w:val="both"/>
        <w:rPr>
          <w:rFonts w:ascii="Times New Roman" w:hAnsi="Times New Roman" w:cs="Times New Roman"/>
          <w:sz w:val="28"/>
          <w:szCs w:val="28"/>
          <w:lang w:val="kk-KZ"/>
        </w:rPr>
      </w:pPr>
    </w:p>
    <w:p w:rsidR="00A860FB" w:rsidRPr="009222F6" w:rsidRDefault="00A860FB" w:rsidP="00BC03F4">
      <w:pPr>
        <w:tabs>
          <w:tab w:val="left" w:pos="0"/>
          <w:tab w:val="left" w:pos="567"/>
        </w:tabs>
        <w:jc w:val="both"/>
        <w:rPr>
          <w:rFonts w:ascii="Times New Roman" w:hAnsi="Times New Roman" w:cs="Times New Roman"/>
          <w:sz w:val="28"/>
          <w:szCs w:val="28"/>
          <w:lang w:val="kk-KZ"/>
        </w:rPr>
      </w:pPr>
    </w:p>
    <w:p w:rsidR="00A860FB" w:rsidRPr="009222F6" w:rsidRDefault="00A860FB" w:rsidP="00BC03F4">
      <w:pPr>
        <w:tabs>
          <w:tab w:val="left" w:pos="0"/>
          <w:tab w:val="left" w:pos="567"/>
        </w:tabs>
        <w:jc w:val="both"/>
        <w:rPr>
          <w:rFonts w:ascii="Times New Roman" w:hAnsi="Times New Roman" w:cs="Times New Roman"/>
          <w:sz w:val="28"/>
          <w:szCs w:val="28"/>
          <w:lang w:val="kk-KZ"/>
        </w:rPr>
      </w:pPr>
    </w:p>
    <w:p w:rsidR="00A860FB" w:rsidRPr="009222F6" w:rsidRDefault="00A860FB" w:rsidP="00BC03F4">
      <w:pPr>
        <w:tabs>
          <w:tab w:val="left" w:pos="0"/>
          <w:tab w:val="left" w:pos="567"/>
        </w:tabs>
        <w:jc w:val="both"/>
        <w:rPr>
          <w:rFonts w:ascii="Times New Roman" w:hAnsi="Times New Roman" w:cs="Times New Roman"/>
          <w:sz w:val="28"/>
          <w:szCs w:val="28"/>
          <w:lang w:val="kk-KZ"/>
        </w:rPr>
      </w:pPr>
    </w:p>
    <w:p w:rsidR="00A860FB" w:rsidRPr="009222F6" w:rsidRDefault="00A860FB" w:rsidP="00BC03F4">
      <w:pPr>
        <w:tabs>
          <w:tab w:val="left" w:pos="0"/>
          <w:tab w:val="left" w:pos="567"/>
        </w:tabs>
        <w:jc w:val="both"/>
        <w:rPr>
          <w:rFonts w:ascii="Times New Roman" w:hAnsi="Times New Roman" w:cs="Times New Roman"/>
          <w:sz w:val="28"/>
          <w:szCs w:val="28"/>
          <w:lang w:val="kk-KZ"/>
        </w:rPr>
      </w:pPr>
    </w:p>
    <w:p w:rsidR="00A860FB" w:rsidRPr="009222F6" w:rsidRDefault="00A860FB" w:rsidP="00BC03F4">
      <w:pPr>
        <w:tabs>
          <w:tab w:val="left" w:pos="0"/>
          <w:tab w:val="left" w:pos="567"/>
        </w:tabs>
        <w:jc w:val="both"/>
        <w:rPr>
          <w:rFonts w:ascii="Times New Roman" w:hAnsi="Times New Roman" w:cs="Times New Roman"/>
          <w:sz w:val="28"/>
          <w:szCs w:val="28"/>
          <w:lang w:val="kk-KZ"/>
        </w:rPr>
      </w:pPr>
    </w:p>
    <w:p w:rsidR="00A860FB" w:rsidRPr="009222F6" w:rsidRDefault="00A860FB" w:rsidP="00BC03F4">
      <w:pPr>
        <w:tabs>
          <w:tab w:val="left" w:pos="0"/>
          <w:tab w:val="left" w:pos="567"/>
        </w:tabs>
        <w:jc w:val="both"/>
        <w:rPr>
          <w:rFonts w:ascii="Times New Roman" w:hAnsi="Times New Roman" w:cs="Times New Roman"/>
          <w:sz w:val="28"/>
          <w:szCs w:val="28"/>
          <w:lang w:val="kk-KZ"/>
        </w:rPr>
      </w:pPr>
    </w:p>
    <w:p w:rsidR="00A860FB" w:rsidRPr="009222F6" w:rsidRDefault="00A860FB" w:rsidP="00BC03F4">
      <w:pPr>
        <w:tabs>
          <w:tab w:val="left" w:pos="0"/>
          <w:tab w:val="left" w:pos="567"/>
        </w:tabs>
        <w:jc w:val="both"/>
        <w:rPr>
          <w:rFonts w:ascii="Times New Roman" w:hAnsi="Times New Roman" w:cs="Times New Roman"/>
          <w:sz w:val="28"/>
          <w:szCs w:val="28"/>
          <w:lang w:val="kk-KZ"/>
        </w:rPr>
      </w:pPr>
    </w:p>
    <w:p w:rsidR="00A860FB" w:rsidRPr="009222F6" w:rsidRDefault="00A860FB" w:rsidP="00BC03F4">
      <w:pPr>
        <w:tabs>
          <w:tab w:val="left" w:pos="0"/>
          <w:tab w:val="left" w:pos="567"/>
        </w:tabs>
        <w:jc w:val="both"/>
        <w:rPr>
          <w:rFonts w:ascii="Times New Roman" w:hAnsi="Times New Roman" w:cs="Times New Roman"/>
          <w:sz w:val="28"/>
          <w:szCs w:val="28"/>
          <w:lang w:val="kk-KZ"/>
        </w:rPr>
      </w:pPr>
    </w:p>
    <w:p w:rsidR="00A860FB" w:rsidRPr="009222F6" w:rsidRDefault="00A860FB" w:rsidP="00BC03F4">
      <w:pPr>
        <w:tabs>
          <w:tab w:val="left" w:pos="0"/>
          <w:tab w:val="left" w:pos="567"/>
        </w:tabs>
        <w:jc w:val="both"/>
        <w:rPr>
          <w:rFonts w:ascii="Times New Roman" w:hAnsi="Times New Roman" w:cs="Times New Roman"/>
          <w:sz w:val="28"/>
          <w:szCs w:val="28"/>
          <w:lang w:val="kk-KZ"/>
        </w:rPr>
      </w:pPr>
    </w:p>
    <w:p w:rsidR="00A860FB" w:rsidRPr="009222F6" w:rsidRDefault="00A860FB" w:rsidP="00BC03F4">
      <w:pPr>
        <w:tabs>
          <w:tab w:val="left" w:pos="0"/>
          <w:tab w:val="left" w:pos="567"/>
        </w:tabs>
        <w:jc w:val="both"/>
        <w:rPr>
          <w:rFonts w:ascii="Times New Roman" w:hAnsi="Times New Roman" w:cs="Times New Roman"/>
          <w:sz w:val="28"/>
          <w:szCs w:val="28"/>
          <w:lang w:val="kk-KZ"/>
        </w:rPr>
      </w:pPr>
    </w:p>
    <w:p w:rsidR="00A860FB" w:rsidRPr="009222F6" w:rsidRDefault="00A860FB" w:rsidP="00BC03F4">
      <w:pPr>
        <w:tabs>
          <w:tab w:val="left" w:pos="0"/>
          <w:tab w:val="left" w:pos="567"/>
        </w:tabs>
        <w:jc w:val="both"/>
        <w:rPr>
          <w:rFonts w:ascii="Times New Roman" w:hAnsi="Times New Roman" w:cs="Times New Roman"/>
          <w:sz w:val="28"/>
          <w:szCs w:val="28"/>
          <w:lang w:val="kk-KZ"/>
        </w:rPr>
      </w:pPr>
    </w:p>
    <w:p w:rsidR="00A860FB" w:rsidRPr="009222F6" w:rsidRDefault="00A860FB" w:rsidP="00BC03F4">
      <w:pPr>
        <w:tabs>
          <w:tab w:val="left" w:pos="0"/>
          <w:tab w:val="left" w:pos="567"/>
        </w:tabs>
        <w:jc w:val="both"/>
        <w:rPr>
          <w:rFonts w:ascii="Times New Roman" w:hAnsi="Times New Roman" w:cs="Times New Roman"/>
          <w:sz w:val="28"/>
          <w:szCs w:val="28"/>
          <w:lang w:val="kk-KZ"/>
        </w:rPr>
      </w:pPr>
    </w:p>
    <w:p w:rsidR="00A860FB" w:rsidRPr="009222F6" w:rsidRDefault="00A860FB" w:rsidP="00BC03F4">
      <w:pPr>
        <w:tabs>
          <w:tab w:val="left" w:pos="0"/>
          <w:tab w:val="left" w:pos="567"/>
        </w:tabs>
        <w:jc w:val="both"/>
        <w:rPr>
          <w:rFonts w:ascii="Times New Roman" w:hAnsi="Times New Roman" w:cs="Times New Roman"/>
          <w:sz w:val="28"/>
          <w:szCs w:val="28"/>
          <w:lang w:val="kk-KZ"/>
        </w:rPr>
      </w:pPr>
    </w:p>
    <w:p w:rsidR="00A860FB" w:rsidRPr="009222F6" w:rsidRDefault="00A860FB" w:rsidP="00BC03F4">
      <w:pPr>
        <w:tabs>
          <w:tab w:val="left" w:pos="0"/>
          <w:tab w:val="left" w:pos="567"/>
        </w:tabs>
        <w:jc w:val="both"/>
        <w:rPr>
          <w:rFonts w:ascii="Times New Roman" w:hAnsi="Times New Roman" w:cs="Times New Roman"/>
          <w:sz w:val="28"/>
          <w:szCs w:val="28"/>
          <w:lang w:val="kk-KZ"/>
        </w:rPr>
      </w:pPr>
    </w:p>
    <w:p w:rsidR="00A860FB" w:rsidRPr="009222F6" w:rsidRDefault="00A860FB" w:rsidP="00BC03F4">
      <w:pPr>
        <w:tabs>
          <w:tab w:val="left" w:pos="0"/>
          <w:tab w:val="left" w:pos="567"/>
        </w:tabs>
        <w:jc w:val="both"/>
        <w:rPr>
          <w:rFonts w:ascii="Times New Roman" w:hAnsi="Times New Roman" w:cs="Times New Roman"/>
          <w:sz w:val="28"/>
          <w:szCs w:val="28"/>
          <w:lang w:val="kk-KZ"/>
        </w:rPr>
      </w:pPr>
    </w:p>
    <w:p w:rsidR="00A860FB" w:rsidRPr="009222F6" w:rsidRDefault="00A860FB" w:rsidP="00BC03F4">
      <w:pPr>
        <w:tabs>
          <w:tab w:val="left" w:pos="0"/>
          <w:tab w:val="left" w:pos="567"/>
        </w:tabs>
        <w:jc w:val="both"/>
        <w:rPr>
          <w:rFonts w:ascii="Times New Roman" w:hAnsi="Times New Roman" w:cs="Times New Roman"/>
          <w:sz w:val="28"/>
          <w:szCs w:val="28"/>
          <w:lang w:val="kk-KZ"/>
        </w:rPr>
      </w:pPr>
    </w:p>
    <w:p w:rsidR="00A860FB" w:rsidRPr="009222F6" w:rsidRDefault="00A860FB" w:rsidP="00BC03F4">
      <w:pPr>
        <w:tabs>
          <w:tab w:val="left" w:pos="0"/>
          <w:tab w:val="left" w:pos="567"/>
        </w:tabs>
        <w:jc w:val="both"/>
        <w:rPr>
          <w:rFonts w:ascii="Times New Roman" w:hAnsi="Times New Roman" w:cs="Times New Roman"/>
          <w:sz w:val="28"/>
          <w:szCs w:val="28"/>
          <w:lang w:val="kk-KZ"/>
        </w:rPr>
      </w:pPr>
    </w:p>
    <w:p w:rsidR="000212CC" w:rsidRPr="009222F6" w:rsidRDefault="000212CC" w:rsidP="00A30080">
      <w:pPr>
        <w:tabs>
          <w:tab w:val="left" w:pos="0"/>
          <w:tab w:val="left" w:pos="567"/>
        </w:tabs>
        <w:ind w:left="0" w:firstLine="709"/>
        <w:rPr>
          <w:rFonts w:ascii="Times New Roman" w:hAnsi="Times New Roman" w:cs="Times New Roman"/>
          <w:sz w:val="28"/>
          <w:szCs w:val="28"/>
          <w:lang w:val="kk-KZ"/>
        </w:rPr>
      </w:pPr>
    </w:p>
    <w:sectPr w:rsidR="000212CC" w:rsidRPr="009222F6" w:rsidSect="00E513E1">
      <w:footerReference w:type="default" r:id="rId3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221F" w:rsidRDefault="0067221F" w:rsidP="00D63CA4">
      <w:r>
        <w:separator/>
      </w:r>
    </w:p>
  </w:endnote>
  <w:endnote w:type="continuationSeparator" w:id="0">
    <w:p w:rsidR="0067221F" w:rsidRDefault="0067221F" w:rsidP="00D63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001" w:usb1="00000000" w:usb2="00000000" w:usb3="00000000" w:csb0="0000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0263494"/>
      <w:docPartObj>
        <w:docPartGallery w:val="Page Numbers (Bottom of Page)"/>
        <w:docPartUnique/>
      </w:docPartObj>
    </w:sdtPr>
    <w:sdtEndPr/>
    <w:sdtContent>
      <w:p w:rsidR="001950D5" w:rsidRDefault="001950D5">
        <w:pPr>
          <w:pStyle w:val="af8"/>
        </w:pPr>
        <w:r>
          <w:fldChar w:fldCharType="begin"/>
        </w:r>
        <w:r>
          <w:instrText>PAGE   \* MERGEFORMAT</w:instrText>
        </w:r>
        <w:r>
          <w:fldChar w:fldCharType="separate"/>
        </w:r>
        <w:r w:rsidR="00D97A95">
          <w:rPr>
            <w:noProof/>
          </w:rPr>
          <w:t>120</w:t>
        </w:r>
        <w:r>
          <w:fldChar w:fldCharType="end"/>
        </w:r>
      </w:p>
    </w:sdtContent>
  </w:sdt>
  <w:p w:rsidR="001950D5" w:rsidRDefault="001950D5">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221F" w:rsidRDefault="0067221F" w:rsidP="00D63CA4">
      <w:r>
        <w:separator/>
      </w:r>
    </w:p>
  </w:footnote>
  <w:footnote w:type="continuationSeparator" w:id="0">
    <w:p w:rsidR="0067221F" w:rsidRDefault="0067221F" w:rsidP="00D63C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0D8B"/>
    <w:multiLevelType w:val="multilevel"/>
    <w:tmpl w:val="7F14CA88"/>
    <w:lvl w:ilvl="0">
      <w:start w:val="1"/>
      <w:numFmt w:val="decimal"/>
      <w:lvlText w:val="%1."/>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EC3B96"/>
    <w:multiLevelType w:val="hybridMultilevel"/>
    <w:tmpl w:val="7312F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8314D2"/>
    <w:multiLevelType w:val="multilevel"/>
    <w:tmpl w:val="C93EE750"/>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8E4649"/>
    <w:multiLevelType w:val="hybridMultilevel"/>
    <w:tmpl w:val="BD3A110A"/>
    <w:lvl w:ilvl="0" w:tplc="5E9ABD68">
      <w:numFmt w:val="bullet"/>
      <w:lvlText w:val="–"/>
      <w:lvlJc w:val="left"/>
      <w:pPr>
        <w:ind w:left="1699" w:hanging="99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nsid w:val="196C0A73"/>
    <w:multiLevelType w:val="hybridMultilevel"/>
    <w:tmpl w:val="4A5C32C8"/>
    <w:lvl w:ilvl="0" w:tplc="0419000D">
      <w:start w:val="1"/>
      <w:numFmt w:val="bullet"/>
      <w:lvlText w:val=""/>
      <w:lvlJc w:val="left"/>
      <w:pPr>
        <w:ind w:left="1429" w:hanging="360"/>
      </w:pPr>
      <w:rPr>
        <w:rFonts w:ascii="Wingdings" w:hAnsi="Wingdings" w:hint="default"/>
      </w:rPr>
    </w:lvl>
    <w:lvl w:ilvl="1" w:tplc="03622186">
      <w:start w:val="4"/>
      <w:numFmt w:val="bullet"/>
      <w:lvlText w:val="-"/>
      <w:lvlJc w:val="left"/>
      <w:pPr>
        <w:ind w:left="2149" w:hanging="360"/>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A0E44B7"/>
    <w:multiLevelType w:val="hybridMultilevel"/>
    <w:tmpl w:val="34B80690"/>
    <w:lvl w:ilvl="0" w:tplc="03622186">
      <w:start w:val="4"/>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0B44A74"/>
    <w:multiLevelType w:val="hybridMultilevel"/>
    <w:tmpl w:val="13A88D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19F1B2B"/>
    <w:multiLevelType w:val="multilevel"/>
    <w:tmpl w:val="D70EE964"/>
    <w:lvl w:ilvl="0">
      <w:start w:val="1"/>
      <w:numFmt w:val="decimal"/>
      <w:lvlText w:val="%1."/>
      <w:lvlJc w:val="left"/>
      <w:rPr>
        <w:rFonts w:ascii="Cambria" w:eastAsia="Cambria" w:hAnsi="Cambria" w:cs="Cambria"/>
        <w:b w:val="0"/>
        <w:bCs w:val="0"/>
        <w:i w:val="0"/>
        <w:iCs w:val="0"/>
        <w:smallCaps w:val="0"/>
        <w:strike w:val="0"/>
        <w:color w:val="000000"/>
        <w:spacing w:val="0"/>
        <w:w w:val="100"/>
        <w:position w:val="0"/>
        <w:sz w:val="18"/>
        <w:szCs w:val="18"/>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2D15BE3"/>
    <w:multiLevelType w:val="multilevel"/>
    <w:tmpl w:val="22A0CD20"/>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2D4682D"/>
    <w:multiLevelType w:val="hybridMultilevel"/>
    <w:tmpl w:val="24C62B14"/>
    <w:lvl w:ilvl="0" w:tplc="03622186">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3622186">
      <w:start w:val="4"/>
      <w:numFmt w:val="bullet"/>
      <w:lvlText w:val="-"/>
      <w:lvlJc w:val="left"/>
      <w:pPr>
        <w:ind w:left="2880" w:hanging="360"/>
      </w:pPr>
      <w:rPr>
        <w:rFonts w:ascii="Times New Roman" w:eastAsiaTheme="minorHAnsi"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5A905A3"/>
    <w:multiLevelType w:val="hybridMultilevel"/>
    <w:tmpl w:val="FE70B0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CB42467"/>
    <w:multiLevelType w:val="multilevel"/>
    <w:tmpl w:val="5EDCA1C8"/>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39224EF"/>
    <w:multiLevelType w:val="hybridMultilevel"/>
    <w:tmpl w:val="D046C4D2"/>
    <w:lvl w:ilvl="0" w:tplc="5E0A175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480621E"/>
    <w:multiLevelType w:val="hybridMultilevel"/>
    <w:tmpl w:val="200601C4"/>
    <w:lvl w:ilvl="0" w:tplc="03622186">
      <w:start w:val="4"/>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7920C98"/>
    <w:multiLevelType w:val="hybridMultilevel"/>
    <w:tmpl w:val="A43AE3F2"/>
    <w:lvl w:ilvl="0" w:tplc="03622186">
      <w:start w:val="4"/>
      <w:numFmt w:val="bullet"/>
      <w:lvlText w:val="-"/>
      <w:lvlJc w:val="left"/>
      <w:pPr>
        <w:ind w:left="2869" w:hanging="360"/>
      </w:pPr>
      <w:rPr>
        <w:rFonts w:ascii="Times New Roman" w:eastAsiaTheme="minorHAnsi" w:hAnsi="Times New Roman" w:cs="Times New Roman" w:hint="default"/>
      </w:rPr>
    </w:lvl>
    <w:lvl w:ilvl="1" w:tplc="04190003" w:tentative="1">
      <w:start w:val="1"/>
      <w:numFmt w:val="bullet"/>
      <w:lvlText w:val="o"/>
      <w:lvlJc w:val="left"/>
      <w:pPr>
        <w:ind w:left="3589" w:hanging="360"/>
      </w:pPr>
      <w:rPr>
        <w:rFonts w:ascii="Courier New" w:hAnsi="Courier New" w:cs="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cs="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cs="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15">
    <w:nsid w:val="38E44FDD"/>
    <w:multiLevelType w:val="hybridMultilevel"/>
    <w:tmpl w:val="B4B4D26E"/>
    <w:lvl w:ilvl="0" w:tplc="C0F8907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39DF599B"/>
    <w:multiLevelType w:val="hybridMultilevel"/>
    <w:tmpl w:val="0A0E0EE0"/>
    <w:lvl w:ilvl="0" w:tplc="03622186">
      <w:start w:val="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3F6E2C83"/>
    <w:multiLevelType w:val="hybridMultilevel"/>
    <w:tmpl w:val="8D5EBC12"/>
    <w:lvl w:ilvl="0" w:tplc="356E2F14">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1686BE0"/>
    <w:multiLevelType w:val="hybridMultilevel"/>
    <w:tmpl w:val="3DE608B4"/>
    <w:lvl w:ilvl="0" w:tplc="F29CD8B6">
      <w:numFmt w:val="bullet"/>
      <w:lvlText w:val="–"/>
      <w:lvlJc w:val="left"/>
      <w:pPr>
        <w:ind w:left="1759" w:hanging="105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9">
    <w:nsid w:val="45050C1D"/>
    <w:multiLevelType w:val="multilevel"/>
    <w:tmpl w:val="D8443DB6"/>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7821D0D"/>
    <w:multiLevelType w:val="hybridMultilevel"/>
    <w:tmpl w:val="71FE9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5254B6"/>
    <w:multiLevelType w:val="hybridMultilevel"/>
    <w:tmpl w:val="034CEC7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4E30457D"/>
    <w:multiLevelType w:val="hybridMultilevel"/>
    <w:tmpl w:val="32E286C8"/>
    <w:lvl w:ilvl="0" w:tplc="03622186">
      <w:start w:val="4"/>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F676082"/>
    <w:multiLevelType w:val="hybridMultilevel"/>
    <w:tmpl w:val="3726FE8E"/>
    <w:lvl w:ilvl="0" w:tplc="89FAD53E">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51A867DB"/>
    <w:multiLevelType w:val="singleLevel"/>
    <w:tmpl w:val="58F29D84"/>
    <w:lvl w:ilvl="0">
      <w:start w:val="1"/>
      <w:numFmt w:val="decimal"/>
      <w:lvlText w:val="%1."/>
      <w:lvlJc w:val="left"/>
      <w:pPr>
        <w:tabs>
          <w:tab w:val="num" w:pos="360"/>
        </w:tabs>
        <w:ind w:left="360" w:hanging="360"/>
      </w:pPr>
      <w:rPr>
        <w:rFonts w:hint="default"/>
        <w:b w:val="0"/>
      </w:rPr>
    </w:lvl>
  </w:abstractNum>
  <w:abstractNum w:abstractNumId="25">
    <w:nsid w:val="51B42B69"/>
    <w:multiLevelType w:val="hybridMultilevel"/>
    <w:tmpl w:val="1DF0E880"/>
    <w:lvl w:ilvl="0" w:tplc="03622186">
      <w:start w:val="4"/>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52A01B1E"/>
    <w:multiLevelType w:val="hybridMultilevel"/>
    <w:tmpl w:val="E5EE5F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3F82164"/>
    <w:multiLevelType w:val="hybridMultilevel"/>
    <w:tmpl w:val="70387790"/>
    <w:lvl w:ilvl="0" w:tplc="03622186">
      <w:start w:val="4"/>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58B73C0B"/>
    <w:multiLevelType w:val="singleLevel"/>
    <w:tmpl w:val="05922AC0"/>
    <w:lvl w:ilvl="0">
      <w:start w:val="1"/>
      <w:numFmt w:val="decimal"/>
      <w:lvlText w:val="%1."/>
      <w:lvlJc w:val="left"/>
      <w:pPr>
        <w:tabs>
          <w:tab w:val="num" w:pos="1159"/>
        </w:tabs>
        <w:ind w:left="1159" w:hanging="450"/>
      </w:pPr>
      <w:rPr>
        <w:rFonts w:hint="default"/>
        <w:color w:val="auto"/>
      </w:rPr>
    </w:lvl>
  </w:abstractNum>
  <w:abstractNum w:abstractNumId="29">
    <w:nsid w:val="599E3A20"/>
    <w:multiLevelType w:val="hybridMultilevel"/>
    <w:tmpl w:val="5C0E0514"/>
    <w:lvl w:ilvl="0" w:tplc="4FC46E82">
      <w:start w:val="1"/>
      <w:numFmt w:val="decimal"/>
      <w:lvlText w:val="%1."/>
      <w:lvlJc w:val="left"/>
      <w:pPr>
        <w:tabs>
          <w:tab w:val="num" w:pos="928"/>
        </w:tabs>
        <w:ind w:left="928" w:hanging="360"/>
      </w:pPr>
      <w:rPr>
        <w:b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6E76F96"/>
    <w:multiLevelType w:val="multilevel"/>
    <w:tmpl w:val="435EF152"/>
    <w:lvl w:ilvl="0">
      <w:start w:val="1"/>
      <w:numFmt w:val="decimal"/>
      <w:lvlText w:val="%1."/>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kk-KZ" w:eastAsia="kk-KZ" w:bidi="kk-K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926167C"/>
    <w:multiLevelType w:val="hybridMultilevel"/>
    <w:tmpl w:val="E5EE5F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07A4B88"/>
    <w:multiLevelType w:val="hybridMultilevel"/>
    <w:tmpl w:val="BA5AB4E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109446C"/>
    <w:multiLevelType w:val="hybridMultilevel"/>
    <w:tmpl w:val="483EEA0C"/>
    <w:lvl w:ilvl="0" w:tplc="03622186">
      <w:start w:val="4"/>
      <w:numFmt w:val="bullet"/>
      <w:lvlText w:val="-"/>
      <w:lvlJc w:val="left"/>
      <w:pPr>
        <w:ind w:left="2139" w:hanging="360"/>
      </w:pPr>
      <w:rPr>
        <w:rFonts w:ascii="Times New Roman" w:eastAsiaTheme="minorHAnsi"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4">
    <w:nsid w:val="72EE7209"/>
    <w:multiLevelType w:val="singleLevel"/>
    <w:tmpl w:val="274C1C14"/>
    <w:lvl w:ilvl="0">
      <w:start w:val="1"/>
      <w:numFmt w:val="decimal"/>
      <w:lvlText w:val="%1."/>
      <w:lvlJc w:val="left"/>
      <w:pPr>
        <w:tabs>
          <w:tab w:val="num" w:pos="810"/>
        </w:tabs>
        <w:ind w:left="810" w:hanging="450"/>
      </w:pPr>
      <w:rPr>
        <w:rFonts w:hint="default"/>
      </w:rPr>
    </w:lvl>
  </w:abstractNum>
  <w:abstractNum w:abstractNumId="35">
    <w:nsid w:val="72FD2788"/>
    <w:multiLevelType w:val="hybridMultilevel"/>
    <w:tmpl w:val="9460AE60"/>
    <w:lvl w:ilvl="0" w:tplc="747C3980">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6">
    <w:nsid w:val="74680CC5"/>
    <w:multiLevelType w:val="hybridMultilevel"/>
    <w:tmpl w:val="604823E0"/>
    <w:lvl w:ilvl="0" w:tplc="03622186">
      <w:start w:val="4"/>
      <w:numFmt w:val="bullet"/>
      <w:lvlText w:val="-"/>
      <w:lvlJc w:val="left"/>
      <w:pPr>
        <w:ind w:left="1428" w:hanging="360"/>
      </w:pPr>
      <w:rPr>
        <w:rFonts w:ascii="Times New Roman" w:eastAsiaTheme="minorHAnsi"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3622186">
      <w:start w:val="4"/>
      <w:numFmt w:val="bullet"/>
      <w:lvlText w:val="-"/>
      <w:lvlJc w:val="left"/>
      <w:pPr>
        <w:ind w:left="2868" w:hanging="360"/>
      </w:pPr>
      <w:rPr>
        <w:rFonts w:ascii="Times New Roman" w:eastAsiaTheme="minorHAnsi" w:hAnsi="Times New Roman" w:cs="Times New Roman"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7">
    <w:nsid w:val="75FA3D2F"/>
    <w:multiLevelType w:val="hybridMultilevel"/>
    <w:tmpl w:val="056E9D18"/>
    <w:lvl w:ilvl="0" w:tplc="09D2057E">
      <w:numFmt w:val="bullet"/>
      <w:lvlText w:val="-"/>
      <w:lvlJc w:val="left"/>
      <w:pPr>
        <w:tabs>
          <w:tab w:val="num" w:pos="927"/>
        </w:tabs>
        <w:ind w:left="927" w:hanging="360"/>
      </w:pPr>
      <w:rPr>
        <w:rFonts w:ascii="KZ Times New Roman" w:eastAsia="Times New Roman" w:hAnsi="KZ 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8">
    <w:nsid w:val="78C9169A"/>
    <w:multiLevelType w:val="hybridMultilevel"/>
    <w:tmpl w:val="46A49018"/>
    <w:lvl w:ilvl="0" w:tplc="61CC3D26">
      <w:numFmt w:val="bullet"/>
      <w:lvlText w:val="-"/>
      <w:lvlJc w:val="left"/>
      <w:pPr>
        <w:tabs>
          <w:tab w:val="num" w:pos="927"/>
        </w:tabs>
        <w:ind w:left="927" w:hanging="360"/>
      </w:pPr>
      <w:rPr>
        <w:rFonts w:ascii="KZ Times New Roman" w:eastAsia="Times New Roman" w:hAnsi="KZ 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7C78665F"/>
    <w:multiLevelType w:val="hybridMultilevel"/>
    <w:tmpl w:val="A3880AA2"/>
    <w:lvl w:ilvl="0" w:tplc="03622186">
      <w:start w:val="4"/>
      <w:numFmt w:val="bullet"/>
      <w:lvlText w:val="-"/>
      <w:lvlJc w:val="left"/>
      <w:pPr>
        <w:ind w:left="1070" w:hanging="360"/>
      </w:pPr>
      <w:rPr>
        <w:rFonts w:ascii="Times New Roman" w:eastAsiaTheme="minorHAnsi" w:hAnsi="Times New Roman" w:cs="Times New Roman" w:hint="default"/>
      </w:rPr>
    </w:lvl>
    <w:lvl w:ilvl="1" w:tplc="E7C06C0E">
      <w:numFmt w:val="bullet"/>
      <w:lvlText w:val=""/>
      <w:lvlJc w:val="left"/>
      <w:pPr>
        <w:ind w:left="2435" w:hanging="1005"/>
      </w:pPr>
      <w:rPr>
        <w:rFonts w:ascii="Symbol" w:eastAsiaTheme="minorHAnsi" w:hAnsi="Symbol" w:cs="Times New Roman" w:hint="default"/>
      </w:rPr>
    </w:lvl>
    <w:lvl w:ilvl="2" w:tplc="729E7DA4">
      <w:numFmt w:val="bullet"/>
      <w:lvlText w:val="•"/>
      <w:lvlJc w:val="left"/>
      <w:pPr>
        <w:ind w:left="3185" w:hanging="1035"/>
      </w:pPr>
      <w:rPr>
        <w:rFonts w:ascii="Times New Roman" w:eastAsiaTheme="minorHAnsi" w:hAnsi="Times New Roman" w:cs="Times New Roman" w:hint="default"/>
      </w:rPr>
    </w:lvl>
    <w:lvl w:ilvl="3" w:tplc="2CA2AC5C">
      <w:numFmt w:val="bullet"/>
      <w:lvlText w:val="–"/>
      <w:lvlJc w:val="left"/>
      <w:pPr>
        <w:ind w:left="3230" w:hanging="360"/>
      </w:pPr>
      <w:rPr>
        <w:rFonts w:ascii="Times New Roman" w:eastAsiaTheme="minorHAnsi" w:hAnsi="Times New Roman" w:cs="Times New Roman"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num w:numId="1">
    <w:abstractNumId w:val="2"/>
  </w:num>
  <w:num w:numId="2">
    <w:abstractNumId w:val="19"/>
  </w:num>
  <w:num w:numId="3">
    <w:abstractNumId w:val="35"/>
  </w:num>
  <w:num w:numId="4">
    <w:abstractNumId w:val="30"/>
  </w:num>
  <w:num w:numId="5">
    <w:abstractNumId w:val="21"/>
  </w:num>
  <w:num w:numId="6">
    <w:abstractNumId w:val="11"/>
  </w:num>
  <w:num w:numId="7">
    <w:abstractNumId w:val="0"/>
  </w:num>
  <w:num w:numId="8">
    <w:abstractNumId w:val="7"/>
  </w:num>
  <w:num w:numId="9">
    <w:abstractNumId w:val="28"/>
  </w:num>
  <w:num w:numId="10">
    <w:abstractNumId w:val="34"/>
  </w:num>
  <w:num w:numId="11">
    <w:abstractNumId w:val="24"/>
  </w:num>
  <w:num w:numId="12">
    <w:abstractNumId w:val="23"/>
  </w:num>
  <w:num w:numId="13">
    <w:abstractNumId w:val="8"/>
  </w:num>
  <w:num w:numId="14">
    <w:abstractNumId w:val="29"/>
  </w:num>
  <w:num w:numId="15">
    <w:abstractNumId w:val="39"/>
  </w:num>
  <w:num w:numId="16">
    <w:abstractNumId w:val="6"/>
  </w:num>
  <w:num w:numId="17">
    <w:abstractNumId w:val="32"/>
  </w:num>
  <w:num w:numId="18">
    <w:abstractNumId w:val="5"/>
  </w:num>
  <w:num w:numId="19">
    <w:abstractNumId w:val="13"/>
  </w:num>
  <w:num w:numId="20">
    <w:abstractNumId w:val="4"/>
  </w:num>
  <w:num w:numId="21">
    <w:abstractNumId w:val="37"/>
  </w:num>
  <w:num w:numId="22">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31"/>
  </w:num>
  <w:num w:numId="25">
    <w:abstractNumId w:val="16"/>
  </w:num>
  <w:num w:numId="26">
    <w:abstractNumId w:val="36"/>
  </w:num>
  <w:num w:numId="27">
    <w:abstractNumId w:val="27"/>
  </w:num>
  <w:num w:numId="28">
    <w:abstractNumId w:val="3"/>
  </w:num>
  <w:num w:numId="29">
    <w:abstractNumId w:val="25"/>
  </w:num>
  <w:num w:numId="30">
    <w:abstractNumId w:val="18"/>
  </w:num>
  <w:num w:numId="31">
    <w:abstractNumId w:val="22"/>
  </w:num>
  <w:num w:numId="32">
    <w:abstractNumId w:val="14"/>
  </w:num>
  <w:num w:numId="33">
    <w:abstractNumId w:val="9"/>
  </w:num>
  <w:num w:numId="34">
    <w:abstractNumId w:val="33"/>
  </w:num>
  <w:num w:numId="35">
    <w:abstractNumId w:val="20"/>
  </w:num>
  <w:num w:numId="36">
    <w:abstractNumId w:val="15"/>
  </w:num>
  <w:num w:numId="37">
    <w:abstractNumId w:val="17"/>
  </w:num>
  <w:num w:numId="38">
    <w:abstractNumId w:val="12"/>
  </w:num>
  <w:num w:numId="39">
    <w:abstractNumId w:val="1"/>
  </w:num>
  <w:num w:numId="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hideSpellingErrors/>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15F"/>
    <w:rsid w:val="00011204"/>
    <w:rsid w:val="000212CC"/>
    <w:rsid w:val="0002253B"/>
    <w:rsid w:val="0002597E"/>
    <w:rsid w:val="0003301C"/>
    <w:rsid w:val="00075E22"/>
    <w:rsid w:val="00076B69"/>
    <w:rsid w:val="000819E7"/>
    <w:rsid w:val="00081C8C"/>
    <w:rsid w:val="00082852"/>
    <w:rsid w:val="000834B4"/>
    <w:rsid w:val="00083DF5"/>
    <w:rsid w:val="000923EC"/>
    <w:rsid w:val="00092C69"/>
    <w:rsid w:val="00093408"/>
    <w:rsid w:val="00094709"/>
    <w:rsid w:val="00094FD9"/>
    <w:rsid w:val="000975A6"/>
    <w:rsid w:val="000A3550"/>
    <w:rsid w:val="000A4C1B"/>
    <w:rsid w:val="000A64AA"/>
    <w:rsid w:val="000A7946"/>
    <w:rsid w:val="000B1493"/>
    <w:rsid w:val="000B35E4"/>
    <w:rsid w:val="000B5281"/>
    <w:rsid w:val="000B7029"/>
    <w:rsid w:val="000C042F"/>
    <w:rsid w:val="000C35DE"/>
    <w:rsid w:val="000D2CE6"/>
    <w:rsid w:val="000D2DE9"/>
    <w:rsid w:val="000D4F42"/>
    <w:rsid w:val="000E5EED"/>
    <w:rsid w:val="000F058F"/>
    <w:rsid w:val="000F623D"/>
    <w:rsid w:val="0010421E"/>
    <w:rsid w:val="001211B9"/>
    <w:rsid w:val="00126A7A"/>
    <w:rsid w:val="00126F60"/>
    <w:rsid w:val="00140D2B"/>
    <w:rsid w:val="00142471"/>
    <w:rsid w:val="0015113F"/>
    <w:rsid w:val="00151856"/>
    <w:rsid w:val="00152CA0"/>
    <w:rsid w:val="00157710"/>
    <w:rsid w:val="00157A60"/>
    <w:rsid w:val="00171453"/>
    <w:rsid w:val="00172099"/>
    <w:rsid w:val="001721D8"/>
    <w:rsid w:val="00172B73"/>
    <w:rsid w:val="00172E66"/>
    <w:rsid w:val="00182AD6"/>
    <w:rsid w:val="001925A0"/>
    <w:rsid w:val="001930AD"/>
    <w:rsid w:val="00194657"/>
    <w:rsid w:val="001950D5"/>
    <w:rsid w:val="001A0A10"/>
    <w:rsid w:val="001A3DD0"/>
    <w:rsid w:val="001B592C"/>
    <w:rsid w:val="001B598F"/>
    <w:rsid w:val="001B7DEA"/>
    <w:rsid w:val="001C0470"/>
    <w:rsid w:val="001C0C74"/>
    <w:rsid w:val="001C0DF0"/>
    <w:rsid w:val="001C5B68"/>
    <w:rsid w:val="001D145A"/>
    <w:rsid w:val="001D3311"/>
    <w:rsid w:val="001D4E85"/>
    <w:rsid w:val="001E3D2B"/>
    <w:rsid w:val="001E692B"/>
    <w:rsid w:val="001F274A"/>
    <w:rsid w:val="002066B7"/>
    <w:rsid w:val="002069DE"/>
    <w:rsid w:val="0021653D"/>
    <w:rsid w:val="00223FC1"/>
    <w:rsid w:val="00223FF2"/>
    <w:rsid w:val="00226E1B"/>
    <w:rsid w:val="002452ED"/>
    <w:rsid w:val="002504F3"/>
    <w:rsid w:val="0025380A"/>
    <w:rsid w:val="0027504E"/>
    <w:rsid w:val="00277B60"/>
    <w:rsid w:val="00287507"/>
    <w:rsid w:val="002910AA"/>
    <w:rsid w:val="00294446"/>
    <w:rsid w:val="00297AEB"/>
    <w:rsid w:val="002B3070"/>
    <w:rsid w:val="002B67E3"/>
    <w:rsid w:val="002C04BE"/>
    <w:rsid w:val="002C31FC"/>
    <w:rsid w:val="002D3BCE"/>
    <w:rsid w:val="002D5443"/>
    <w:rsid w:val="002D78F0"/>
    <w:rsid w:val="002E217D"/>
    <w:rsid w:val="002E3E6E"/>
    <w:rsid w:val="002E4423"/>
    <w:rsid w:val="002F52CC"/>
    <w:rsid w:val="002F7309"/>
    <w:rsid w:val="003040FD"/>
    <w:rsid w:val="0030611E"/>
    <w:rsid w:val="00311F63"/>
    <w:rsid w:val="00312FE3"/>
    <w:rsid w:val="00313BD3"/>
    <w:rsid w:val="00314CC7"/>
    <w:rsid w:val="00317591"/>
    <w:rsid w:val="003206E3"/>
    <w:rsid w:val="00320ACA"/>
    <w:rsid w:val="00320DD4"/>
    <w:rsid w:val="0032228A"/>
    <w:rsid w:val="00322C6D"/>
    <w:rsid w:val="00324365"/>
    <w:rsid w:val="00331E89"/>
    <w:rsid w:val="003356AF"/>
    <w:rsid w:val="00336886"/>
    <w:rsid w:val="0033723A"/>
    <w:rsid w:val="00346D07"/>
    <w:rsid w:val="0035369E"/>
    <w:rsid w:val="0035635B"/>
    <w:rsid w:val="00360A81"/>
    <w:rsid w:val="00360AA9"/>
    <w:rsid w:val="00361676"/>
    <w:rsid w:val="00364553"/>
    <w:rsid w:val="00365731"/>
    <w:rsid w:val="0036607F"/>
    <w:rsid w:val="00372EA4"/>
    <w:rsid w:val="003736FF"/>
    <w:rsid w:val="00375743"/>
    <w:rsid w:val="003815AE"/>
    <w:rsid w:val="00381E3B"/>
    <w:rsid w:val="00382A8E"/>
    <w:rsid w:val="0038478D"/>
    <w:rsid w:val="00384E93"/>
    <w:rsid w:val="00385154"/>
    <w:rsid w:val="00385C06"/>
    <w:rsid w:val="00390836"/>
    <w:rsid w:val="003A1458"/>
    <w:rsid w:val="003A453B"/>
    <w:rsid w:val="003D4EF3"/>
    <w:rsid w:val="003D6381"/>
    <w:rsid w:val="003D7FC5"/>
    <w:rsid w:val="003E01BE"/>
    <w:rsid w:val="003E145B"/>
    <w:rsid w:val="003E23FC"/>
    <w:rsid w:val="003F047F"/>
    <w:rsid w:val="003F2310"/>
    <w:rsid w:val="003F3A3A"/>
    <w:rsid w:val="003F639F"/>
    <w:rsid w:val="00403857"/>
    <w:rsid w:val="00405432"/>
    <w:rsid w:val="004067E2"/>
    <w:rsid w:val="0041099C"/>
    <w:rsid w:val="004153AF"/>
    <w:rsid w:val="00423ED9"/>
    <w:rsid w:val="0043018A"/>
    <w:rsid w:val="004312C4"/>
    <w:rsid w:val="00431E1A"/>
    <w:rsid w:val="004335C7"/>
    <w:rsid w:val="004376C2"/>
    <w:rsid w:val="004406C0"/>
    <w:rsid w:val="00441473"/>
    <w:rsid w:val="00443A09"/>
    <w:rsid w:val="00453B06"/>
    <w:rsid w:val="00454FE0"/>
    <w:rsid w:val="00456139"/>
    <w:rsid w:val="00457CF0"/>
    <w:rsid w:val="00464954"/>
    <w:rsid w:val="00470D6C"/>
    <w:rsid w:val="00472C7D"/>
    <w:rsid w:val="00474C1B"/>
    <w:rsid w:val="00475CFF"/>
    <w:rsid w:val="00481E59"/>
    <w:rsid w:val="00493366"/>
    <w:rsid w:val="00495525"/>
    <w:rsid w:val="004B61C9"/>
    <w:rsid w:val="004B66FE"/>
    <w:rsid w:val="004C1AF3"/>
    <w:rsid w:val="004D2A6D"/>
    <w:rsid w:val="004D3AD2"/>
    <w:rsid w:val="004D3B88"/>
    <w:rsid w:val="004D5368"/>
    <w:rsid w:val="004E0FE0"/>
    <w:rsid w:val="004E198A"/>
    <w:rsid w:val="004E1EEA"/>
    <w:rsid w:val="004E249B"/>
    <w:rsid w:val="004F179A"/>
    <w:rsid w:val="00501103"/>
    <w:rsid w:val="005038CA"/>
    <w:rsid w:val="00504596"/>
    <w:rsid w:val="00517694"/>
    <w:rsid w:val="005220DB"/>
    <w:rsid w:val="00530BA0"/>
    <w:rsid w:val="00531C85"/>
    <w:rsid w:val="0053593A"/>
    <w:rsid w:val="0053688D"/>
    <w:rsid w:val="00541A61"/>
    <w:rsid w:val="00545A79"/>
    <w:rsid w:val="00546428"/>
    <w:rsid w:val="005467ED"/>
    <w:rsid w:val="00552230"/>
    <w:rsid w:val="005550CA"/>
    <w:rsid w:val="00560806"/>
    <w:rsid w:val="00564A14"/>
    <w:rsid w:val="00571865"/>
    <w:rsid w:val="00574FFE"/>
    <w:rsid w:val="005853F0"/>
    <w:rsid w:val="0059216A"/>
    <w:rsid w:val="0059327D"/>
    <w:rsid w:val="005B3A68"/>
    <w:rsid w:val="005B4F6A"/>
    <w:rsid w:val="005B551F"/>
    <w:rsid w:val="005C0439"/>
    <w:rsid w:val="005C5FD6"/>
    <w:rsid w:val="005D3098"/>
    <w:rsid w:val="005D3D79"/>
    <w:rsid w:val="005D7CDE"/>
    <w:rsid w:val="005E4E62"/>
    <w:rsid w:val="005E62DD"/>
    <w:rsid w:val="005F37CC"/>
    <w:rsid w:val="005F5894"/>
    <w:rsid w:val="00602D8D"/>
    <w:rsid w:val="00604EDB"/>
    <w:rsid w:val="00605C43"/>
    <w:rsid w:val="00612018"/>
    <w:rsid w:val="006204F1"/>
    <w:rsid w:val="00624BFE"/>
    <w:rsid w:val="00625DB3"/>
    <w:rsid w:val="00634CF6"/>
    <w:rsid w:val="00637ACE"/>
    <w:rsid w:val="00642585"/>
    <w:rsid w:val="00642C51"/>
    <w:rsid w:val="006451F4"/>
    <w:rsid w:val="00647001"/>
    <w:rsid w:val="00650B2D"/>
    <w:rsid w:val="00652BB0"/>
    <w:rsid w:val="00653E14"/>
    <w:rsid w:val="00654682"/>
    <w:rsid w:val="00662844"/>
    <w:rsid w:val="00665B21"/>
    <w:rsid w:val="0067221F"/>
    <w:rsid w:val="00673A3C"/>
    <w:rsid w:val="00694357"/>
    <w:rsid w:val="00694717"/>
    <w:rsid w:val="00697593"/>
    <w:rsid w:val="006A03E3"/>
    <w:rsid w:val="006A498C"/>
    <w:rsid w:val="006A49A4"/>
    <w:rsid w:val="006A7795"/>
    <w:rsid w:val="006B443F"/>
    <w:rsid w:val="006C3448"/>
    <w:rsid w:val="006D51A5"/>
    <w:rsid w:val="006E329F"/>
    <w:rsid w:val="006E69A8"/>
    <w:rsid w:val="006E6B96"/>
    <w:rsid w:val="0070302A"/>
    <w:rsid w:val="00703C1E"/>
    <w:rsid w:val="00714B28"/>
    <w:rsid w:val="00723257"/>
    <w:rsid w:val="00725FA5"/>
    <w:rsid w:val="00727608"/>
    <w:rsid w:val="00730F0B"/>
    <w:rsid w:val="007340BA"/>
    <w:rsid w:val="0073681F"/>
    <w:rsid w:val="007505C9"/>
    <w:rsid w:val="00750D30"/>
    <w:rsid w:val="007518ED"/>
    <w:rsid w:val="00762B23"/>
    <w:rsid w:val="00770847"/>
    <w:rsid w:val="007732D3"/>
    <w:rsid w:val="00775E33"/>
    <w:rsid w:val="00784BF0"/>
    <w:rsid w:val="00787C5B"/>
    <w:rsid w:val="00792780"/>
    <w:rsid w:val="00796180"/>
    <w:rsid w:val="007A2F84"/>
    <w:rsid w:val="007A3273"/>
    <w:rsid w:val="007A6FBE"/>
    <w:rsid w:val="007C11EE"/>
    <w:rsid w:val="007C2064"/>
    <w:rsid w:val="007C532A"/>
    <w:rsid w:val="007C7FD3"/>
    <w:rsid w:val="007D1CB6"/>
    <w:rsid w:val="007D2613"/>
    <w:rsid w:val="007E0D9A"/>
    <w:rsid w:val="007F35F6"/>
    <w:rsid w:val="007F7D70"/>
    <w:rsid w:val="008001DB"/>
    <w:rsid w:val="00805B66"/>
    <w:rsid w:val="00805D51"/>
    <w:rsid w:val="008071D2"/>
    <w:rsid w:val="0081057D"/>
    <w:rsid w:val="0082694E"/>
    <w:rsid w:val="00830AB2"/>
    <w:rsid w:val="0083245E"/>
    <w:rsid w:val="00832B9C"/>
    <w:rsid w:val="00834A20"/>
    <w:rsid w:val="00836914"/>
    <w:rsid w:val="00856266"/>
    <w:rsid w:val="00857EBA"/>
    <w:rsid w:val="0086305B"/>
    <w:rsid w:val="0087123C"/>
    <w:rsid w:val="00872D9D"/>
    <w:rsid w:val="00873EBD"/>
    <w:rsid w:val="00883403"/>
    <w:rsid w:val="0088617C"/>
    <w:rsid w:val="0088618E"/>
    <w:rsid w:val="008929B8"/>
    <w:rsid w:val="00892CBA"/>
    <w:rsid w:val="00892F65"/>
    <w:rsid w:val="00893C90"/>
    <w:rsid w:val="00896261"/>
    <w:rsid w:val="008A1888"/>
    <w:rsid w:val="008A1E04"/>
    <w:rsid w:val="008A2BB4"/>
    <w:rsid w:val="008A6429"/>
    <w:rsid w:val="008B4401"/>
    <w:rsid w:val="008B6A61"/>
    <w:rsid w:val="008B6BDA"/>
    <w:rsid w:val="008C26F5"/>
    <w:rsid w:val="008C2C15"/>
    <w:rsid w:val="008C5241"/>
    <w:rsid w:val="008C75D6"/>
    <w:rsid w:val="008D0882"/>
    <w:rsid w:val="008D4F65"/>
    <w:rsid w:val="008E286E"/>
    <w:rsid w:val="008F2358"/>
    <w:rsid w:val="008F7947"/>
    <w:rsid w:val="00907B67"/>
    <w:rsid w:val="00914630"/>
    <w:rsid w:val="009222F6"/>
    <w:rsid w:val="00930B9F"/>
    <w:rsid w:val="00933E9D"/>
    <w:rsid w:val="00936A51"/>
    <w:rsid w:val="00941F22"/>
    <w:rsid w:val="0094215F"/>
    <w:rsid w:val="009518B3"/>
    <w:rsid w:val="00952A4E"/>
    <w:rsid w:val="00961A2B"/>
    <w:rsid w:val="0096267A"/>
    <w:rsid w:val="009741C0"/>
    <w:rsid w:val="00975E9A"/>
    <w:rsid w:val="00981CEA"/>
    <w:rsid w:val="00983248"/>
    <w:rsid w:val="00984384"/>
    <w:rsid w:val="00985CC2"/>
    <w:rsid w:val="00995E71"/>
    <w:rsid w:val="009A0A68"/>
    <w:rsid w:val="009A1120"/>
    <w:rsid w:val="009A30F8"/>
    <w:rsid w:val="009A5A36"/>
    <w:rsid w:val="009A5DE8"/>
    <w:rsid w:val="009A5F17"/>
    <w:rsid w:val="009B19E9"/>
    <w:rsid w:val="009B3276"/>
    <w:rsid w:val="009B5D24"/>
    <w:rsid w:val="009B7FB6"/>
    <w:rsid w:val="009C42E0"/>
    <w:rsid w:val="009D391D"/>
    <w:rsid w:val="009D3C34"/>
    <w:rsid w:val="009D7CEF"/>
    <w:rsid w:val="009F06CD"/>
    <w:rsid w:val="009F0F6C"/>
    <w:rsid w:val="009F395D"/>
    <w:rsid w:val="009F4558"/>
    <w:rsid w:val="00A03A79"/>
    <w:rsid w:val="00A04DF7"/>
    <w:rsid w:val="00A27635"/>
    <w:rsid w:val="00A30080"/>
    <w:rsid w:val="00A376CD"/>
    <w:rsid w:val="00A436D0"/>
    <w:rsid w:val="00A46DCD"/>
    <w:rsid w:val="00A51FD6"/>
    <w:rsid w:val="00A56A1A"/>
    <w:rsid w:val="00A616CA"/>
    <w:rsid w:val="00A67291"/>
    <w:rsid w:val="00A763E7"/>
    <w:rsid w:val="00A80F45"/>
    <w:rsid w:val="00A82DBD"/>
    <w:rsid w:val="00A83BB8"/>
    <w:rsid w:val="00A84A22"/>
    <w:rsid w:val="00A860FB"/>
    <w:rsid w:val="00A86B6A"/>
    <w:rsid w:val="00A91767"/>
    <w:rsid w:val="00AA2227"/>
    <w:rsid w:val="00AA66CA"/>
    <w:rsid w:val="00AB04E0"/>
    <w:rsid w:val="00AC37B8"/>
    <w:rsid w:val="00AC48AE"/>
    <w:rsid w:val="00AC74B0"/>
    <w:rsid w:val="00AD2B7D"/>
    <w:rsid w:val="00AD4295"/>
    <w:rsid w:val="00AD46E1"/>
    <w:rsid w:val="00AE09A8"/>
    <w:rsid w:val="00AE0AF9"/>
    <w:rsid w:val="00AE37EE"/>
    <w:rsid w:val="00AE6854"/>
    <w:rsid w:val="00AF0C03"/>
    <w:rsid w:val="00AF367B"/>
    <w:rsid w:val="00AF555D"/>
    <w:rsid w:val="00AF7FA6"/>
    <w:rsid w:val="00B002E6"/>
    <w:rsid w:val="00B036A0"/>
    <w:rsid w:val="00B04B18"/>
    <w:rsid w:val="00B06708"/>
    <w:rsid w:val="00B23FA1"/>
    <w:rsid w:val="00B338E9"/>
    <w:rsid w:val="00B361AF"/>
    <w:rsid w:val="00B36BFD"/>
    <w:rsid w:val="00B40500"/>
    <w:rsid w:val="00B40F81"/>
    <w:rsid w:val="00B51CC5"/>
    <w:rsid w:val="00B53035"/>
    <w:rsid w:val="00B54673"/>
    <w:rsid w:val="00B612E2"/>
    <w:rsid w:val="00B75BAB"/>
    <w:rsid w:val="00B81959"/>
    <w:rsid w:val="00B835E9"/>
    <w:rsid w:val="00B92D12"/>
    <w:rsid w:val="00B96554"/>
    <w:rsid w:val="00BA7191"/>
    <w:rsid w:val="00BA767A"/>
    <w:rsid w:val="00BB0835"/>
    <w:rsid w:val="00BB1768"/>
    <w:rsid w:val="00BC03F4"/>
    <w:rsid w:val="00BC0BE9"/>
    <w:rsid w:val="00BE66CD"/>
    <w:rsid w:val="00BF705E"/>
    <w:rsid w:val="00C07BCC"/>
    <w:rsid w:val="00C109B8"/>
    <w:rsid w:val="00C2284A"/>
    <w:rsid w:val="00C26FD8"/>
    <w:rsid w:val="00C27E0D"/>
    <w:rsid w:val="00C41DF0"/>
    <w:rsid w:val="00C42627"/>
    <w:rsid w:val="00C45C63"/>
    <w:rsid w:val="00C542FA"/>
    <w:rsid w:val="00C56554"/>
    <w:rsid w:val="00C57A0C"/>
    <w:rsid w:val="00C6122D"/>
    <w:rsid w:val="00C715B8"/>
    <w:rsid w:val="00C7634A"/>
    <w:rsid w:val="00C77BB7"/>
    <w:rsid w:val="00C81A4F"/>
    <w:rsid w:val="00C901D3"/>
    <w:rsid w:val="00C92C73"/>
    <w:rsid w:val="00CA204E"/>
    <w:rsid w:val="00CA2672"/>
    <w:rsid w:val="00CA43CF"/>
    <w:rsid w:val="00CA611F"/>
    <w:rsid w:val="00CB45C2"/>
    <w:rsid w:val="00CB750B"/>
    <w:rsid w:val="00CC307A"/>
    <w:rsid w:val="00CC3459"/>
    <w:rsid w:val="00CC53BA"/>
    <w:rsid w:val="00CC7492"/>
    <w:rsid w:val="00CC7837"/>
    <w:rsid w:val="00CD13C8"/>
    <w:rsid w:val="00CD2B7B"/>
    <w:rsid w:val="00CD301B"/>
    <w:rsid w:val="00CD5573"/>
    <w:rsid w:val="00CD6E27"/>
    <w:rsid w:val="00CD74D3"/>
    <w:rsid w:val="00CE0FEF"/>
    <w:rsid w:val="00CE3987"/>
    <w:rsid w:val="00CF4BDA"/>
    <w:rsid w:val="00CF7BE2"/>
    <w:rsid w:val="00CF7F49"/>
    <w:rsid w:val="00D02EE5"/>
    <w:rsid w:val="00D20462"/>
    <w:rsid w:val="00D2076C"/>
    <w:rsid w:val="00D23337"/>
    <w:rsid w:val="00D304C5"/>
    <w:rsid w:val="00D3242E"/>
    <w:rsid w:val="00D344AA"/>
    <w:rsid w:val="00D34D3F"/>
    <w:rsid w:val="00D356D2"/>
    <w:rsid w:val="00D37A64"/>
    <w:rsid w:val="00D454DC"/>
    <w:rsid w:val="00D50551"/>
    <w:rsid w:val="00D55A5D"/>
    <w:rsid w:val="00D56425"/>
    <w:rsid w:val="00D6179E"/>
    <w:rsid w:val="00D63CA4"/>
    <w:rsid w:val="00D70318"/>
    <w:rsid w:val="00D72532"/>
    <w:rsid w:val="00D8074A"/>
    <w:rsid w:val="00D81387"/>
    <w:rsid w:val="00D8532D"/>
    <w:rsid w:val="00D96112"/>
    <w:rsid w:val="00D96653"/>
    <w:rsid w:val="00D97A95"/>
    <w:rsid w:val="00DA0EE7"/>
    <w:rsid w:val="00DA5482"/>
    <w:rsid w:val="00DB39F6"/>
    <w:rsid w:val="00DC5570"/>
    <w:rsid w:val="00DC5A52"/>
    <w:rsid w:val="00DC675D"/>
    <w:rsid w:val="00DC710B"/>
    <w:rsid w:val="00DD2143"/>
    <w:rsid w:val="00DD5ABD"/>
    <w:rsid w:val="00DE2F2D"/>
    <w:rsid w:val="00DE3699"/>
    <w:rsid w:val="00DE431F"/>
    <w:rsid w:val="00DF082A"/>
    <w:rsid w:val="00DF1685"/>
    <w:rsid w:val="00DF3470"/>
    <w:rsid w:val="00DF6B78"/>
    <w:rsid w:val="00DF71DB"/>
    <w:rsid w:val="00E103DC"/>
    <w:rsid w:val="00E110BC"/>
    <w:rsid w:val="00E12D82"/>
    <w:rsid w:val="00E14E80"/>
    <w:rsid w:val="00E26440"/>
    <w:rsid w:val="00E2687A"/>
    <w:rsid w:val="00E30020"/>
    <w:rsid w:val="00E46236"/>
    <w:rsid w:val="00E513E1"/>
    <w:rsid w:val="00E57A8D"/>
    <w:rsid w:val="00E602EC"/>
    <w:rsid w:val="00E618E2"/>
    <w:rsid w:val="00E62381"/>
    <w:rsid w:val="00E716F7"/>
    <w:rsid w:val="00E77259"/>
    <w:rsid w:val="00E812A8"/>
    <w:rsid w:val="00E903C3"/>
    <w:rsid w:val="00EB15E0"/>
    <w:rsid w:val="00EB3303"/>
    <w:rsid w:val="00EB370D"/>
    <w:rsid w:val="00EC2FC4"/>
    <w:rsid w:val="00EC6430"/>
    <w:rsid w:val="00EE1D21"/>
    <w:rsid w:val="00EE3259"/>
    <w:rsid w:val="00EF1DCC"/>
    <w:rsid w:val="00EF2BBB"/>
    <w:rsid w:val="00EF668F"/>
    <w:rsid w:val="00F002D4"/>
    <w:rsid w:val="00F01DA6"/>
    <w:rsid w:val="00F0303B"/>
    <w:rsid w:val="00F10A22"/>
    <w:rsid w:val="00F12427"/>
    <w:rsid w:val="00F17290"/>
    <w:rsid w:val="00F20F52"/>
    <w:rsid w:val="00F22541"/>
    <w:rsid w:val="00F30EDB"/>
    <w:rsid w:val="00F32D47"/>
    <w:rsid w:val="00F379E1"/>
    <w:rsid w:val="00F40CBF"/>
    <w:rsid w:val="00F61568"/>
    <w:rsid w:val="00F6611A"/>
    <w:rsid w:val="00F75F55"/>
    <w:rsid w:val="00F87CE0"/>
    <w:rsid w:val="00F97FCD"/>
    <w:rsid w:val="00FA534B"/>
    <w:rsid w:val="00FA5E84"/>
    <w:rsid w:val="00FA6F06"/>
    <w:rsid w:val="00FB0824"/>
    <w:rsid w:val="00FB0F1D"/>
    <w:rsid w:val="00FB5A99"/>
    <w:rsid w:val="00FC25CA"/>
    <w:rsid w:val="00FC2A9D"/>
    <w:rsid w:val="00FC48A9"/>
    <w:rsid w:val="00FD13C1"/>
    <w:rsid w:val="00FD6134"/>
    <w:rsid w:val="00FE42ED"/>
    <w:rsid w:val="00FE5373"/>
    <w:rsid w:val="00FF2F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462"/>
    <w:pPr>
      <w:spacing w:after="0" w:line="240" w:lineRule="auto"/>
      <w:ind w:left="4247"/>
    </w:pPr>
  </w:style>
  <w:style w:type="paragraph" w:styleId="1">
    <w:name w:val="heading 1"/>
    <w:basedOn w:val="a"/>
    <w:next w:val="a"/>
    <w:link w:val="10"/>
    <w:qFormat/>
    <w:rsid w:val="00FC25CA"/>
    <w:pPr>
      <w:keepNext/>
      <w:ind w:left="0" w:firstLine="567"/>
      <w:jc w:val="both"/>
      <w:outlineLvl w:val="0"/>
    </w:pPr>
    <w:rPr>
      <w:rFonts w:ascii="KZ Times New Roman" w:eastAsia="Times New Roman" w:hAnsi="KZ 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D20462"/>
  </w:style>
  <w:style w:type="paragraph" w:styleId="a4">
    <w:name w:val="No Spacing"/>
    <w:link w:val="a3"/>
    <w:uiPriority w:val="1"/>
    <w:qFormat/>
    <w:rsid w:val="00D20462"/>
    <w:pPr>
      <w:spacing w:after="0" w:line="240" w:lineRule="auto"/>
    </w:pPr>
  </w:style>
  <w:style w:type="character" w:customStyle="1" w:styleId="apple-style-span">
    <w:name w:val="apple-style-span"/>
    <w:rsid w:val="00D20462"/>
  </w:style>
  <w:style w:type="character" w:styleId="a5">
    <w:name w:val="Strong"/>
    <w:basedOn w:val="a0"/>
    <w:uiPriority w:val="22"/>
    <w:qFormat/>
    <w:rsid w:val="00D20462"/>
    <w:rPr>
      <w:b/>
      <w:bCs/>
    </w:rPr>
  </w:style>
  <w:style w:type="paragraph" w:styleId="a6">
    <w:name w:val="List Paragraph"/>
    <w:basedOn w:val="a"/>
    <w:link w:val="a7"/>
    <w:uiPriority w:val="1"/>
    <w:qFormat/>
    <w:rsid w:val="00D20462"/>
    <w:pPr>
      <w:spacing w:after="200" w:line="276" w:lineRule="auto"/>
      <w:ind w:left="720"/>
      <w:contextualSpacing/>
    </w:pPr>
  </w:style>
  <w:style w:type="paragraph" w:styleId="a8">
    <w:name w:val="Normal (Web)"/>
    <w:basedOn w:val="a"/>
    <w:uiPriority w:val="99"/>
    <w:unhideWhenUsed/>
    <w:rsid w:val="00D20462"/>
    <w:pPr>
      <w:spacing w:before="100" w:beforeAutospacing="1" w:after="100" w:afterAutospacing="1"/>
      <w:ind w:left="0"/>
    </w:pPr>
    <w:rPr>
      <w:rFonts w:ascii="Times New Roman" w:eastAsia="Times New Roman" w:hAnsi="Times New Roman" w:cs="Times New Roman"/>
      <w:sz w:val="24"/>
      <w:szCs w:val="24"/>
      <w:lang w:eastAsia="ru-RU"/>
    </w:rPr>
  </w:style>
  <w:style w:type="character" w:styleId="a9">
    <w:name w:val="Emphasis"/>
    <w:basedOn w:val="a0"/>
    <w:uiPriority w:val="20"/>
    <w:qFormat/>
    <w:rsid w:val="00D20462"/>
    <w:rPr>
      <w:i/>
      <w:iCs/>
    </w:rPr>
  </w:style>
  <w:style w:type="character" w:styleId="aa">
    <w:name w:val="Hyperlink"/>
    <w:basedOn w:val="a0"/>
    <w:uiPriority w:val="99"/>
    <w:unhideWhenUsed/>
    <w:rsid w:val="00D20462"/>
    <w:rPr>
      <w:color w:val="0000FF"/>
      <w:u w:val="single"/>
    </w:rPr>
  </w:style>
  <w:style w:type="character" w:customStyle="1" w:styleId="2">
    <w:name w:val="Основной текст (2)_"/>
    <w:basedOn w:val="a0"/>
    <w:link w:val="20"/>
    <w:rsid w:val="00324365"/>
    <w:rPr>
      <w:rFonts w:ascii="Arial" w:eastAsia="Arial" w:hAnsi="Arial" w:cs="Arial"/>
      <w:sz w:val="19"/>
      <w:szCs w:val="19"/>
      <w:shd w:val="clear" w:color="auto" w:fill="FFFFFF"/>
    </w:rPr>
  </w:style>
  <w:style w:type="paragraph" w:customStyle="1" w:styleId="20">
    <w:name w:val="Основной текст (2)"/>
    <w:basedOn w:val="a"/>
    <w:link w:val="2"/>
    <w:rsid w:val="00324365"/>
    <w:pPr>
      <w:widowControl w:val="0"/>
      <w:shd w:val="clear" w:color="auto" w:fill="FFFFFF"/>
      <w:spacing w:line="264" w:lineRule="auto"/>
      <w:ind w:left="0" w:firstLine="300"/>
    </w:pPr>
    <w:rPr>
      <w:rFonts w:ascii="Arial" w:eastAsia="Arial" w:hAnsi="Arial" w:cs="Arial"/>
      <w:sz w:val="19"/>
      <w:szCs w:val="19"/>
    </w:rPr>
  </w:style>
  <w:style w:type="character" w:customStyle="1" w:styleId="ab">
    <w:name w:val="Другое_"/>
    <w:basedOn w:val="a0"/>
    <w:link w:val="ac"/>
    <w:rsid w:val="00604EDB"/>
    <w:rPr>
      <w:rFonts w:ascii="Cambria" w:eastAsia="Cambria" w:hAnsi="Cambria" w:cs="Cambria"/>
      <w:sz w:val="18"/>
      <w:szCs w:val="18"/>
      <w:shd w:val="clear" w:color="auto" w:fill="FFFFFF"/>
    </w:rPr>
  </w:style>
  <w:style w:type="paragraph" w:customStyle="1" w:styleId="ac">
    <w:name w:val="Другое"/>
    <w:basedOn w:val="a"/>
    <w:link w:val="ab"/>
    <w:rsid w:val="00604EDB"/>
    <w:pPr>
      <w:widowControl w:val="0"/>
      <w:shd w:val="clear" w:color="auto" w:fill="FFFFFF"/>
      <w:ind w:left="0" w:firstLine="300"/>
    </w:pPr>
    <w:rPr>
      <w:rFonts w:ascii="Cambria" w:eastAsia="Cambria" w:hAnsi="Cambria" w:cs="Cambria"/>
      <w:sz w:val="18"/>
      <w:szCs w:val="18"/>
    </w:rPr>
  </w:style>
  <w:style w:type="character" w:customStyle="1" w:styleId="ad">
    <w:name w:val="Подпись к картинке_"/>
    <w:basedOn w:val="a0"/>
    <w:link w:val="ae"/>
    <w:rsid w:val="006D51A5"/>
    <w:rPr>
      <w:rFonts w:ascii="Arial" w:eastAsia="Arial" w:hAnsi="Arial" w:cs="Arial"/>
      <w:color w:val="EBEBEB"/>
      <w:sz w:val="17"/>
      <w:szCs w:val="17"/>
      <w:shd w:val="clear" w:color="auto" w:fill="FFFFFF"/>
    </w:rPr>
  </w:style>
  <w:style w:type="paragraph" w:customStyle="1" w:styleId="ae">
    <w:name w:val="Подпись к картинке"/>
    <w:basedOn w:val="a"/>
    <w:link w:val="ad"/>
    <w:rsid w:val="006D51A5"/>
    <w:pPr>
      <w:widowControl w:val="0"/>
      <w:shd w:val="clear" w:color="auto" w:fill="FFFFFF"/>
      <w:spacing w:line="230" w:lineRule="auto"/>
      <w:ind w:left="0"/>
    </w:pPr>
    <w:rPr>
      <w:rFonts w:ascii="Arial" w:eastAsia="Arial" w:hAnsi="Arial" w:cs="Arial"/>
      <w:color w:val="EBEBEB"/>
      <w:sz w:val="17"/>
      <w:szCs w:val="17"/>
    </w:rPr>
  </w:style>
  <w:style w:type="character" w:customStyle="1" w:styleId="3">
    <w:name w:val="Основной текст (3)_"/>
    <w:basedOn w:val="a0"/>
    <w:link w:val="30"/>
    <w:rsid w:val="00470D6C"/>
    <w:rPr>
      <w:rFonts w:ascii="Arial" w:eastAsia="Arial" w:hAnsi="Arial" w:cs="Arial"/>
      <w:sz w:val="17"/>
      <w:szCs w:val="17"/>
      <w:shd w:val="clear" w:color="auto" w:fill="FFFFFF"/>
    </w:rPr>
  </w:style>
  <w:style w:type="paragraph" w:customStyle="1" w:styleId="30">
    <w:name w:val="Основной текст (3)"/>
    <w:basedOn w:val="a"/>
    <w:link w:val="3"/>
    <w:rsid w:val="00470D6C"/>
    <w:pPr>
      <w:widowControl w:val="0"/>
      <w:shd w:val="clear" w:color="auto" w:fill="FFFFFF"/>
      <w:spacing w:line="288" w:lineRule="auto"/>
      <w:ind w:left="0" w:firstLine="300"/>
    </w:pPr>
    <w:rPr>
      <w:rFonts w:ascii="Arial" w:eastAsia="Arial" w:hAnsi="Arial" w:cs="Arial"/>
      <w:sz w:val="17"/>
      <w:szCs w:val="17"/>
    </w:rPr>
  </w:style>
  <w:style w:type="character" w:customStyle="1" w:styleId="af">
    <w:name w:val="Основной текст_"/>
    <w:basedOn w:val="a0"/>
    <w:link w:val="11"/>
    <w:rsid w:val="00320ACA"/>
    <w:rPr>
      <w:rFonts w:ascii="Cambria" w:eastAsia="Cambria" w:hAnsi="Cambria" w:cs="Cambria"/>
      <w:sz w:val="18"/>
      <w:szCs w:val="18"/>
      <w:shd w:val="clear" w:color="auto" w:fill="FFFFFF"/>
    </w:rPr>
  </w:style>
  <w:style w:type="paragraph" w:customStyle="1" w:styleId="11">
    <w:name w:val="Основной текст1"/>
    <w:basedOn w:val="a"/>
    <w:link w:val="af"/>
    <w:rsid w:val="00320ACA"/>
    <w:pPr>
      <w:widowControl w:val="0"/>
      <w:shd w:val="clear" w:color="auto" w:fill="FFFFFF"/>
      <w:ind w:left="0" w:firstLine="300"/>
    </w:pPr>
    <w:rPr>
      <w:rFonts w:ascii="Cambria" w:eastAsia="Cambria" w:hAnsi="Cambria" w:cs="Cambria"/>
      <w:sz w:val="18"/>
      <w:szCs w:val="18"/>
    </w:rPr>
  </w:style>
  <w:style w:type="table" w:styleId="af0">
    <w:name w:val="Table Grid"/>
    <w:basedOn w:val="a1"/>
    <w:uiPriority w:val="59"/>
    <w:rsid w:val="002165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8A1E04"/>
    <w:pPr>
      <w:ind w:left="0"/>
      <w:jc w:val="both"/>
    </w:pPr>
    <w:rPr>
      <w:rFonts w:ascii="KZ Times New Roman" w:eastAsia="Times New Roman" w:hAnsi="KZ Times New Roman" w:cs="Times New Roman"/>
      <w:b/>
      <w:sz w:val="28"/>
      <w:szCs w:val="20"/>
      <w:lang w:eastAsia="ru-RU"/>
    </w:rPr>
  </w:style>
  <w:style w:type="character" w:customStyle="1" w:styleId="32">
    <w:name w:val="Основной текст 3 Знак"/>
    <w:basedOn w:val="a0"/>
    <w:link w:val="31"/>
    <w:rsid w:val="008A1E04"/>
    <w:rPr>
      <w:rFonts w:ascii="KZ Times New Roman" w:eastAsia="Times New Roman" w:hAnsi="KZ Times New Roman" w:cs="Times New Roman"/>
      <w:b/>
      <w:sz w:val="28"/>
      <w:szCs w:val="20"/>
      <w:lang w:eastAsia="ru-RU"/>
    </w:rPr>
  </w:style>
  <w:style w:type="paragraph" w:styleId="af1">
    <w:name w:val="Body Text Indent"/>
    <w:basedOn w:val="a"/>
    <w:link w:val="af2"/>
    <w:unhideWhenUsed/>
    <w:rsid w:val="008A1E04"/>
    <w:pPr>
      <w:spacing w:after="120" w:line="276" w:lineRule="auto"/>
      <w:ind w:left="283"/>
    </w:pPr>
  </w:style>
  <w:style w:type="character" w:customStyle="1" w:styleId="af2">
    <w:name w:val="Основной текст с отступом Знак"/>
    <w:basedOn w:val="a0"/>
    <w:link w:val="af1"/>
    <w:rsid w:val="008A1E04"/>
  </w:style>
  <w:style w:type="character" w:customStyle="1" w:styleId="a7">
    <w:name w:val="Абзац списка Знак"/>
    <w:link w:val="a6"/>
    <w:uiPriority w:val="1"/>
    <w:locked/>
    <w:rsid w:val="008A1E04"/>
  </w:style>
  <w:style w:type="character" w:customStyle="1" w:styleId="apple-converted-space">
    <w:name w:val="apple-converted-space"/>
    <w:basedOn w:val="a0"/>
    <w:rsid w:val="008A1E04"/>
    <w:rPr>
      <w:rFonts w:ascii="Times New Roman" w:hAnsi="Times New Roman" w:cs="Times New Roman" w:hint="default"/>
    </w:rPr>
  </w:style>
  <w:style w:type="paragraph" w:customStyle="1" w:styleId="msonormalbullet2gif">
    <w:name w:val="msonormalbullet2.gif"/>
    <w:basedOn w:val="a"/>
    <w:rsid w:val="008A1E04"/>
    <w:pPr>
      <w:spacing w:before="100" w:beforeAutospacing="1" w:after="100" w:afterAutospacing="1"/>
      <w:ind w:left="0"/>
    </w:pPr>
    <w:rPr>
      <w:rFonts w:ascii="Times New Roman" w:eastAsia="Times New Roman" w:hAnsi="Times New Roman" w:cs="Times New Roman"/>
      <w:sz w:val="24"/>
      <w:szCs w:val="24"/>
      <w:lang w:eastAsia="ru-RU"/>
    </w:rPr>
  </w:style>
  <w:style w:type="paragraph" w:styleId="21">
    <w:name w:val="Body Text Indent 2"/>
    <w:basedOn w:val="a"/>
    <w:link w:val="22"/>
    <w:unhideWhenUsed/>
    <w:rsid w:val="008A1E04"/>
    <w:pPr>
      <w:spacing w:after="120" w:line="480" w:lineRule="auto"/>
      <w:ind w:left="283"/>
    </w:pPr>
  </w:style>
  <w:style w:type="character" w:customStyle="1" w:styleId="22">
    <w:name w:val="Основной текст с отступом 2 Знак"/>
    <w:basedOn w:val="a0"/>
    <w:link w:val="21"/>
    <w:rsid w:val="008A1E04"/>
  </w:style>
  <w:style w:type="paragraph" w:customStyle="1" w:styleId="BodyText21">
    <w:name w:val="Body Text 21"/>
    <w:basedOn w:val="a"/>
    <w:rsid w:val="008A1E04"/>
    <w:pPr>
      <w:autoSpaceDE w:val="0"/>
      <w:autoSpaceDN w:val="0"/>
      <w:adjustRightInd w:val="0"/>
      <w:ind w:left="0"/>
    </w:pPr>
    <w:rPr>
      <w:rFonts w:ascii="Times/Kazakh" w:eastAsia="Times New Roman" w:hAnsi="Times/Kazakh" w:cs="Times/Kazakh"/>
      <w:sz w:val="28"/>
      <w:szCs w:val="28"/>
      <w:lang w:eastAsia="ru-RU"/>
    </w:rPr>
  </w:style>
  <w:style w:type="paragraph" w:styleId="af3">
    <w:name w:val="Body Text"/>
    <w:basedOn w:val="a"/>
    <w:link w:val="af4"/>
    <w:unhideWhenUsed/>
    <w:rsid w:val="002504F3"/>
    <w:pPr>
      <w:spacing w:after="120" w:line="276" w:lineRule="auto"/>
      <w:ind w:left="0"/>
    </w:pPr>
  </w:style>
  <w:style w:type="character" w:customStyle="1" w:styleId="af4">
    <w:name w:val="Основной текст Знак"/>
    <w:basedOn w:val="a0"/>
    <w:link w:val="af3"/>
    <w:rsid w:val="002504F3"/>
  </w:style>
  <w:style w:type="character" w:customStyle="1" w:styleId="10">
    <w:name w:val="Заголовок 1 Знак"/>
    <w:basedOn w:val="a0"/>
    <w:link w:val="1"/>
    <w:rsid w:val="00FC25CA"/>
    <w:rPr>
      <w:rFonts w:ascii="KZ Times New Roman" w:eastAsia="Times New Roman" w:hAnsi="KZ Times New Roman" w:cs="Times New Roman"/>
      <w:sz w:val="28"/>
      <w:szCs w:val="20"/>
      <w:lang w:eastAsia="ru-RU"/>
    </w:rPr>
  </w:style>
  <w:style w:type="character" w:customStyle="1" w:styleId="FontStyle23">
    <w:name w:val="Font Style23"/>
    <w:rsid w:val="001D145A"/>
    <w:rPr>
      <w:rFonts w:ascii="Times New Roman" w:hAnsi="Times New Roman" w:cs="Times New Roman" w:hint="default"/>
      <w:spacing w:val="10"/>
      <w:sz w:val="24"/>
      <w:szCs w:val="24"/>
    </w:rPr>
  </w:style>
  <w:style w:type="paragraph" w:styleId="33">
    <w:name w:val="Body Text Indent 3"/>
    <w:basedOn w:val="a"/>
    <w:link w:val="34"/>
    <w:uiPriority w:val="99"/>
    <w:semiHidden/>
    <w:unhideWhenUsed/>
    <w:rsid w:val="001D145A"/>
    <w:pPr>
      <w:spacing w:after="120"/>
      <w:ind w:left="283"/>
    </w:pPr>
    <w:rPr>
      <w:sz w:val="16"/>
      <w:szCs w:val="16"/>
    </w:rPr>
  </w:style>
  <w:style w:type="character" w:customStyle="1" w:styleId="34">
    <w:name w:val="Основной текст с отступом 3 Знак"/>
    <w:basedOn w:val="a0"/>
    <w:link w:val="33"/>
    <w:rsid w:val="001D145A"/>
    <w:rPr>
      <w:sz w:val="16"/>
      <w:szCs w:val="16"/>
    </w:rPr>
  </w:style>
  <w:style w:type="paragraph" w:customStyle="1" w:styleId="23">
    <w:name w:val="Основной текст2"/>
    <w:basedOn w:val="a"/>
    <w:rsid w:val="001D145A"/>
    <w:pPr>
      <w:shd w:val="clear" w:color="auto" w:fill="FFFFFF"/>
      <w:spacing w:before="360" w:after="360" w:line="202" w:lineRule="exact"/>
      <w:ind w:left="0"/>
      <w:jc w:val="both"/>
    </w:pPr>
    <w:rPr>
      <w:sz w:val="18"/>
      <w:szCs w:val="18"/>
    </w:rPr>
  </w:style>
  <w:style w:type="paragraph" w:styleId="HTML">
    <w:name w:val="HTML Preformatted"/>
    <w:basedOn w:val="a"/>
    <w:link w:val="HTML0"/>
    <w:uiPriority w:val="99"/>
    <w:unhideWhenUsed/>
    <w:rsid w:val="009F4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F4558"/>
    <w:rPr>
      <w:rFonts w:ascii="Courier New" w:eastAsia="Times New Roman" w:hAnsi="Courier New" w:cs="Courier New"/>
      <w:sz w:val="20"/>
      <w:szCs w:val="20"/>
      <w:lang w:eastAsia="ru-RU"/>
    </w:rPr>
  </w:style>
  <w:style w:type="paragraph" w:customStyle="1" w:styleId="Default">
    <w:name w:val="Default"/>
    <w:rsid w:val="009F455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5">
    <w:name w:val="line number"/>
    <w:basedOn w:val="a0"/>
    <w:uiPriority w:val="99"/>
    <w:semiHidden/>
    <w:unhideWhenUsed/>
    <w:rsid w:val="00D63CA4"/>
  </w:style>
  <w:style w:type="paragraph" w:styleId="af6">
    <w:name w:val="header"/>
    <w:basedOn w:val="a"/>
    <w:link w:val="af7"/>
    <w:uiPriority w:val="99"/>
    <w:unhideWhenUsed/>
    <w:rsid w:val="00D63CA4"/>
    <w:pPr>
      <w:tabs>
        <w:tab w:val="center" w:pos="4677"/>
        <w:tab w:val="right" w:pos="9355"/>
      </w:tabs>
    </w:pPr>
  </w:style>
  <w:style w:type="character" w:customStyle="1" w:styleId="af7">
    <w:name w:val="Верхний колонтитул Знак"/>
    <w:basedOn w:val="a0"/>
    <w:link w:val="af6"/>
    <w:uiPriority w:val="99"/>
    <w:rsid w:val="00D63CA4"/>
  </w:style>
  <w:style w:type="paragraph" w:styleId="af8">
    <w:name w:val="footer"/>
    <w:basedOn w:val="a"/>
    <w:link w:val="af9"/>
    <w:uiPriority w:val="99"/>
    <w:unhideWhenUsed/>
    <w:rsid w:val="00D63CA4"/>
    <w:pPr>
      <w:tabs>
        <w:tab w:val="center" w:pos="4677"/>
        <w:tab w:val="right" w:pos="9355"/>
      </w:tabs>
    </w:pPr>
  </w:style>
  <w:style w:type="character" w:customStyle="1" w:styleId="af9">
    <w:name w:val="Нижний колонтитул Знак"/>
    <w:basedOn w:val="a0"/>
    <w:link w:val="af8"/>
    <w:uiPriority w:val="99"/>
    <w:rsid w:val="00D63CA4"/>
  </w:style>
  <w:style w:type="paragraph" w:styleId="afa">
    <w:name w:val="Balloon Text"/>
    <w:basedOn w:val="a"/>
    <w:link w:val="afb"/>
    <w:uiPriority w:val="99"/>
    <w:semiHidden/>
    <w:unhideWhenUsed/>
    <w:rsid w:val="00126A7A"/>
    <w:rPr>
      <w:rFonts w:ascii="Tahoma" w:hAnsi="Tahoma" w:cs="Tahoma"/>
      <w:sz w:val="16"/>
      <w:szCs w:val="16"/>
    </w:rPr>
  </w:style>
  <w:style w:type="character" w:customStyle="1" w:styleId="afb">
    <w:name w:val="Текст выноски Знак"/>
    <w:basedOn w:val="a0"/>
    <w:link w:val="afa"/>
    <w:uiPriority w:val="99"/>
    <w:semiHidden/>
    <w:rsid w:val="00126A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0462"/>
    <w:pPr>
      <w:spacing w:after="0" w:line="240" w:lineRule="auto"/>
      <w:ind w:left="4247"/>
    </w:pPr>
  </w:style>
  <w:style w:type="paragraph" w:styleId="1">
    <w:name w:val="heading 1"/>
    <w:basedOn w:val="a"/>
    <w:next w:val="a"/>
    <w:link w:val="10"/>
    <w:qFormat/>
    <w:rsid w:val="00FC25CA"/>
    <w:pPr>
      <w:keepNext/>
      <w:ind w:left="0" w:firstLine="567"/>
      <w:jc w:val="both"/>
      <w:outlineLvl w:val="0"/>
    </w:pPr>
    <w:rPr>
      <w:rFonts w:ascii="KZ Times New Roman" w:eastAsia="Times New Roman" w:hAnsi="KZ 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link w:val="a4"/>
    <w:uiPriority w:val="1"/>
    <w:locked/>
    <w:rsid w:val="00D20462"/>
  </w:style>
  <w:style w:type="paragraph" w:styleId="a4">
    <w:name w:val="No Spacing"/>
    <w:link w:val="a3"/>
    <w:uiPriority w:val="1"/>
    <w:qFormat/>
    <w:rsid w:val="00D20462"/>
    <w:pPr>
      <w:spacing w:after="0" w:line="240" w:lineRule="auto"/>
    </w:pPr>
  </w:style>
  <w:style w:type="character" w:customStyle="1" w:styleId="apple-style-span">
    <w:name w:val="apple-style-span"/>
    <w:rsid w:val="00D20462"/>
  </w:style>
  <w:style w:type="character" w:styleId="a5">
    <w:name w:val="Strong"/>
    <w:basedOn w:val="a0"/>
    <w:uiPriority w:val="22"/>
    <w:qFormat/>
    <w:rsid w:val="00D20462"/>
    <w:rPr>
      <w:b/>
      <w:bCs/>
    </w:rPr>
  </w:style>
  <w:style w:type="paragraph" w:styleId="a6">
    <w:name w:val="List Paragraph"/>
    <w:basedOn w:val="a"/>
    <w:link w:val="a7"/>
    <w:uiPriority w:val="1"/>
    <w:qFormat/>
    <w:rsid w:val="00D20462"/>
    <w:pPr>
      <w:spacing w:after="200" w:line="276" w:lineRule="auto"/>
      <w:ind w:left="720"/>
      <w:contextualSpacing/>
    </w:pPr>
  </w:style>
  <w:style w:type="paragraph" w:styleId="a8">
    <w:name w:val="Normal (Web)"/>
    <w:basedOn w:val="a"/>
    <w:uiPriority w:val="99"/>
    <w:unhideWhenUsed/>
    <w:rsid w:val="00D20462"/>
    <w:pPr>
      <w:spacing w:before="100" w:beforeAutospacing="1" w:after="100" w:afterAutospacing="1"/>
      <w:ind w:left="0"/>
    </w:pPr>
    <w:rPr>
      <w:rFonts w:ascii="Times New Roman" w:eastAsia="Times New Roman" w:hAnsi="Times New Roman" w:cs="Times New Roman"/>
      <w:sz w:val="24"/>
      <w:szCs w:val="24"/>
      <w:lang w:eastAsia="ru-RU"/>
    </w:rPr>
  </w:style>
  <w:style w:type="character" w:styleId="a9">
    <w:name w:val="Emphasis"/>
    <w:basedOn w:val="a0"/>
    <w:uiPriority w:val="20"/>
    <w:qFormat/>
    <w:rsid w:val="00D20462"/>
    <w:rPr>
      <w:i/>
      <w:iCs/>
    </w:rPr>
  </w:style>
  <w:style w:type="character" w:styleId="aa">
    <w:name w:val="Hyperlink"/>
    <w:basedOn w:val="a0"/>
    <w:uiPriority w:val="99"/>
    <w:unhideWhenUsed/>
    <w:rsid w:val="00D20462"/>
    <w:rPr>
      <w:color w:val="0000FF"/>
      <w:u w:val="single"/>
    </w:rPr>
  </w:style>
  <w:style w:type="character" w:customStyle="1" w:styleId="2">
    <w:name w:val="Основной текст (2)_"/>
    <w:basedOn w:val="a0"/>
    <w:link w:val="20"/>
    <w:rsid w:val="00324365"/>
    <w:rPr>
      <w:rFonts w:ascii="Arial" w:eastAsia="Arial" w:hAnsi="Arial" w:cs="Arial"/>
      <w:sz w:val="19"/>
      <w:szCs w:val="19"/>
      <w:shd w:val="clear" w:color="auto" w:fill="FFFFFF"/>
    </w:rPr>
  </w:style>
  <w:style w:type="paragraph" w:customStyle="1" w:styleId="20">
    <w:name w:val="Основной текст (2)"/>
    <w:basedOn w:val="a"/>
    <w:link w:val="2"/>
    <w:rsid w:val="00324365"/>
    <w:pPr>
      <w:widowControl w:val="0"/>
      <w:shd w:val="clear" w:color="auto" w:fill="FFFFFF"/>
      <w:spacing w:line="264" w:lineRule="auto"/>
      <w:ind w:left="0" w:firstLine="300"/>
    </w:pPr>
    <w:rPr>
      <w:rFonts w:ascii="Arial" w:eastAsia="Arial" w:hAnsi="Arial" w:cs="Arial"/>
      <w:sz w:val="19"/>
      <w:szCs w:val="19"/>
    </w:rPr>
  </w:style>
  <w:style w:type="character" w:customStyle="1" w:styleId="ab">
    <w:name w:val="Другое_"/>
    <w:basedOn w:val="a0"/>
    <w:link w:val="ac"/>
    <w:rsid w:val="00604EDB"/>
    <w:rPr>
      <w:rFonts w:ascii="Cambria" w:eastAsia="Cambria" w:hAnsi="Cambria" w:cs="Cambria"/>
      <w:sz w:val="18"/>
      <w:szCs w:val="18"/>
      <w:shd w:val="clear" w:color="auto" w:fill="FFFFFF"/>
    </w:rPr>
  </w:style>
  <w:style w:type="paragraph" w:customStyle="1" w:styleId="ac">
    <w:name w:val="Другое"/>
    <w:basedOn w:val="a"/>
    <w:link w:val="ab"/>
    <w:rsid w:val="00604EDB"/>
    <w:pPr>
      <w:widowControl w:val="0"/>
      <w:shd w:val="clear" w:color="auto" w:fill="FFFFFF"/>
      <w:ind w:left="0" w:firstLine="300"/>
    </w:pPr>
    <w:rPr>
      <w:rFonts w:ascii="Cambria" w:eastAsia="Cambria" w:hAnsi="Cambria" w:cs="Cambria"/>
      <w:sz w:val="18"/>
      <w:szCs w:val="18"/>
    </w:rPr>
  </w:style>
  <w:style w:type="character" w:customStyle="1" w:styleId="ad">
    <w:name w:val="Подпись к картинке_"/>
    <w:basedOn w:val="a0"/>
    <w:link w:val="ae"/>
    <w:rsid w:val="006D51A5"/>
    <w:rPr>
      <w:rFonts w:ascii="Arial" w:eastAsia="Arial" w:hAnsi="Arial" w:cs="Arial"/>
      <w:color w:val="EBEBEB"/>
      <w:sz w:val="17"/>
      <w:szCs w:val="17"/>
      <w:shd w:val="clear" w:color="auto" w:fill="FFFFFF"/>
    </w:rPr>
  </w:style>
  <w:style w:type="paragraph" w:customStyle="1" w:styleId="ae">
    <w:name w:val="Подпись к картинке"/>
    <w:basedOn w:val="a"/>
    <w:link w:val="ad"/>
    <w:rsid w:val="006D51A5"/>
    <w:pPr>
      <w:widowControl w:val="0"/>
      <w:shd w:val="clear" w:color="auto" w:fill="FFFFFF"/>
      <w:spacing w:line="230" w:lineRule="auto"/>
      <w:ind w:left="0"/>
    </w:pPr>
    <w:rPr>
      <w:rFonts w:ascii="Arial" w:eastAsia="Arial" w:hAnsi="Arial" w:cs="Arial"/>
      <w:color w:val="EBEBEB"/>
      <w:sz w:val="17"/>
      <w:szCs w:val="17"/>
    </w:rPr>
  </w:style>
  <w:style w:type="character" w:customStyle="1" w:styleId="3">
    <w:name w:val="Основной текст (3)_"/>
    <w:basedOn w:val="a0"/>
    <w:link w:val="30"/>
    <w:rsid w:val="00470D6C"/>
    <w:rPr>
      <w:rFonts w:ascii="Arial" w:eastAsia="Arial" w:hAnsi="Arial" w:cs="Arial"/>
      <w:sz w:val="17"/>
      <w:szCs w:val="17"/>
      <w:shd w:val="clear" w:color="auto" w:fill="FFFFFF"/>
    </w:rPr>
  </w:style>
  <w:style w:type="paragraph" w:customStyle="1" w:styleId="30">
    <w:name w:val="Основной текст (3)"/>
    <w:basedOn w:val="a"/>
    <w:link w:val="3"/>
    <w:rsid w:val="00470D6C"/>
    <w:pPr>
      <w:widowControl w:val="0"/>
      <w:shd w:val="clear" w:color="auto" w:fill="FFFFFF"/>
      <w:spacing w:line="288" w:lineRule="auto"/>
      <w:ind w:left="0" w:firstLine="300"/>
    </w:pPr>
    <w:rPr>
      <w:rFonts w:ascii="Arial" w:eastAsia="Arial" w:hAnsi="Arial" w:cs="Arial"/>
      <w:sz w:val="17"/>
      <w:szCs w:val="17"/>
    </w:rPr>
  </w:style>
  <w:style w:type="character" w:customStyle="1" w:styleId="af">
    <w:name w:val="Основной текст_"/>
    <w:basedOn w:val="a0"/>
    <w:link w:val="11"/>
    <w:rsid w:val="00320ACA"/>
    <w:rPr>
      <w:rFonts w:ascii="Cambria" w:eastAsia="Cambria" w:hAnsi="Cambria" w:cs="Cambria"/>
      <w:sz w:val="18"/>
      <w:szCs w:val="18"/>
      <w:shd w:val="clear" w:color="auto" w:fill="FFFFFF"/>
    </w:rPr>
  </w:style>
  <w:style w:type="paragraph" w:customStyle="1" w:styleId="11">
    <w:name w:val="Основной текст1"/>
    <w:basedOn w:val="a"/>
    <w:link w:val="af"/>
    <w:rsid w:val="00320ACA"/>
    <w:pPr>
      <w:widowControl w:val="0"/>
      <w:shd w:val="clear" w:color="auto" w:fill="FFFFFF"/>
      <w:ind w:left="0" w:firstLine="300"/>
    </w:pPr>
    <w:rPr>
      <w:rFonts w:ascii="Cambria" w:eastAsia="Cambria" w:hAnsi="Cambria" w:cs="Cambria"/>
      <w:sz w:val="18"/>
      <w:szCs w:val="18"/>
    </w:rPr>
  </w:style>
  <w:style w:type="table" w:styleId="af0">
    <w:name w:val="Table Grid"/>
    <w:basedOn w:val="a1"/>
    <w:uiPriority w:val="59"/>
    <w:rsid w:val="002165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basedOn w:val="a"/>
    <w:link w:val="32"/>
    <w:rsid w:val="008A1E04"/>
    <w:pPr>
      <w:ind w:left="0"/>
      <w:jc w:val="both"/>
    </w:pPr>
    <w:rPr>
      <w:rFonts w:ascii="KZ Times New Roman" w:eastAsia="Times New Roman" w:hAnsi="KZ Times New Roman" w:cs="Times New Roman"/>
      <w:b/>
      <w:sz w:val="28"/>
      <w:szCs w:val="20"/>
      <w:lang w:eastAsia="ru-RU"/>
    </w:rPr>
  </w:style>
  <w:style w:type="character" w:customStyle="1" w:styleId="32">
    <w:name w:val="Основной текст 3 Знак"/>
    <w:basedOn w:val="a0"/>
    <w:link w:val="31"/>
    <w:rsid w:val="008A1E04"/>
    <w:rPr>
      <w:rFonts w:ascii="KZ Times New Roman" w:eastAsia="Times New Roman" w:hAnsi="KZ Times New Roman" w:cs="Times New Roman"/>
      <w:b/>
      <w:sz w:val="28"/>
      <w:szCs w:val="20"/>
      <w:lang w:eastAsia="ru-RU"/>
    </w:rPr>
  </w:style>
  <w:style w:type="paragraph" w:styleId="af1">
    <w:name w:val="Body Text Indent"/>
    <w:basedOn w:val="a"/>
    <w:link w:val="af2"/>
    <w:unhideWhenUsed/>
    <w:rsid w:val="008A1E04"/>
    <w:pPr>
      <w:spacing w:after="120" w:line="276" w:lineRule="auto"/>
      <w:ind w:left="283"/>
    </w:pPr>
  </w:style>
  <w:style w:type="character" w:customStyle="1" w:styleId="af2">
    <w:name w:val="Основной текст с отступом Знак"/>
    <w:basedOn w:val="a0"/>
    <w:link w:val="af1"/>
    <w:rsid w:val="008A1E04"/>
  </w:style>
  <w:style w:type="character" w:customStyle="1" w:styleId="a7">
    <w:name w:val="Абзац списка Знак"/>
    <w:link w:val="a6"/>
    <w:uiPriority w:val="1"/>
    <w:locked/>
    <w:rsid w:val="008A1E04"/>
  </w:style>
  <w:style w:type="character" w:customStyle="1" w:styleId="apple-converted-space">
    <w:name w:val="apple-converted-space"/>
    <w:basedOn w:val="a0"/>
    <w:rsid w:val="008A1E04"/>
    <w:rPr>
      <w:rFonts w:ascii="Times New Roman" w:hAnsi="Times New Roman" w:cs="Times New Roman" w:hint="default"/>
    </w:rPr>
  </w:style>
  <w:style w:type="paragraph" w:customStyle="1" w:styleId="msonormalbullet2gif">
    <w:name w:val="msonormalbullet2.gif"/>
    <w:basedOn w:val="a"/>
    <w:rsid w:val="008A1E04"/>
    <w:pPr>
      <w:spacing w:before="100" w:beforeAutospacing="1" w:after="100" w:afterAutospacing="1"/>
      <w:ind w:left="0"/>
    </w:pPr>
    <w:rPr>
      <w:rFonts w:ascii="Times New Roman" w:eastAsia="Times New Roman" w:hAnsi="Times New Roman" w:cs="Times New Roman"/>
      <w:sz w:val="24"/>
      <w:szCs w:val="24"/>
      <w:lang w:eastAsia="ru-RU"/>
    </w:rPr>
  </w:style>
  <w:style w:type="paragraph" w:styleId="21">
    <w:name w:val="Body Text Indent 2"/>
    <w:basedOn w:val="a"/>
    <w:link w:val="22"/>
    <w:unhideWhenUsed/>
    <w:rsid w:val="008A1E04"/>
    <w:pPr>
      <w:spacing w:after="120" w:line="480" w:lineRule="auto"/>
      <w:ind w:left="283"/>
    </w:pPr>
  </w:style>
  <w:style w:type="character" w:customStyle="1" w:styleId="22">
    <w:name w:val="Основной текст с отступом 2 Знак"/>
    <w:basedOn w:val="a0"/>
    <w:link w:val="21"/>
    <w:rsid w:val="008A1E04"/>
  </w:style>
  <w:style w:type="paragraph" w:customStyle="1" w:styleId="BodyText21">
    <w:name w:val="Body Text 21"/>
    <w:basedOn w:val="a"/>
    <w:rsid w:val="008A1E04"/>
    <w:pPr>
      <w:autoSpaceDE w:val="0"/>
      <w:autoSpaceDN w:val="0"/>
      <w:adjustRightInd w:val="0"/>
      <w:ind w:left="0"/>
    </w:pPr>
    <w:rPr>
      <w:rFonts w:ascii="Times/Kazakh" w:eastAsia="Times New Roman" w:hAnsi="Times/Kazakh" w:cs="Times/Kazakh"/>
      <w:sz w:val="28"/>
      <w:szCs w:val="28"/>
      <w:lang w:eastAsia="ru-RU"/>
    </w:rPr>
  </w:style>
  <w:style w:type="paragraph" w:styleId="af3">
    <w:name w:val="Body Text"/>
    <w:basedOn w:val="a"/>
    <w:link w:val="af4"/>
    <w:unhideWhenUsed/>
    <w:rsid w:val="002504F3"/>
    <w:pPr>
      <w:spacing w:after="120" w:line="276" w:lineRule="auto"/>
      <w:ind w:left="0"/>
    </w:pPr>
  </w:style>
  <w:style w:type="character" w:customStyle="1" w:styleId="af4">
    <w:name w:val="Основной текст Знак"/>
    <w:basedOn w:val="a0"/>
    <w:link w:val="af3"/>
    <w:rsid w:val="002504F3"/>
  </w:style>
  <w:style w:type="character" w:customStyle="1" w:styleId="10">
    <w:name w:val="Заголовок 1 Знак"/>
    <w:basedOn w:val="a0"/>
    <w:link w:val="1"/>
    <w:rsid w:val="00FC25CA"/>
    <w:rPr>
      <w:rFonts w:ascii="KZ Times New Roman" w:eastAsia="Times New Roman" w:hAnsi="KZ Times New Roman" w:cs="Times New Roman"/>
      <w:sz w:val="28"/>
      <w:szCs w:val="20"/>
      <w:lang w:eastAsia="ru-RU"/>
    </w:rPr>
  </w:style>
  <w:style w:type="character" w:customStyle="1" w:styleId="FontStyle23">
    <w:name w:val="Font Style23"/>
    <w:rsid w:val="001D145A"/>
    <w:rPr>
      <w:rFonts w:ascii="Times New Roman" w:hAnsi="Times New Roman" w:cs="Times New Roman" w:hint="default"/>
      <w:spacing w:val="10"/>
      <w:sz w:val="24"/>
      <w:szCs w:val="24"/>
    </w:rPr>
  </w:style>
  <w:style w:type="paragraph" w:styleId="33">
    <w:name w:val="Body Text Indent 3"/>
    <w:basedOn w:val="a"/>
    <w:link w:val="34"/>
    <w:uiPriority w:val="99"/>
    <w:semiHidden/>
    <w:unhideWhenUsed/>
    <w:rsid w:val="001D145A"/>
    <w:pPr>
      <w:spacing w:after="120"/>
      <w:ind w:left="283"/>
    </w:pPr>
    <w:rPr>
      <w:sz w:val="16"/>
      <w:szCs w:val="16"/>
    </w:rPr>
  </w:style>
  <w:style w:type="character" w:customStyle="1" w:styleId="34">
    <w:name w:val="Основной текст с отступом 3 Знак"/>
    <w:basedOn w:val="a0"/>
    <w:link w:val="33"/>
    <w:rsid w:val="001D145A"/>
    <w:rPr>
      <w:sz w:val="16"/>
      <w:szCs w:val="16"/>
    </w:rPr>
  </w:style>
  <w:style w:type="paragraph" w:customStyle="1" w:styleId="23">
    <w:name w:val="Основной текст2"/>
    <w:basedOn w:val="a"/>
    <w:rsid w:val="001D145A"/>
    <w:pPr>
      <w:shd w:val="clear" w:color="auto" w:fill="FFFFFF"/>
      <w:spacing w:before="360" w:after="360" w:line="202" w:lineRule="exact"/>
      <w:ind w:left="0"/>
      <w:jc w:val="both"/>
    </w:pPr>
    <w:rPr>
      <w:sz w:val="18"/>
      <w:szCs w:val="18"/>
    </w:rPr>
  </w:style>
  <w:style w:type="paragraph" w:styleId="HTML">
    <w:name w:val="HTML Preformatted"/>
    <w:basedOn w:val="a"/>
    <w:link w:val="HTML0"/>
    <w:uiPriority w:val="99"/>
    <w:unhideWhenUsed/>
    <w:rsid w:val="009F45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F4558"/>
    <w:rPr>
      <w:rFonts w:ascii="Courier New" w:eastAsia="Times New Roman" w:hAnsi="Courier New" w:cs="Courier New"/>
      <w:sz w:val="20"/>
      <w:szCs w:val="20"/>
      <w:lang w:eastAsia="ru-RU"/>
    </w:rPr>
  </w:style>
  <w:style w:type="paragraph" w:customStyle="1" w:styleId="Default">
    <w:name w:val="Default"/>
    <w:rsid w:val="009F4558"/>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5">
    <w:name w:val="line number"/>
    <w:basedOn w:val="a0"/>
    <w:uiPriority w:val="99"/>
    <w:semiHidden/>
    <w:unhideWhenUsed/>
    <w:rsid w:val="00D63CA4"/>
  </w:style>
  <w:style w:type="paragraph" w:styleId="af6">
    <w:name w:val="header"/>
    <w:basedOn w:val="a"/>
    <w:link w:val="af7"/>
    <w:uiPriority w:val="99"/>
    <w:unhideWhenUsed/>
    <w:rsid w:val="00D63CA4"/>
    <w:pPr>
      <w:tabs>
        <w:tab w:val="center" w:pos="4677"/>
        <w:tab w:val="right" w:pos="9355"/>
      </w:tabs>
    </w:pPr>
  </w:style>
  <w:style w:type="character" w:customStyle="1" w:styleId="af7">
    <w:name w:val="Верхний колонтитул Знак"/>
    <w:basedOn w:val="a0"/>
    <w:link w:val="af6"/>
    <w:uiPriority w:val="99"/>
    <w:rsid w:val="00D63CA4"/>
  </w:style>
  <w:style w:type="paragraph" w:styleId="af8">
    <w:name w:val="footer"/>
    <w:basedOn w:val="a"/>
    <w:link w:val="af9"/>
    <w:uiPriority w:val="99"/>
    <w:unhideWhenUsed/>
    <w:rsid w:val="00D63CA4"/>
    <w:pPr>
      <w:tabs>
        <w:tab w:val="center" w:pos="4677"/>
        <w:tab w:val="right" w:pos="9355"/>
      </w:tabs>
    </w:pPr>
  </w:style>
  <w:style w:type="character" w:customStyle="1" w:styleId="af9">
    <w:name w:val="Нижний колонтитул Знак"/>
    <w:basedOn w:val="a0"/>
    <w:link w:val="af8"/>
    <w:uiPriority w:val="99"/>
    <w:rsid w:val="00D63CA4"/>
  </w:style>
  <w:style w:type="paragraph" w:styleId="afa">
    <w:name w:val="Balloon Text"/>
    <w:basedOn w:val="a"/>
    <w:link w:val="afb"/>
    <w:uiPriority w:val="99"/>
    <w:semiHidden/>
    <w:unhideWhenUsed/>
    <w:rsid w:val="00126A7A"/>
    <w:rPr>
      <w:rFonts w:ascii="Tahoma" w:hAnsi="Tahoma" w:cs="Tahoma"/>
      <w:sz w:val="16"/>
      <w:szCs w:val="16"/>
    </w:rPr>
  </w:style>
  <w:style w:type="character" w:customStyle="1" w:styleId="afb">
    <w:name w:val="Текст выноски Знак"/>
    <w:basedOn w:val="a0"/>
    <w:link w:val="afa"/>
    <w:uiPriority w:val="99"/>
    <w:semiHidden/>
    <w:rsid w:val="00126A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879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18844/cjes.v17i1.6693" TargetMode="External"/><Relationship Id="rId18" Type="http://schemas.openxmlformats.org/officeDocument/2006/relationships/hyperlink" Target="http://zubstom.ru/docs/index-12690.html" TargetMode="External"/><Relationship Id="rId26" Type="http://schemas.openxmlformats.org/officeDocument/2006/relationships/hyperlink" Target="https://doi.org/10.18844/gjit.v11i2.6117" TargetMode="External"/><Relationship Id="rId3" Type="http://schemas.openxmlformats.org/officeDocument/2006/relationships/styles" Target="styles.xml"/><Relationship Id="rId21" Type="http://schemas.openxmlformats.org/officeDocument/2006/relationships/hyperlink" Target="http://2dip.su/%D1%81%D0%BF%D0%B8%D1%81%D0%BE%D0%BA_%D0%BB%D0%B8%D1%82%D0%B5%D1%80%D0%B0%D1%82%D1%83%D1%80%D1%8B/29311" TargetMode="External"/><Relationship Id="rId7" Type="http://schemas.openxmlformats.org/officeDocument/2006/relationships/footnotes" Target="footnotes.xml"/><Relationship Id="rId12" Type="http://schemas.openxmlformats.org/officeDocument/2006/relationships/hyperlink" Target="https://kk.wikipedia.org/wiki/%D0%9C%D0%B5%D1%80%D0%B8%D1%82%D0%BE%D0%BA%D1%80%D0%B0%D1%82%D0%B8%D1%8F" TargetMode="External"/><Relationship Id="rId17" Type="http://schemas.openxmlformats.org/officeDocument/2006/relationships/hyperlink" Target="https://nashol.me/20191224116707/professionalno-pedagogicheskie-ponyatiya-slovar-romancev-g-m-fedorov-v-a-osipova-i-v-tarasuk-o-v-2005.html" TargetMode="External"/><Relationship Id="rId25" Type="http://schemas.openxmlformats.org/officeDocument/2006/relationships/hyperlink" Target="https://doi.org/10.18844/prosoc.v8i2.6156"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ookmix.ru/bookpublisher.phtml?s_publisher=%D0%9A%D0%B0%D0%BB%D1%83%D0%B6%D1%81%D0%BA%D0%B0%D1%8F%20%D1%82%D0%B8%D0%BF%D0%BE%D0%B3%D1%80%D0%B0%D1%84%D0%B8%D1%8F%20%D1%81%D1%82%D0%B0%D0%BD%D0%B4%D0%B0%D1%80%D1%82%D0%BE%D0%B2" TargetMode="External"/><Relationship Id="rId20" Type="http://schemas.openxmlformats.org/officeDocument/2006/relationships/hyperlink" Target="http://zubstom.ru/docs/index-10958.html" TargetMode="External"/><Relationship Id="rId29" Type="http://schemas.openxmlformats.org/officeDocument/2006/relationships/hyperlink" Target="https://www.ejmste.com/article/key-problems-of-complex-topics-in-mathematics-as-the-basis-ofteaching-methods-in-the-conditions-of-1118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k.wikipedia.org/wiki/%D0%94%D0%B5%D0%BC%D0%BE%D0%BA%D1%80%D0%B0%D1%82%D0%B8%D1%8F" TargetMode="External"/><Relationship Id="rId24" Type="http://schemas.openxmlformats.org/officeDocument/2006/relationships/hyperlink" Target="http://2dip.su/%D1%81%D0%BF%D0%B8%D1%81%D0%BE%D0%BA_%D0%BB%D0%B8%D1%82%D0%B5%D1%80%D0%B0%D1%82%D1%83%D1%80%D1%8B/6581"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2dip.su/%D1%81%D0%BF%D0%B8%D1%81%D0%BE%D0%BA_%D0%BB%D0%B8%D1%82%D0%B5%D1%80%D0%B0%D1%82%D1%83%D1%80%D1%8B/7091" TargetMode="External"/><Relationship Id="rId23" Type="http://schemas.openxmlformats.org/officeDocument/2006/relationships/hyperlink" Target="http://2dip.su/%D1%81%D0%BF%D0%B8%D1%81%D0%BE%D0%BA_%D0%BB%D0%B8%D1%82%D0%B5%D1%80%D0%B0%D1%82%D1%83%D1%80%D1%8B/31231" TargetMode="External"/><Relationship Id="rId28" Type="http://schemas.openxmlformats.org/officeDocument/2006/relationships/hyperlink" Target="http://elibrary.kdpu.edu.ua/handle/123456789/3856" TargetMode="External"/><Relationship Id="rId10" Type="http://schemas.openxmlformats.org/officeDocument/2006/relationships/hyperlink" Target="https://kk.wikipedia.org/wiki/%D0%90%D1%80%D0%B8%D1%81%D1%82%D0%BE%D0%BA%D1%80%D0%B0%D1%82%D0%B8%D1%8F" TargetMode="External"/><Relationship Id="rId19" Type="http://schemas.openxmlformats.org/officeDocument/2006/relationships/hyperlink" Target="http://zubstom.ru/docs/index-7092.html"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kk.wikipedia.org/wiki/%D2%9A%D0%BE%D2%93%D0%B0%D0%BC" TargetMode="External"/><Relationship Id="rId14" Type="http://schemas.openxmlformats.org/officeDocument/2006/relationships/hyperlink" Target="https://ru.wikipedia.org/wiki/%D0%A0%D0%A5%D0%A2%D0%A3" TargetMode="External"/><Relationship Id="rId22" Type="http://schemas.openxmlformats.org/officeDocument/2006/relationships/hyperlink" Target="http://2dip.su/%D1%81%D0%BF%D0%B8%D1%81%D0%BE%D0%BA_%D0%BB%D0%B8%D1%82%D0%B5%D1%80%D0%B0%D1%82%D1%83%D1%80%D1%8B/70451" TargetMode="External"/><Relationship Id="rId27" Type="http://schemas.openxmlformats.org/officeDocument/2006/relationships/hyperlink" Target="https://uzjournals.edu.uz/tziuj/vol2020/iss2/9/" TargetMode="External"/><Relationship Id="rId30" Type="http://schemas.openxmlformats.org/officeDocument/2006/relationships/hyperlink" Target="https://link.springer.com/chapter/10.1007/978-3-319-60258-5_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817FD-8C35-4EA7-A07A-22F8C81E7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3959</TotalTime>
  <Pages>1</Pages>
  <Words>50749</Words>
  <Characters>289275</Characters>
  <Application>Microsoft Office Word</Application>
  <DocSecurity>0</DocSecurity>
  <Lines>2410</Lines>
  <Paragraphs>678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339346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3-k001pc</dc:creator>
  <cp:keywords/>
  <dc:description/>
  <cp:lastModifiedBy>Админ</cp:lastModifiedBy>
  <cp:revision>365</cp:revision>
  <cp:lastPrinted>2022-03-13T13:39:00Z</cp:lastPrinted>
  <dcterms:created xsi:type="dcterms:W3CDTF">2022-03-11T08:52:00Z</dcterms:created>
  <dcterms:modified xsi:type="dcterms:W3CDTF">2022-04-13T08:39:00Z</dcterms:modified>
</cp:coreProperties>
</file>